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3A82" w14:textId="77777777" w:rsidR="00407812" w:rsidRPr="008C5DEC" w:rsidRDefault="000C6D3A" w:rsidP="008C5DEC">
      <w:pPr>
        <w:pStyle w:val="Ttulo1"/>
        <w:ind w:left="0" w:right="0"/>
        <w:jc w:val="both"/>
        <w:rPr>
          <w:rFonts w:ascii="Bookman Old Style" w:hAnsi="Bookman Old Style"/>
          <w:sz w:val="20"/>
          <w:szCs w:val="20"/>
        </w:rPr>
      </w:pPr>
      <w:r w:rsidRPr="008C5DEC">
        <w:rPr>
          <w:rFonts w:ascii="Bookman Old Style" w:hAnsi="Bookman Old Style"/>
          <w:sz w:val="20"/>
          <w:szCs w:val="20"/>
        </w:rPr>
        <w:t>EL CONSEJO DIRECTIVO DE LA UNIVERSIDAD DIGITAL DEL ESTADO DE MÉXICO, EN EJERCICIO DE LAS ATRIBUCIONES QUE LE CONFIERE EL ARTÍCULO 9 FRACCIÓN V DEL DECRETO DEL EJECUTIVO DEL ESTADO POR EL QUE SE CREA EL ORGANISMO PÚBLICO DESCENTRALIZADO DE CARÁCTER ESTATAL DENOMINADO UNIVERSIDAD DIGITAL DEL ESTADO DE MÉXICO, Y</w:t>
      </w:r>
    </w:p>
    <w:p w14:paraId="384B8DCE" w14:textId="77777777" w:rsidR="00407812" w:rsidRPr="008C5DEC" w:rsidRDefault="00407812" w:rsidP="008C5DEC">
      <w:pPr>
        <w:pStyle w:val="Textoindependiente"/>
        <w:rPr>
          <w:rFonts w:ascii="Bookman Old Style" w:hAnsi="Bookman Old Style"/>
          <w:b/>
          <w:sz w:val="20"/>
          <w:szCs w:val="20"/>
        </w:rPr>
      </w:pPr>
    </w:p>
    <w:p w14:paraId="458BE5FC" w14:textId="77777777" w:rsidR="00407812" w:rsidRPr="008C5DEC" w:rsidRDefault="000C6D3A" w:rsidP="008C5DEC">
      <w:pPr>
        <w:jc w:val="center"/>
        <w:rPr>
          <w:rFonts w:ascii="Bookman Old Style" w:hAnsi="Bookman Old Style"/>
          <w:b/>
          <w:sz w:val="20"/>
          <w:szCs w:val="20"/>
        </w:rPr>
      </w:pPr>
      <w:r w:rsidRPr="008C5DEC">
        <w:rPr>
          <w:rFonts w:ascii="Bookman Old Style" w:hAnsi="Bookman Old Style"/>
          <w:b/>
          <w:sz w:val="20"/>
          <w:szCs w:val="20"/>
        </w:rPr>
        <w:t>CONSIDERANDO</w:t>
      </w:r>
    </w:p>
    <w:p w14:paraId="2302DFB2" w14:textId="77777777" w:rsidR="00407812" w:rsidRPr="008C5DEC" w:rsidRDefault="00407812" w:rsidP="008C5DEC">
      <w:pPr>
        <w:pStyle w:val="Textoindependiente"/>
        <w:rPr>
          <w:rFonts w:ascii="Bookman Old Style" w:hAnsi="Bookman Old Style"/>
          <w:b/>
          <w:sz w:val="20"/>
          <w:szCs w:val="20"/>
        </w:rPr>
      </w:pPr>
    </w:p>
    <w:p w14:paraId="404C7FC3"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sz w:val="20"/>
          <w:szCs w:val="20"/>
        </w:rPr>
        <w:t xml:space="preserve">Que el Plan de Desarrollo del Estado de México 2017-2023, contempla el acceso igualitario a la educación de especial relevancia para la población en situación de vulnerabilidad de la entidad, como </w:t>
      </w:r>
      <w:r w:rsidRPr="008C5DEC">
        <w:rPr>
          <w:rFonts w:ascii="Bookman Old Style" w:hAnsi="Bookman Old Style"/>
          <w:spacing w:val="-3"/>
          <w:sz w:val="20"/>
          <w:szCs w:val="20"/>
        </w:rPr>
        <w:t xml:space="preserve">es </w:t>
      </w:r>
      <w:r w:rsidRPr="008C5DEC">
        <w:rPr>
          <w:rFonts w:ascii="Bookman Old Style" w:hAnsi="Bookman Old Style"/>
          <w:sz w:val="20"/>
          <w:szCs w:val="20"/>
        </w:rPr>
        <w:t>el caso de las mujeres, adultos mayores, población con discapacidad e indígenas, quienes históricamente han presentado un rezago que se ha ido compensando poco a poco, a través de políticas focalizadas a estos grupos de población del territorio mexiquense.</w:t>
      </w:r>
    </w:p>
    <w:p w14:paraId="51CE3C59" w14:textId="77777777" w:rsidR="00407812" w:rsidRPr="008C5DEC" w:rsidRDefault="00407812" w:rsidP="008C5DEC">
      <w:pPr>
        <w:pStyle w:val="Textoindependiente"/>
        <w:rPr>
          <w:rFonts w:ascii="Bookman Old Style" w:hAnsi="Bookman Old Style"/>
          <w:sz w:val="20"/>
          <w:szCs w:val="20"/>
        </w:rPr>
      </w:pPr>
    </w:p>
    <w:p w14:paraId="6FEDFA5F"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sz w:val="20"/>
          <w:szCs w:val="20"/>
        </w:rPr>
        <w:t>Que mediante Decreto del Ejecutivo del Estado de México, Publicado en el Periódico Oficial “Gaceta del Gobierno”, el 27 de enero de 2012, se creó el Organismo Público Descentralizado de carácter Estatal, denominado Universidad Digital del Estado de México, teniendo entre sus objetivos el de impartir educación media superior y superior en las modalidades no escolarizada, mixta, abierta y a distancia, para contribuir a elevar el nivel académico de la población y comprometida con el progreso del Estado de México, para vincular la educación con los sectores productivos a fin de dar pertinencia a la oferta educativa e incentivar la cultura emprendedora.</w:t>
      </w:r>
    </w:p>
    <w:p w14:paraId="17AAF8C3" w14:textId="77777777" w:rsidR="00407812" w:rsidRPr="008C5DEC" w:rsidRDefault="00407812" w:rsidP="008C5DEC">
      <w:pPr>
        <w:pStyle w:val="Textoindependiente"/>
        <w:rPr>
          <w:rFonts w:ascii="Bookman Old Style" w:hAnsi="Bookman Old Style"/>
          <w:sz w:val="20"/>
          <w:szCs w:val="20"/>
        </w:rPr>
      </w:pPr>
    </w:p>
    <w:p w14:paraId="15161A33"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sz w:val="20"/>
          <w:szCs w:val="20"/>
        </w:rPr>
        <w:t>Que el artículo 9 del Decreto del Ejecutivo del Estado de México, por el que se crea el Organismo Público Descentralizado de carácter Estatal, denominado Universidad Digital del Estado de México, así como el 8 y 10 del Reglamento Interior de la Universidad Digital del Estado de México, otorgan a su Consejo Directivo la facultad de redactar y expedir proyectos de reglamentos, condiciones generales de trabajo, manuales de organización, modificaciones a la estructura orgánica que rijan el desarrollo de la Universidad, además de aprobar los montos de las cuotas de los servicios que ofrece la Universidad, así como las exenciones en el cobro de las cuotas por los servicios educativos que ofrece, los estímulos que se otorguen, apoyos que servirán para la preparación académica y profesional de sus estudiantes que muestren un mayor aprovechamiento escolar.</w:t>
      </w:r>
    </w:p>
    <w:p w14:paraId="0BF7C357" w14:textId="77777777" w:rsidR="00407812" w:rsidRPr="008C5DEC" w:rsidRDefault="00407812" w:rsidP="008C5DEC">
      <w:pPr>
        <w:pStyle w:val="Textoindependiente"/>
        <w:rPr>
          <w:rFonts w:ascii="Bookman Old Style" w:hAnsi="Bookman Old Style"/>
          <w:sz w:val="20"/>
          <w:szCs w:val="20"/>
        </w:rPr>
      </w:pPr>
    </w:p>
    <w:p w14:paraId="3B0D858C" w14:textId="7A5D89A0" w:rsidR="00407812" w:rsidRDefault="000C6D3A" w:rsidP="008C5DEC">
      <w:pPr>
        <w:pStyle w:val="Textoindependiente"/>
        <w:jc w:val="both"/>
        <w:rPr>
          <w:rFonts w:ascii="Bookman Old Style" w:hAnsi="Bookman Old Style"/>
          <w:sz w:val="20"/>
          <w:szCs w:val="20"/>
        </w:rPr>
      </w:pPr>
      <w:r w:rsidRPr="008C5DEC">
        <w:rPr>
          <w:rFonts w:ascii="Bookman Old Style" w:hAnsi="Bookman Old Style"/>
          <w:sz w:val="20"/>
          <w:szCs w:val="20"/>
        </w:rPr>
        <w:t>En mérito de lo anterior, se expide el siguiente:</w:t>
      </w:r>
    </w:p>
    <w:p w14:paraId="7175C11F" w14:textId="77777777" w:rsidR="008C5DEC" w:rsidRPr="008C5DEC" w:rsidRDefault="008C5DEC" w:rsidP="008C5DEC">
      <w:pPr>
        <w:pStyle w:val="Textoindependiente"/>
        <w:jc w:val="both"/>
        <w:rPr>
          <w:rFonts w:ascii="Bookman Old Style" w:hAnsi="Bookman Old Style"/>
          <w:sz w:val="20"/>
          <w:szCs w:val="20"/>
        </w:rPr>
      </w:pPr>
    </w:p>
    <w:p w14:paraId="703C2228" w14:textId="77777777" w:rsidR="008C5DEC" w:rsidRDefault="000C6D3A" w:rsidP="008C5DEC">
      <w:pPr>
        <w:pStyle w:val="Ttulo1"/>
        <w:ind w:left="0" w:right="0"/>
        <w:rPr>
          <w:rFonts w:ascii="Bookman Old Style" w:hAnsi="Bookman Old Style"/>
          <w:sz w:val="20"/>
          <w:szCs w:val="20"/>
        </w:rPr>
      </w:pPr>
      <w:r w:rsidRPr="008C5DEC">
        <w:rPr>
          <w:rFonts w:ascii="Bookman Old Style" w:hAnsi="Bookman Old Style"/>
          <w:sz w:val="20"/>
          <w:szCs w:val="20"/>
        </w:rPr>
        <w:t xml:space="preserve">REGLAMENTO DE BECAS DE LA UNIVERSIDAD DIGITAL DEL ESTADO DE MÉXICO </w:t>
      </w:r>
    </w:p>
    <w:p w14:paraId="234DCA7B" w14:textId="77777777" w:rsidR="008C5DEC" w:rsidRDefault="008C5DEC" w:rsidP="008C5DEC">
      <w:pPr>
        <w:pStyle w:val="Ttulo1"/>
        <w:ind w:left="0" w:right="0"/>
        <w:rPr>
          <w:rFonts w:ascii="Bookman Old Style" w:hAnsi="Bookman Old Style"/>
          <w:sz w:val="20"/>
          <w:szCs w:val="20"/>
        </w:rPr>
      </w:pPr>
    </w:p>
    <w:p w14:paraId="10C91465" w14:textId="4DF74CE5" w:rsidR="00407812" w:rsidRPr="008C5DEC" w:rsidRDefault="000C6D3A" w:rsidP="008C5DEC">
      <w:pPr>
        <w:pStyle w:val="Ttulo1"/>
        <w:ind w:left="0" w:right="0"/>
        <w:rPr>
          <w:rFonts w:ascii="Bookman Old Style" w:hAnsi="Bookman Old Style"/>
          <w:sz w:val="20"/>
          <w:szCs w:val="20"/>
        </w:rPr>
      </w:pPr>
      <w:r w:rsidRPr="008C5DEC">
        <w:rPr>
          <w:rFonts w:ascii="Bookman Old Style" w:hAnsi="Bookman Old Style"/>
          <w:sz w:val="20"/>
          <w:szCs w:val="20"/>
        </w:rPr>
        <w:t>CAPÍTULO I</w:t>
      </w:r>
    </w:p>
    <w:p w14:paraId="0D201394" w14:textId="77777777" w:rsidR="00407812" w:rsidRPr="008C5DEC" w:rsidRDefault="000C6D3A" w:rsidP="008C5DEC">
      <w:pPr>
        <w:jc w:val="center"/>
        <w:rPr>
          <w:rFonts w:ascii="Bookman Old Style" w:hAnsi="Bookman Old Style"/>
          <w:b/>
          <w:sz w:val="20"/>
          <w:szCs w:val="20"/>
        </w:rPr>
      </w:pPr>
      <w:r w:rsidRPr="008C5DEC">
        <w:rPr>
          <w:rFonts w:ascii="Bookman Old Style" w:hAnsi="Bookman Old Style"/>
          <w:b/>
          <w:sz w:val="20"/>
          <w:szCs w:val="20"/>
        </w:rPr>
        <w:t>DISPOSICIONES GENERALES</w:t>
      </w:r>
    </w:p>
    <w:p w14:paraId="229BC0AD" w14:textId="77777777" w:rsidR="00407812" w:rsidRPr="008C5DEC" w:rsidRDefault="00407812" w:rsidP="008C5DEC">
      <w:pPr>
        <w:pStyle w:val="Textoindependiente"/>
        <w:rPr>
          <w:rFonts w:ascii="Bookman Old Style" w:hAnsi="Bookman Old Style"/>
          <w:b/>
          <w:sz w:val="20"/>
          <w:szCs w:val="20"/>
        </w:rPr>
      </w:pPr>
    </w:p>
    <w:p w14:paraId="4C3B7142"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b/>
          <w:sz w:val="20"/>
          <w:szCs w:val="20"/>
        </w:rPr>
        <w:t xml:space="preserve">Artículo 1.- </w:t>
      </w:r>
      <w:r w:rsidRPr="008C5DEC">
        <w:rPr>
          <w:rFonts w:ascii="Bookman Old Style" w:hAnsi="Bookman Old Style"/>
          <w:sz w:val="20"/>
          <w:szCs w:val="20"/>
        </w:rPr>
        <w:t>El presente reglamento tiene por objeto regular el otorgamiento de becas, así como los procedimientos inherentes a su asignación, al estudiantado de los tipos educativos medio superior y superior, en las modalidades no escolarizada y mixta en su vertiente abierta y a distancia que imparte la Universidad Digital del Estado de México.</w:t>
      </w:r>
    </w:p>
    <w:p w14:paraId="1F74C499" w14:textId="77777777" w:rsidR="00407812" w:rsidRPr="008C5DEC" w:rsidRDefault="00407812" w:rsidP="008C5DEC">
      <w:pPr>
        <w:pStyle w:val="Textoindependiente"/>
        <w:rPr>
          <w:rFonts w:ascii="Bookman Old Style" w:hAnsi="Bookman Old Style"/>
          <w:sz w:val="20"/>
          <w:szCs w:val="20"/>
        </w:rPr>
      </w:pPr>
    </w:p>
    <w:p w14:paraId="44CCEBF4" w14:textId="77777777" w:rsidR="008C5DEC" w:rsidRDefault="000C6D3A" w:rsidP="008C5DEC">
      <w:pPr>
        <w:pStyle w:val="Textoindependiente"/>
        <w:spacing w:line="237" w:lineRule="auto"/>
        <w:jc w:val="both"/>
        <w:rPr>
          <w:rFonts w:ascii="Bookman Old Style" w:hAnsi="Bookman Old Style"/>
          <w:sz w:val="20"/>
          <w:szCs w:val="20"/>
        </w:rPr>
      </w:pPr>
      <w:r w:rsidRPr="008C5DEC">
        <w:rPr>
          <w:rFonts w:ascii="Bookman Old Style" w:hAnsi="Bookman Old Style"/>
          <w:b/>
          <w:sz w:val="20"/>
          <w:szCs w:val="20"/>
        </w:rPr>
        <w:t xml:space="preserve">Artículo 2.- </w:t>
      </w:r>
      <w:r w:rsidRPr="008C5DEC">
        <w:rPr>
          <w:rFonts w:ascii="Bookman Old Style" w:hAnsi="Bookman Old Style"/>
          <w:sz w:val="20"/>
          <w:szCs w:val="20"/>
        </w:rPr>
        <w:t>Las disposiciones del presente Reglamento son de observancia obligatoria para la comunidad de la Universidad Digital del Estado de México, su aplicación y vigilancia corresponde a la Comisión de Becas.</w:t>
      </w:r>
    </w:p>
    <w:p w14:paraId="72B42210" w14:textId="77777777" w:rsidR="008C5DEC" w:rsidRDefault="008C5DEC" w:rsidP="008C5DEC">
      <w:pPr>
        <w:pStyle w:val="Textoindependiente"/>
        <w:spacing w:line="237" w:lineRule="auto"/>
        <w:jc w:val="both"/>
        <w:rPr>
          <w:rFonts w:ascii="Bookman Old Style" w:hAnsi="Bookman Old Style"/>
          <w:sz w:val="20"/>
          <w:szCs w:val="20"/>
        </w:rPr>
      </w:pPr>
    </w:p>
    <w:p w14:paraId="166D78DB" w14:textId="0484B8D9" w:rsidR="00407812" w:rsidRPr="008C5DEC" w:rsidRDefault="000C6D3A" w:rsidP="008C5DEC">
      <w:pPr>
        <w:pStyle w:val="Textoindependiente"/>
        <w:spacing w:line="237" w:lineRule="auto"/>
        <w:jc w:val="both"/>
        <w:rPr>
          <w:rFonts w:ascii="Bookman Old Style" w:hAnsi="Bookman Old Style"/>
          <w:sz w:val="20"/>
          <w:szCs w:val="20"/>
        </w:rPr>
      </w:pPr>
      <w:r w:rsidRPr="008C5DEC">
        <w:rPr>
          <w:rFonts w:ascii="Bookman Old Style" w:hAnsi="Bookman Old Style"/>
          <w:b/>
          <w:sz w:val="20"/>
          <w:szCs w:val="20"/>
        </w:rPr>
        <w:t xml:space="preserve">Artículo 3.- </w:t>
      </w:r>
      <w:r w:rsidRPr="008C5DEC">
        <w:rPr>
          <w:rFonts w:ascii="Bookman Old Style" w:hAnsi="Bookman Old Style"/>
          <w:sz w:val="20"/>
          <w:szCs w:val="20"/>
        </w:rPr>
        <w:t>Para efectos del presente reglamento se entiende por:</w:t>
      </w:r>
    </w:p>
    <w:p w14:paraId="00C226B4" w14:textId="77777777" w:rsidR="00407812" w:rsidRPr="008C5DEC" w:rsidRDefault="00407812" w:rsidP="008C5DEC">
      <w:pPr>
        <w:pStyle w:val="Textoindependiente"/>
        <w:jc w:val="both"/>
        <w:rPr>
          <w:rFonts w:ascii="Bookman Old Style" w:hAnsi="Bookman Old Style"/>
          <w:sz w:val="20"/>
          <w:szCs w:val="20"/>
        </w:rPr>
      </w:pPr>
    </w:p>
    <w:p w14:paraId="33538342" w14:textId="77777777" w:rsidR="00407812" w:rsidRPr="008C5DEC" w:rsidRDefault="000C6D3A" w:rsidP="008C5DEC">
      <w:pPr>
        <w:pStyle w:val="Prrafodelista"/>
        <w:numPr>
          <w:ilvl w:val="0"/>
          <w:numId w:val="12"/>
        </w:numPr>
        <w:tabs>
          <w:tab w:val="left" w:pos="838"/>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b/>
          <w:sz w:val="20"/>
          <w:szCs w:val="20"/>
        </w:rPr>
        <w:t>Beca</w:t>
      </w:r>
      <w:r w:rsidRPr="008C5DEC">
        <w:rPr>
          <w:rFonts w:ascii="Bookman Old Style" w:hAnsi="Bookman Old Style"/>
          <w:sz w:val="20"/>
          <w:szCs w:val="20"/>
        </w:rPr>
        <w:t>: al apoyo o estímulo que se otorga en forma económica, en especie o en exención, para promover y coadyuvar a la formación educativa de los estudiantes, la cual podrá ser interna o</w:t>
      </w:r>
      <w:r w:rsidRPr="008C5DEC">
        <w:rPr>
          <w:rFonts w:ascii="Bookman Old Style" w:hAnsi="Bookman Old Style"/>
          <w:spacing w:val="-37"/>
          <w:sz w:val="20"/>
          <w:szCs w:val="20"/>
        </w:rPr>
        <w:t xml:space="preserve"> </w:t>
      </w:r>
      <w:r w:rsidRPr="008C5DEC">
        <w:rPr>
          <w:rFonts w:ascii="Bookman Old Style" w:hAnsi="Bookman Old Style"/>
          <w:sz w:val="20"/>
          <w:szCs w:val="20"/>
        </w:rPr>
        <w:t>externa;</w:t>
      </w:r>
    </w:p>
    <w:p w14:paraId="25DF59D7" w14:textId="77777777" w:rsidR="00407812" w:rsidRPr="008C5DEC" w:rsidRDefault="000C6D3A" w:rsidP="008C5DEC">
      <w:pPr>
        <w:pStyle w:val="Prrafodelista"/>
        <w:numPr>
          <w:ilvl w:val="0"/>
          <w:numId w:val="1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b/>
          <w:sz w:val="20"/>
          <w:szCs w:val="20"/>
        </w:rPr>
        <w:lastRenderedPageBreak/>
        <w:t>Becario</w:t>
      </w:r>
      <w:r w:rsidRPr="008C5DEC">
        <w:rPr>
          <w:rFonts w:ascii="Bookman Old Style" w:hAnsi="Bookman Old Style"/>
          <w:sz w:val="20"/>
          <w:szCs w:val="20"/>
        </w:rPr>
        <w:t>: el estudiante que se hace acreedor a una beca cualquiera que sea su</w:t>
      </w:r>
      <w:r w:rsidRPr="008C5DEC">
        <w:rPr>
          <w:rFonts w:ascii="Bookman Old Style" w:hAnsi="Bookman Old Style"/>
          <w:spacing w:val="-30"/>
          <w:sz w:val="20"/>
          <w:szCs w:val="20"/>
        </w:rPr>
        <w:t xml:space="preserve"> </w:t>
      </w:r>
      <w:r w:rsidRPr="008C5DEC">
        <w:rPr>
          <w:rFonts w:ascii="Bookman Old Style" w:hAnsi="Bookman Old Style"/>
          <w:sz w:val="20"/>
          <w:szCs w:val="20"/>
        </w:rPr>
        <w:t>origen;</w:t>
      </w:r>
    </w:p>
    <w:p w14:paraId="04864A70" w14:textId="77777777" w:rsidR="00407812" w:rsidRPr="008C5DEC" w:rsidRDefault="000C6D3A" w:rsidP="008C5DEC">
      <w:pPr>
        <w:pStyle w:val="Prrafodelista"/>
        <w:numPr>
          <w:ilvl w:val="0"/>
          <w:numId w:val="12"/>
        </w:numPr>
        <w:tabs>
          <w:tab w:val="left" w:pos="838"/>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b/>
          <w:sz w:val="20"/>
          <w:szCs w:val="20"/>
        </w:rPr>
        <w:t>Comisión</w:t>
      </w:r>
      <w:r w:rsidRPr="008C5DEC">
        <w:rPr>
          <w:rFonts w:ascii="Bookman Old Style" w:hAnsi="Bookman Old Style"/>
          <w:sz w:val="20"/>
          <w:szCs w:val="20"/>
        </w:rPr>
        <w:t>: al grupo de trabajo encargado de la asignación de becas a los estudiantes de educación media superior y</w:t>
      </w:r>
      <w:r w:rsidRPr="008C5DEC">
        <w:rPr>
          <w:rFonts w:ascii="Bookman Old Style" w:hAnsi="Bookman Old Style"/>
          <w:spacing w:val="-3"/>
          <w:sz w:val="20"/>
          <w:szCs w:val="20"/>
        </w:rPr>
        <w:t xml:space="preserve"> </w:t>
      </w:r>
      <w:r w:rsidRPr="008C5DEC">
        <w:rPr>
          <w:rFonts w:ascii="Bookman Old Style" w:hAnsi="Bookman Old Style"/>
          <w:sz w:val="20"/>
          <w:szCs w:val="20"/>
        </w:rPr>
        <w:t>superior;</w:t>
      </w:r>
    </w:p>
    <w:p w14:paraId="3E41A77C" w14:textId="77777777" w:rsidR="00407812" w:rsidRPr="008C5DEC" w:rsidRDefault="000C6D3A" w:rsidP="008C5DEC">
      <w:pPr>
        <w:pStyle w:val="Prrafodelista"/>
        <w:numPr>
          <w:ilvl w:val="0"/>
          <w:numId w:val="12"/>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b/>
          <w:sz w:val="20"/>
          <w:szCs w:val="20"/>
        </w:rPr>
        <w:t>Consejo</w:t>
      </w:r>
      <w:r w:rsidRPr="008C5DEC">
        <w:rPr>
          <w:rFonts w:ascii="Bookman Old Style" w:hAnsi="Bookman Old Style"/>
          <w:sz w:val="20"/>
          <w:szCs w:val="20"/>
        </w:rPr>
        <w:t xml:space="preserve">: al Consejo Directivo de la Universidad Digital </w:t>
      </w:r>
      <w:r w:rsidRPr="008C5DEC">
        <w:rPr>
          <w:rFonts w:ascii="Bookman Old Style" w:hAnsi="Bookman Old Style"/>
          <w:spacing w:val="-3"/>
          <w:sz w:val="20"/>
          <w:szCs w:val="20"/>
        </w:rPr>
        <w:t xml:space="preserve">del </w:t>
      </w:r>
      <w:r w:rsidRPr="008C5DEC">
        <w:rPr>
          <w:rFonts w:ascii="Bookman Old Style" w:hAnsi="Bookman Old Style"/>
          <w:sz w:val="20"/>
          <w:szCs w:val="20"/>
        </w:rPr>
        <w:t>Estado de</w:t>
      </w:r>
      <w:r w:rsidRPr="008C5DEC">
        <w:rPr>
          <w:rFonts w:ascii="Bookman Old Style" w:hAnsi="Bookman Old Style"/>
          <w:spacing w:val="-17"/>
          <w:sz w:val="20"/>
          <w:szCs w:val="20"/>
        </w:rPr>
        <w:t xml:space="preserve"> </w:t>
      </w:r>
      <w:r w:rsidRPr="008C5DEC">
        <w:rPr>
          <w:rFonts w:ascii="Bookman Old Style" w:hAnsi="Bookman Old Style"/>
          <w:sz w:val="20"/>
          <w:szCs w:val="20"/>
        </w:rPr>
        <w:t>México;</w:t>
      </w:r>
    </w:p>
    <w:p w14:paraId="77C3192C" w14:textId="77777777" w:rsidR="00407812" w:rsidRPr="008C5DEC" w:rsidRDefault="000C6D3A" w:rsidP="008C5DEC">
      <w:pPr>
        <w:pStyle w:val="Prrafodelista"/>
        <w:numPr>
          <w:ilvl w:val="0"/>
          <w:numId w:val="12"/>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b/>
          <w:sz w:val="20"/>
          <w:szCs w:val="20"/>
        </w:rPr>
        <w:t>Convocatoria</w:t>
      </w:r>
      <w:r w:rsidRPr="008C5DEC">
        <w:rPr>
          <w:rFonts w:ascii="Bookman Old Style" w:hAnsi="Bookman Old Style"/>
          <w:sz w:val="20"/>
          <w:szCs w:val="20"/>
        </w:rPr>
        <w:t>: a la invitación pública a participar en el concurso para el otorgamiento de una</w:t>
      </w:r>
      <w:r w:rsidRPr="008C5DEC">
        <w:rPr>
          <w:rFonts w:ascii="Bookman Old Style" w:hAnsi="Bookman Old Style"/>
          <w:spacing w:val="-37"/>
          <w:sz w:val="20"/>
          <w:szCs w:val="20"/>
        </w:rPr>
        <w:t xml:space="preserve"> </w:t>
      </w:r>
      <w:r w:rsidRPr="008C5DEC">
        <w:rPr>
          <w:rFonts w:ascii="Bookman Old Style" w:hAnsi="Bookman Old Style"/>
          <w:sz w:val="20"/>
          <w:szCs w:val="20"/>
        </w:rPr>
        <w:t>beca;</w:t>
      </w:r>
    </w:p>
    <w:p w14:paraId="12A99C55" w14:textId="77777777" w:rsidR="00407812" w:rsidRPr="008C5DEC" w:rsidRDefault="000C6D3A" w:rsidP="008C5DEC">
      <w:pPr>
        <w:pStyle w:val="Prrafodelista"/>
        <w:numPr>
          <w:ilvl w:val="0"/>
          <w:numId w:val="12"/>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b/>
          <w:sz w:val="20"/>
          <w:szCs w:val="20"/>
        </w:rPr>
        <w:t>Estudiante Regular</w:t>
      </w:r>
      <w:r w:rsidRPr="008C5DEC">
        <w:rPr>
          <w:rFonts w:ascii="Bookman Old Style" w:hAnsi="Bookman Old Style"/>
          <w:sz w:val="20"/>
          <w:szCs w:val="20"/>
        </w:rPr>
        <w:t xml:space="preserve">: al estudiante inscrito en la Universidad Digital </w:t>
      </w:r>
      <w:r w:rsidRPr="008C5DEC">
        <w:rPr>
          <w:rFonts w:ascii="Bookman Old Style" w:hAnsi="Bookman Old Style"/>
          <w:spacing w:val="-3"/>
          <w:sz w:val="20"/>
          <w:szCs w:val="20"/>
        </w:rPr>
        <w:t xml:space="preserve">del </w:t>
      </w:r>
      <w:r w:rsidRPr="008C5DEC">
        <w:rPr>
          <w:rFonts w:ascii="Bookman Old Style" w:hAnsi="Bookman Old Style"/>
          <w:sz w:val="20"/>
          <w:szCs w:val="20"/>
        </w:rPr>
        <w:t>Estado de México que se encuentre cursando todas las asignaturas correspondientes al periodo escolar en que se encuentre inscrito, sin adeudar materias de periodos</w:t>
      </w:r>
      <w:r w:rsidRPr="008C5DEC">
        <w:rPr>
          <w:rFonts w:ascii="Bookman Old Style" w:hAnsi="Bookman Old Style"/>
          <w:spacing w:val="-3"/>
          <w:sz w:val="20"/>
          <w:szCs w:val="20"/>
        </w:rPr>
        <w:t xml:space="preserve"> </w:t>
      </w:r>
      <w:r w:rsidRPr="008C5DEC">
        <w:rPr>
          <w:rFonts w:ascii="Bookman Old Style" w:hAnsi="Bookman Old Style"/>
          <w:sz w:val="20"/>
          <w:szCs w:val="20"/>
        </w:rPr>
        <w:t>anteriores;</w:t>
      </w:r>
    </w:p>
    <w:p w14:paraId="0FDF195C" w14:textId="77777777" w:rsidR="00407812" w:rsidRPr="008C5DEC" w:rsidRDefault="000C6D3A" w:rsidP="008C5DEC">
      <w:pPr>
        <w:pStyle w:val="Prrafodelista"/>
        <w:numPr>
          <w:ilvl w:val="0"/>
          <w:numId w:val="12"/>
        </w:numPr>
        <w:tabs>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b/>
          <w:sz w:val="20"/>
          <w:szCs w:val="20"/>
        </w:rPr>
        <w:t>Instancias</w:t>
      </w:r>
      <w:r w:rsidRPr="008C5DEC">
        <w:rPr>
          <w:rFonts w:ascii="Bookman Old Style" w:hAnsi="Bookman Old Style"/>
          <w:sz w:val="20"/>
          <w:szCs w:val="20"/>
        </w:rPr>
        <w:t>: a los organismos de carácter público, social o privado que mediante recursos propios apoyen en su formación educativa a los estudiantes inscritos en la Universidad Digital del Estado de</w:t>
      </w:r>
      <w:r w:rsidRPr="008C5DEC">
        <w:rPr>
          <w:rFonts w:ascii="Bookman Old Style" w:hAnsi="Bookman Old Style"/>
          <w:spacing w:val="-19"/>
          <w:sz w:val="20"/>
          <w:szCs w:val="20"/>
        </w:rPr>
        <w:t xml:space="preserve"> </w:t>
      </w:r>
      <w:r w:rsidRPr="008C5DEC">
        <w:rPr>
          <w:rFonts w:ascii="Bookman Old Style" w:hAnsi="Bookman Old Style"/>
          <w:sz w:val="20"/>
          <w:szCs w:val="20"/>
        </w:rPr>
        <w:t>México;</w:t>
      </w:r>
    </w:p>
    <w:p w14:paraId="7CDCA5E6" w14:textId="77777777" w:rsidR="00407812" w:rsidRPr="008C5DEC" w:rsidRDefault="000C6D3A" w:rsidP="008C5DEC">
      <w:pPr>
        <w:pStyle w:val="Prrafodelista"/>
        <w:numPr>
          <w:ilvl w:val="0"/>
          <w:numId w:val="12"/>
        </w:numPr>
        <w:tabs>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b/>
          <w:sz w:val="20"/>
          <w:szCs w:val="20"/>
        </w:rPr>
        <w:t>Periodo Escolar</w:t>
      </w:r>
      <w:r w:rsidRPr="008C5DEC">
        <w:rPr>
          <w:rFonts w:ascii="Bookman Old Style" w:hAnsi="Bookman Old Style"/>
          <w:sz w:val="20"/>
          <w:szCs w:val="20"/>
        </w:rPr>
        <w:t>: lapso establecido por el plan de estudios respectivo para cursar las unidades de aprendizaje.</w:t>
      </w:r>
    </w:p>
    <w:p w14:paraId="37D573B3" w14:textId="77777777" w:rsidR="00407812" w:rsidRPr="008C5DEC" w:rsidRDefault="000C6D3A" w:rsidP="008C5DEC">
      <w:pPr>
        <w:pStyle w:val="Prrafodelista"/>
        <w:numPr>
          <w:ilvl w:val="0"/>
          <w:numId w:val="1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b/>
          <w:sz w:val="20"/>
          <w:szCs w:val="20"/>
        </w:rPr>
        <w:t>Rector</w:t>
      </w:r>
      <w:r w:rsidRPr="008C5DEC">
        <w:rPr>
          <w:rFonts w:ascii="Bookman Old Style" w:hAnsi="Bookman Old Style"/>
          <w:sz w:val="20"/>
          <w:szCs w:val="20"/>
        </w:rPr>
        <w:t>: a la persona titular de Rectoría de la Universidad Digital del Estado de</w:t>
      </w:r>
      <w:r w:rsidRPr="008C5DEC">
        <w:rPr>
          <w:rFonts w:ascii="Bookman Old Style" w:hAnsi="Bookman Old Style"/>
          <w:spacing w:val="-31"/>
          <w:sz w:val="20"/>
          <w:szCs w:val="20"/>
        </w:rPr>
        <w:t xml:space="preserve"> </w:t>
      </w:r>
      <w:r w:rsidRPr="008C5DEC">
        <w:rPr>
          <w:rFonts w:ascii="Bookman Old Style" w:hAnsi="Bookman Old Style"/>
          <w:sz w:val="20"/>
          <w:szCs w:val="20"/>
        </w:rPr>
        <w:t>México;</w:t>
      </w:r>
    </w:p>
    <w:p w14:paraId="12C45958" w14:textId="77777777" w:rsidR="00407812" w:rsidRPr="008C5DEC" w:rsidRDefault="000C6D3A" w:rsidP="008C5DEC">
      <w:pPr>
        <w:pStyle w:val="Prrafodelista"/>
        <w:numPr>
          <w:ilvl w:val="0"/>
          <w:numId w:val="1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b/>
          <w:sz w:val="20"/>
          <w:szCs w:val="20"/>
        </w:rPr>
        <w:t>Solicitante</w:t>
      </w:r>
      <w:r w:rsidRPr="008C5DEC">
        <w:rPr>
          <w:rFonts w:ascii="Bookman Old Style" w:hAnsi="Bookman Old Style"/>
          <w:sz w:val="20"/>
          <w:szCs w:val="20"/>
        </w:rPr>
        <w:t>: al estudiante regular que presente su solicitud de</w:t>
      </w:r>
      <w:r w:rsidRPr="008C5DEC">
        <w:rPr>
          <w:rFonts w:ascii="Bookman Old Style" w:hAnsi="Bookman Old Style"/>
          <w:spacing w:val="-16"/>
          <w:sz w:val="20"/>
          <w:szCs w:val="20"/>
        </w:rPr>
        <w:t xml:space="preserve"> </w:t>
      </w:r>
      <w:r w:rsidRPr="008C5DEC">
        <w:rPr>
          <w:rFonts w:ascii="Bookman Old Style" w:hAnsi="Bookman Old Style"/>
          <w:sz w:val="20"/>
          <w:szCs w:val="20"/>
        </w:rPr>
        <w:t>beca;</w:t>
      </w:r>
    </w:p>
    <w:p w14:paraId="11A44B1B" w14:textId="77777777" w:rsidR="00407812" w:rsidRPr="008C5DEC" w:rsidRDefault="000C6D3A" w:rsidP="008C5DEC">
      <w:pPr>
        <w:pStyle w:val="Prrafodelista"/>
        <w:numPr>
          <w:ilvl w:val="0"/>
          <w:numId w:val="1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b/>
          <w:sz w:val="20"/>
          <w:szCs w:val="20"/>
        </w:rPr>
        <w:t>Subdirección</w:t>
      </w:r>
      <w:r w:rsidRPr="008C5DEC">
        <w:rPr>
          <w:rFonts w:ascii="Bookman Old Style" w:hAnsi="Bookman Old Style"/>
          <w:sz w:val="20"/>
          <w:szCs w:val="20"/>
        </w:rPr>
        <w:t>: a la Subdirección Académica,</w:t>
      </w:r>
      <w:r w:rsidRPr="008C5DEC">
        <w:rPr>
          <w:rFonts w:ascii="Bookman Old Style" w:hAnsi="Bookman Old Style"/>
          <w:spacing w:val="-8"/>
          <w:sz w:val="20"/>
          <w:szCs w:val="20"/>
        </w:rPr>
        <w:t xml:space="preserve"> </w:t>
      </w:r>
      <w:r w:rsidRPr="008C5DEC">
        <w:rPr>
          <w:rFonts w:ascii="Bookman Old Style" w:hAnsi="Bookman Old Style"/>
          <w:sz w:val="20"/>
          <w:szCs w:val="20"/>
        </w:rPr>
        <w:t>y</w:t>
      </w:r>
    </w:p>
    <w:p w14:paraId="66E1FEE2" w14:textId="77777777" w:rsidR="00407812" w:rsidRPr="008C5DEC" w:rsidRDefault="000C6D3A" w:rsidP="008C5DEC">
      <w:pPr>
        <w:pStyle w:val="Prrafodelista"/>
        <w:numPr>
          <w:ilvl w:val="0"/>
          <w:numId w:val="12"/>
        </w:numPr>
        <w:tabs>
          <w:tab w:val="left" w:pos="838"/>
          <w:tab w:val="left" w:pos="839"/>
        </w:tabs>
        <w:spacing w:before="0"/>
        <w:ind w:left="0" w:firstLine="0"/>
        <w:jc w:val="both"/>
        <w:rPr>
          <w:rFonts w:ascii="Bookman Old Style" w:hAnsi="Bookman Old Style"/>
          <w:sz w:val="20"/>
          <w:szCs w:val="20"/>
        </w:rPr>
      </w:pPr>
      <w:r w:rsidRPr="008C5DEC">
        <w:rPr>
          <w:rFonts w:ascii="Bookman Old Style" w:hAnsi="Bookman Old Style"/>
          <w:b/>
          <w:sz w:val="20"/>
          <w:szCs w:val="20"/>
        </w:rPr>
        <w:t>UDEMEX</w:t>
      </w:r>
      <w:r w:rsidRPr="008C5DEC">
        <w:rPr>
          <w:rFonts w:ascii="Bookman Old Style" w:hAnsi="Bookman Old Style"/>
          <w:sz w:val="20"/>
          <w:szCs w:val="20"/>
        </w:rPr>
        <w:t>: a la Universidad Digital del Estado de</w:t>
      </w:r>
      <w:r w:rsidRPr="008C5DEC">
        <w:rPr>
          <w:rFonts w:ascii="Bookman Old Style" w:hAnsi="Bookman Old Style"/>
          <w:spacing w:val="-16"/>
          <w:sz w:val="20"/>
          <w:szCs w:val="20"/>
        </w:rPr>
        <w:t xml:space="preserve"> </w:t>
      </w:r>
      <w:r w:rsidRPr="008C5DEC">
        <w:rPr>
          <w:rFonts w:ascii="Bookman Old Style" w:hAnsi="Bookman Old Style"/>
          <w:sz w:val="20"/>
          <w:szCs w:val="20"/>
        </w:rPr>
        <w:t>México.</w:t>
      </w:r>
    </w:p>
    <w:p w14:paraId="06FC0729" w14:textId="77777777" w:rsidR="00407812" w:rsidRPr="008C5DEC" w:rsidRDefault="00407812" w:rsidP="008C5DEC">
      <w:pPr>
        <w:pStyle w:val="Textoindependiente"/>
        <w:rPr>
          <w:rFonts w:ascii="Bookman Old Style" w:hAnsi="Bookman Old Style"/>
          <w:sz w:val="20"/>
          <w:szCs w:val="20"/>
        </w:rPr>
      </w:pPr>
    </w:p>
    <w:p w14:paraId="0DAB6852" w14:textId="77777777" w:rsidR="00407812" w:rsidRPr="008C5DEC" w:rsidRDefault="000C6D3A" w:rsidP="008C5DEC">
      <w:pPr>
        <w:pStyle w:val="Textoindependiente"/>
        <w:spacing w:line="242" w:lineRule="auto"/>
        <w:jc w:val="both"/>
        <w:rPr>
          <w:rFonts w:ascii="Bookman Old Style" w:hAnsi="Bookman Old Style"/>
          <w:sz w:val="20"/>
          <w:szCs w:val="20"/>
        </w:rPr>
      </w:pPr>
      <w:r w:rsidRPr="008C5DEC">
        <w:rPr>
          <w:rFonts w:ascii="Bookman Old Style" w:hAnsi="Bookman Old Style"/>
          <w:b/>
          <w:sz w:val="20"/>
          <w:szCs w:val="20"/>
        </w:rPr>
        <w:t xml:space="preserve">Artículo 4.- </w:t>
      </w:r>
      <w:r w:rsidRPr="008C5DEC">
        <w:rPr>
          <w:rFonts w:ascii="Bookman Old Style" w:hAnsi="Bookman Old Style"/>
          <w:sz w:val="20"/>
          <w:szCs w:val="20"/>
        </w:rPr>
        <w:t xml:space="preserve">El monto y el número de becas que otorgue la UDEMEX estarán sujetas al presupuesto de egresos </w:t>
      </w:r>
      <w:r w:rsidRPr="008C5DEC">
        <w:rPr>
          <w:rFonts w:ascii="Bookman Old Style" w:hAnsi="Bookman Old Style"/>
          <w:spacing w:val="-3"/>
          <w:sz w:val="20"/>
          <w:szCs w:val="20"/>
        </w:rPr>
        <w:t xml:space="preserve">que </w:t>
      </w:r>
      <w:r w:rsidRPr="008C5DEC">
        <w:rPr>
          <w:rFonts w:ascii="Bookman Old Style" w:hAnsi="Bookman Old Style"/>
          <w:sz w:val="20"/>
          <w:szCs w:val="20"/>
        </w:rPr>
        <w:t>le sea autorizado</w:t>
      </w:r>
      <w:r w:rsidRPr="008C5DEC">
        <w:rPr>
          <w:rFonts w:ascii="Bookman Old Style" w:hAnsi="Bookman Old Style"/>
          <w:spacing w:val="-7"/>
          <w:sz w:val="20"/>
          <w:szCs w:val="20"/>
        </w:rPr>
        <w:t xml:space="preserve"> </w:t>
      </w:r>
      <w:r w:rsidRPr="008C5DEC">
        <w:rPr>
          <w:rFonts w:ascii="Bookman Old Style" w:hAnsi="Bookman Old Style"/>
          <w:sz w:val="20"/>
          <w:szCs w:val="20"/>
        </w:rPr>
        <w:t>anualmente.</w:t>
      </w:r>
    </w:p>
    <w:p w14:paraId="03CDBCA7" w14:textId="77777777" w:rsidR="00407812" w:rsidRPr="008C5DEC" w:rsidRDefault="00407812" w:rsidP="008C5DEC">
      <w:pPr>
        <w:pStyle w:val="Textoindependiente"/>
        <w:rPr>
          <w:rFonts w:ascii="Bookman Old Style" w:hAnsi="Bookman Old Style"/>
          <w:sz w:val="20"/>
          <w:szCs w:val="20"/>
        </w:rPr>
      </w:pPr>
    </w:p>
    <w:p w14:paraId="06CB0240" w14:textId="77777777" w:rsidR="00407812" w:rsidRPr="008C5DEC" w:rsidRDefault="000C6D3A" w:rsidP="008C5DEC">
      <w:pPr>
        <w:pStyle w:val="Textoindependiente"/>
        <w:rPr>
          <w:rFonts w:ascii="Bookman Old Style" w:hAnsi="Bookman Old Style"/>
          <w:sz w:val="20"/>
          <w:szCs w:val="20"/>
        </w:rPr>
      </w:pPr>
      <w:r w:rsidRPr="008C5DEC">
        <w:rPr>
          <w:rFonts w:ascii="Bookman Old Style" w:hAnsi="Bookman Old Style"/>
          <w:b/>
          <w:sz w:val="20"/>
          <w:szCs w:val="20"/>
        </w:rPr>
        <w:t xml:space="preserve">Artículo 5.- </w:t>
      </w:r>
      <w:r w:rsidRPr="008C5DEC">
        <w:rPr>
          <w:rFonts w:ascii="Bookman Old Style" w:hAnsi="Bookman Old Style"/>
          <w:sz w:val="20"/>
          <w:szCs w:val="20"/>
        </w:rPr>
        <w:t>El lenguaje empleado en el presente reglamento, no genera ninguna distinción ni marca diferencias entre hombres y mujeres, por lo que las referencias en el lenguaje o alusiones en la redacción representan a ambos sexos.</w:t>
      </w:r>
    </w:p>
    <w:p w14:paraId="352211D7" w14:textId="77777777" w:rsidR="00407812" w:rsidRPr="008C5DEC" w:rsidRDefault="00407812" w:rsidP="008C5DEC">
      <w:pPr>
        <w:pStyle w:val="Textoindependiente"/>
        <w:rPr>
          <w:rFonts w:ascii="Bookman Old Style" w:hAnsi="Bookman Old Style"/>
          <w:sz w:val="20"/>
          <w:szCs w:val="20"/>
        </w:rPr>
      </w:pPr>
    </w:p>
    <w:p w14:paraId="73899BE1" w14:textId="012DEE38" w:rsidR="008C5DEC" w:rsidRDefault="000C6D3A" w:rsidP="008C5DEC">
      <w:pPr>
        <w:pStyle w:val="Ttulo1"/>
        <w:spacing w:line="242" w:lineRule="auto"/>
        <w:ind w:left="0" w:right="0"/>
        <w:rPr>
          <w:rFonts w:ascii="Bookman Old Style" w:hAnsi="Bookman Old Style"/>
          <w:sz w:val="20"/>
          <w:szCs w:val="20"/>
        </w:rPr>
      </w:pPr>
      <w:r w:rsidRPr="008C5DEC">
        <w:rPr>
          <w:rFonts w:ascii="Bookman Old Style" w:hAnsi="Bookman Old Style"/>
          <w:sz w:val="20"/>
          <w:szCs w:val="20"/>
        </w:rPr>
        <w:t>CAPÍTULO II</w:t>
      </w:r>
    </w:p>
    <w:p w14:paraId="77132E9B" w14:textId="245F3539" w:rsidR="00407812" w:rsidRPr="008C5DEC" w:rsidRDefault="000C6D3A" w:rsidP="008C5DEC">
      <w:pPr>
        <w:pStyle w:val="Ttulo1"/>
        <w:spacing w:line="242" w:lineRule="auto"/>
        <w:ind w:left="0" w:right="0"/>
        <w:rPr>
          <w:rFonts w:ascii="Bookman Old Style" w:hAnsi="Bookman Old Style"/>
          <w:sz w:val="20"/>
          <w:szCs w:val="20"/>
        </w:rPr>
      </w:pPr>
      <w:r w:rsidRPr="008C5DEC">
        <w:rPr>
          <w:rFonts w:ascii="Bookman Old Style" w:hAnsi="Bookman Old Style"/>
          <w:sz w:val="20"/>
          <w:szCs w:val="20"/>
        </w:rPr>
        <w:t xml:space="preserve">DEL TIPO </w:t>
      </w:r>
      <w:r w:rsidRPr="008C5DEC">
        <w:rPr>
          <w:rFonts w:ascii="Bookman Old Style" w:hAnsi="Bookman Old Style"/>
          <w:spacing w:val="-3"/>
          <w:sz w:val="20"/>
          <w:szCs w:val="20"/>
        </w:rPr>
        <w:t>DE</w:t>
      </w:r>
      <w:r w:rsidRPr="008C5DEC">
        <w:rPr>
          <w:rFonts w:ascii="Bookman Old Style" w:hAnsi="Bookman Old Style"/>
          <w:spacing w:val="12"/>
          <w:sz w:val="20"/>
          <w:szCs w:val="20"/>
        </w:rPr>
        <w:t xml:space="preserve"> </w:t>
      </w:r>
      <w:r w:rsidRPr="008C5DEC">
        <w:rPr>
          <w:rFonts w:ascii="Bookman Old Style" w:hAnsi="Bookman Old Style"/>
          <w:spacing w:val="-5"/>
          <w:sz w:val="20"/>
          <w:szCs w:val="20"/>
        </w:rPr>
        <w:t>BECAS</w:t>
      </w:r>
    </w:p>
    <w:p w14:paraId="35EFF7C8" w14:textId="77777777" w:rsidR="00407812" w:rsidRPr="008C5DEC" w:rsidRDefault="00407812" w:rsidP="008C5DEC">
      <w:pPr>
        <w:pStyle w:val="Textoindependiente"/>
        <w:rPr>
          <w:rFonts w:ascii="Bookman Old Style" w:hAnsi="Bookman Old Style"/>
          <w:b/>
          <w:sz w:val="20"/>
          <w:szCs w:val="20"/>
        </w:rPr>
      </w:pPr>
    </w:p>
    <w:p w14:paraId="520176B7" w14:textId="77777777" w:rsidR="00407812" w:rsidRPr="008C5DEC" w:rsidRDefault="000C6D3A" w:rsidP="008C5DEC">
      <w:pPr>
        <w:pStyle w:val="Textoindependiente"/>
        <w:rPr>
          <w:rFonts w:ascii="Bookman Old Style" w:hAnsi="Bookman Old Style"/>
          <w:sz w:val="20"/>
          <w:szCs w:val="20"/>
        </w:rPr>
      </w:pPr>
      <w:r w:rsidRPr="008C5DEC">
        <w:rPr>
          <w:rFonts w:ascii="Bookman Old Style" w:hAnsi="Bookman Old Style"/>
          <w:b/>
          <w:sz w:val="20"/>
          <w:szCs w:val="20"/>
        </w:rPr>
        <w:t xml:space="preserve">Artículo 6.- </w:t>
      </w:r>
      <w:r w:rsidRPr="008C5DEC">
        <w:rPr>
          <w:rFonts w:ascii="Bookman Old Style" w:hAnsi="Bookman Old Style"/>
          <w:sz w:val="20"/>
          <w:szCs w:val="20"/>
        </w:rPr>
        <w:t>Los tipos de becas que otorgue la Universidad serán las siguientes:</w:t>
      </w:r>
    </w:p>
    <w:p w14:paraId="1D343A20" w14:textId="77777777" w:rsidR="00407812" w:rsidRPr="008C5DEC" w:rsidRDefault="00407812" w:rsidP="008C5DEC">
      <w:pPr>
        <w:pStyle w:val="Textoindependiente"/>
        <w:rPr>
          <w:rFonts w:ascii="Bookman Old Style" w:hAnsi="Bookman Old Style"/>
          <w:sz w:val="20"/>
          <w:szCs w:val="20"/>
        </w:rPr>
      </w:pPr>
    </w:p>
    <w:p w14:paraId="77A6A9D3" w14:textId="64E15D1B" w:rsidR="00407812" w:rsidRDefault="000C6D3A" w:rsidP="008C5DEC">
      <w:pPr>
        <w:pStyle w:val="Prrafodelista"/>
        <w:numPr>
          <w:ilvl w:val="0"/>
          <w:numId w:val="10"/>
        </w:numPr>
        <w:tabs>
          <w:tab w:val="left" w:pos="838"/>
          <w:tab w:val="left" w:pos="839"/>
        </w:tabs>
        <w:spacing w:before="0" w:line="217" w:lineRule="exact"/>
        <w:ind w:left="0" w:firstLine="0"/>
        <w:rPr>
          <w:rFonts w:ascii="Bookman Old Style" w:hAnsi="Bookman Old Style"/>
          <w:sz w:val="20"/>
          <w:szCs w:val="20"/>
        </w:rPr>
      </w:pPr>
      <w:r w:rsidRPr="008C5DEC">
        <w:rPr>
          <w:rFonts w:ascii="Bookman Old Style" w:hAnsi="Bookman Old Style"/>
          <w:sz w:val="20"/>
          <w:szCs w:val="20"/>
        </w:rPr>
        <w:t>Becas internas;</w:t>
      </w:r>
      <w:r w:rsidRPr="008C5DEC">
        <w:rPr>
          <w:rFonts w:ascii="Bookman Old Style" w:hAnsi="Bookman Old Style"/>
          <w:spacing w:val="-1"/>
          <w:sz w:val="20"/>
          <w:szCs w:val="20"/>
        </w:rPr>
        <w:t xml:space="preserve"> </w:t>
      </w:r>
      <w:r w:rsidRPr="008C5DEC">
        <w:rPr>
          <w:rFonts w:ascii="Bookman Old Style" w:hAnsi="Bookman Old Style"/>
          <w:sz w:val="20"/>
          <w:szCs w:val="20"/>
        </w:rPr>
        <w:t>y</w:t>
      </w:r>
    </w:p>
    <w:p w14:paraId="34BDCEA5" w14:textId="77777777" w:rsidR="008C5DEC" w:rsidRPr="008C5DEC" w:rsidRDefault="008C5DEC" w:rsidP="008C5DEC">
      <w:pPr>
        <w:pStyle w:val="Prrafodelista"/>
        <w:tabs>
          <w:tab w:val="left" w:pos="838"/>
          <w:tab w:val="left" w:pos="839"/>
        </w:tabs>
        <w:spacing w:before="0" w:line="217" w:lineRule="exact"/>
        <w:ind w:left="0" w:firstLine="0"/>
        <w:rPr>
          <w:rFonts w:ascii="Bookman Old Style" w:hAnsi="Bookman Old Style"/>
          <w:sz w:val="20"/>
          <w:szCs w:val="20"/>
        </w:rPr>
      </w:pPr>
    </w:p>
    <w:p w14:paraId="4FCDF970" w14:textId="77777777" w:rsidR="00407812" w:rsidRPr="008C5DEC" w:rsidRDefault="000C6D3A" w:rsidP="008C5DEC">
      <w:pPr>
        <w:pStyle w:val="Prrafodelista"/>
        <w:numPr>
          <w:ilvl w:val="0"/>
          <w:numId w:val="10"/>
        </w:numPr>
        <w:tabs>
          <w:tab w:val="left" w:pos="838"/>
          <w:tab w:val="left" w:pos="839"/>
        </w:tabs>
        <w:spacing w:before="0" w:line="217" w:lineRule="exact"/>
        <w:ind w:left="0" w:firstLine="0"/>
        <w:rPr>
          <w:rFonts w:ascii="Bookman Old Style" w:hAnsi="Bookman Old Style"/>
          <w:sz w:val="20"/>
          <w:szCs w:val="20"/>
        </w:rPr>
      </w:pPr>
      <w:r w:rsidRPr="008C5DEC">
        <w:rPr>
          <w:rFonts w:ascii="Bookman Old Style" w:hAnsi="Bookman Old Style"/>
          <w:sz w:val="20"/>
          <w:szCs w:val="20"/>
        </w:rPr>
        <w:t>Becas externas.</w:t>
      </w:r>
    </w:p>
    <w:p w14:paraId="2BE72C35" w14:textId="77777777" w:rsidR="00407812" w:rsidRPr="008C5DEC" w:rsidRDefault="00407812" w:rsidP="008C5DEC">
      <w:pPr>
        <w:pStyle w:val="Textoindependiente"/>
        <w:rPr>
          <w:rFonts w:ascii="Bookman Old Style" w:hAnsi="Bookman Old Style"/>
          <w:sz w:val="20"/>
          <w:szCs w:val="20"/>
        </w:rPr>
      </w:pPr>
    </w:p>
    <w:p w14:paraId="5E97C405" w14:textId="77777777" w:rsidR="00407812" w:rsidRPr="008C5DEC" w:rsidRDefault="000C6D3A" w:rsidP="008C5DEC">
      <w:pPr>
        <w:pStyle w:val="Textoindependiente"/>
        <w:spacing w:line="242" w:lineRule="auto"/>
        <w:jc w:val="both"/>
        <w:rPr>
          <w:rFonts w:ascii="Bookman Old Style" w:hAnsi="Bookman Old Style"/>
          <w:sz w:val="20"/>
          <w:szCs w:val="20"/>
        </w:rPr>
      </w:pPr>
      <w:r w:rsidRPr="008C5DEC">
        <w:rPr>
          <w:rFonts w:ascii="Bookman Old Style" w:hAnsi="Bookman Old Style"/>
          <w:b/>
          <w:sz w:val="20"/>
          <w:szCs w:val="20"/>
        </w:rPr>
        <w:t xml:space="preserve">Artículo 7.- </w:t>
      </w:r>
      <w:r w:rsidRPr="008C5DEC">
        <w:rPr>
          <w:rFonts w:ascii="Bookman Old Style" w:hAnsi="Bookman Old Style"/>
          <w:sz w:val="20"/>
          <w:szCs w:val="20"/>
        </w:rPr>
        <w:t>Se consideran becas internas las otorgadas por la Universidad a sus estudiantes, mediante un descuento sobre su cuota de inscripción o, en su caso, la ayuda económica que se autorice.</w:t>
      </w:r>
    </w:p>
    <w:p w14:paraId="7F47DAB0" w14:textId="77777777" w:rsidR="00407812" w:rsidRPr="008C5DEC" w:rsidRDefault="00407812" w:rsidP="008C5DEC">
      <w:pPr>
        <w:pStyle w:val="Textoindependiente"/>
        <w:rPr>
          <w:rFonts w:ascii="Bookman Old Style" w:hAnsi="Bookman Old Style"/>
          <w:sz w:val="20"/>
          <w:szCs w:val="20"/>
        </w:rPr>
      </w:pPr>
    </w:p>
    <w:p w14:paraId="029DA134" w14:textId="77777777" w:rsidR="00407812" w:rsidRPr="008C5DEC" w:rsidRDefault="000C6D3A" w:rsidP="008C5DEC">
      <w:pPr>
        <w:pStyle w:val="Textoindependiente"/>
        <w:spacing w:line="237" w:lineRule="auto"/>
        <w:jc w:val="both"/>
        <w:rPr>
          <w:rFonts w:ascii="Bookman Old Style" w:hAnsi="Bookman Old Style"/>
          <w:sz w:val="20"/>
          <w:szCs w:val="20"/>
        </w:rPr>
      </w:pPr>
      <w:r w:rsidRPr="008C5DEC">
        <w:rPr>
          <w:rFonts w:ascii="Bookman Old Style" w:hAnsi="Bookman Old Style"/>
          <w:b/>
          <w:sz w:val="20"/>
          <w:szCs w:val="20"/>
        </w:rPr>
        <w:t xml:space="preserve">Artículo 8.- </w:t>
      </w:r>
      <w:r w:rsidRPr="008C5DEC">
        <w:rPr>
          <w:rFonts w:ascii="Bookman Old Style" w:hAnsi="Bookman Old Style"/>
          <w:sz w:val="20"/>
          <w:szCs w:val="20"/>
        </w:rPr>
        <w:t>Las becas externas serán aquellas que otorgan las Instancias y cuyas características y normatividad serán determinadas por estas.</w:t>
      </w:r>
    </w:p>
    <w:p w14:paraId="743E06C1" w14:textId="77777777" w:rsidR="00407812" w:rsidRPr="008C5DEC" w:rsidRDefault="00407812" w:rsidP="008C5DEC">
      <w:pPr>
        <w:pStyle w:val="Textoindependiente"/>
        <w:rPr>
          <w:rFonts w:ascii="Bookman Old Style" w:hAnsi="Bookman Old Style"/>
          <w:sz w:val="20"/>
          <w:szCs w:val="20"/>
        </w:rPr>
      </w:pPr>
    </w:p>
    <w:p w14:paraId="0A96032B"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b/>
          <w:sz w:val="20"/>
          <w:szCs w:val="20"/>
        </w:rPr>
        <w:t xml:space="preserve">Artículo 9.- </w:t>
      </w:r>
      <w:r w:rsidRPr="008C5DEC">
        <w:rPr>
          <w:rFonts w:ascii="Bookman Old Style" w:hAnsi="Bookman Old Style"/>
          <w:sz w:val="20"/>
          <w:szCs w:val="20"/>
        </w:rPr>
        <w:t>Las becas internas para cualquier programa académico que imparte la UDEMEX serán proporcionadas de acuerdo con la suficiencia presupuestal autorizada y para aquellos candidatos que cumplan con los requisitos establecidos en la</w:t>
      </w:r>
      <w:r w:rsidRPr="008C5DEC">
        <w:rPr>
          <w:rFonts w:ascii="Bookman Old Style" w:hAnsi="Bookman Old Style"/>
          <w:spacing w:val="-4"/>
          <w:sz w:val="20"/>
          <w:szCs w:val="20"/>
        </w:rPr>
        <w:t xml:space="preserve"> </w:t>
      </w:r>
      <w:r w:rsidRPr="008C5DEC">
        <w:rPr>
          <w:rFonts w:ascii="Bookman Old Style" w:hAnsi="Bookman Old Style"/>
          <w:sz w:val="20"/>
          <w:szCs w:val="20"/>
        </w:rPr>
        <w:t>convocatoria.</w:t>
      </w:r>
    </w:p>
    <w:p w14:paraId="38044623" w14:textId="77777777" w:rsidR="00407812" w:rsidRPr="008C5DEC" w:rsidRDefault="00407812" w:rsidP="008C5DEC">
      <w:pPr>
        <w:pStyle w:val="Textoindependiente"/>
        <w:rPr>
          <w:rFonts w:ascii="Bookman Old Style" w:hAnsi="Bookman Old Style"/>
          <w:sz w:val="20"/>
          <w:szCs w:val="20"/>
        </w:rPr>
      </w:pPr>
    </w:p>
    <w:p w14:paraId="17038B6D"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sz w:val="20"/>
          <w:szCs w:val="20"/>
        </w:rPr>
        <w:t xml:space="preserve">El estudiante únicamente podrá ser beneficiado con la beca, durante el periodo escolar (cuatrimestre o semestre) correspondiente al plan de estudios que se encuentre cursando, siempre y cuando compruebe ser estudiante </w:t>
      </w:r>
      <w:r w:rsidRPr="008C5DEC">
        <w:rPr>
          <w:rFonts w:ascii="Bookman Old Style" w:hAnsi="Bookman Old Style"/>
          <w:spacing w:val="-3"/>
          <w:sz w:val="20"/>
          <w:szCs w:val="20"/>
        </w:rPr>
        <w:t xml:space="preserve">regular </w:t>
      </w:r>
      <w:r w:rsidRPr="008C5DEC">
        <w:rPr>
          <w:rFonts w:ascii="Bookman Old Style" w:hAnsi="Bookman Old Style"/>
          <w:sz w:val="20"/>
          <w:szCs w:val="20"/>
        </w:rPr>
        <w:t xml:space="preserve">y que haya cursado, así como aprobado el periodo </w:t>
      </w:r>
      <w:r w:rsidRPr="008C5DEC">
        <w:rPr>
          <w:rFonts w:ascii="Bookman Old Style" w:hAnsi="Bookman Old Style"/>
          <w:spacing w:val="-3"/>
          <w:sz w:val="20"/>
          <w:szCs w:val="20"/>
        </w:rPr>
        <w:t xml:space="preserve">escolar </w:t>
      </w:r>
      <w:r w:rsidRPr="008C5DEC">
        <w:rPr>
          <w:rFonts w:ascii="Bookman Old Style" w:hAnsi="Bookman Old Style"/>
          <w:sz w:val="20"/>
          <w:szCs w:val="20"/>
        </w:rPr>
        <w:t xml:space="preserve">inmediato anterior que </w:t>
      </w:r>
      <w:r w:rsidRPr="008C5DEC">
        <w:rPr>
          <w:rFonts w:ascii="Bookman Old Style" w:hAnsi="Bookman Old Style"/>
          <w:sz w:val="20"/>
          <w:szCs w:val="20"/>
        </w:rPr>
        <w:lastRenderedPageBreak/>
        <w:t xml:space="preserve">corresponda al nivel de </w:t>
      </w:r>
      <w:r w:rsidRPr="008C5DEC">
        <w:rPr>
          <w:rFonts w:ascii="Bookman Old Style" w:hAnsi="Bookman Old Style"/>
          <w:spacing w:val="-3"/>
          <w:sz w:val="20"/>
          <w:szCs w:val="20"/>
        </w:rPr>
        <w:t xml:space="preserve">educación </w:t>
      </w:r>
      <w:r w:rsidRPr="008C5DEC">
        <w:rPr>
          <w:rFonts w:ascii="Bookman Old Style" w:hAnsi="Bookman Old Style"/>
          <w:sz w:val="20"/>
          <w:szCs w:val="20"/>
        </w:rPr>
        <w:t>en la modalidad que</w:t>
      </w:r>
      <w:r w:rsidRPr="008C5DEC">
        <w:rPr>
          <w:rFonts w:ascii="Bookman Old Style" w:hAnsi="Bookman Old Style"/>
          <w:spacing w:val="-8"/>
          <w:sz w:val="20"/>
          <w:szCs w:val="20"/>
        </w:rPr>
        <w:t xml:space="preserve"> </w:t>
      </w:r>
      <w:r w:rsidRPr="008C5DEC">
        <w:rPr>
          <w:rFonts w:ascii="Bookman Old Style" w:hAnsi="Bookman Old Style"/>
          <w:sz w:val="20"/>
          <w:szCs w:val="20"/>
        </w:rPr>
        <w:t>estudie.</w:t>
      </w:r>
    </w:p>
    <w:p w14:paraId="7E089ED9" w14:textId="77777777" w:rsidR="00407812" w:rsidRPr="008C5DEC" w:rsidRDefault="00407812" w:rsidP="008C5DEC">
      <w:pPr>
        <w:pStyle w:val="Textoindependiente"/>
        <w:rPr>
          <w:rFonts w:ascii="Bookman Old Style" w:hAnsi="Bookman Old Style"/>
          <w:sz w:val="20"/>
          <w:szCs w:val="20"/>
        </w:rPr>
      </w:pPr>
    </w:p>
    <w:p w14:paraId="2BC2EB43"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b/>
          <w:sz w:val="20"/>
          <w:szCs w:val="20"/>
        </w:rPr>
        <w:t xml:space="preserve">Artículo 10.- </w:t>
      </w:r>
      <w:r w:rsidRPr="008C5DEC">
        <w:rPr>
          <w:rFonts w:ascii="Bookman Old Style" w:hAnsi="Bookman Old Style"/>
          <w:sz w:val="20"/>
          <w:szCs w:val="20"/>
        </w:rPr>
        <w:t>Las becas internas serán otorgadas de conformidad con el promedio de calificaciones obtenidas por el estudiante del nivel medio superior, superior y posgrados, en las evaluaciones ordinarias en el periodo inmediato anterior acreditado en la UDEMEX, cumpliendo además con los requisitos que se establezcan en el presente reglamento y en la convocatoria correspondiente.</w:t>
      </w:r>
    </w:p>
    <w:p w14:paraId="6FC829B3" w14:textId="77777777" w:rsidR="00407812" w:rsidRPr="008C5DEC" w:rsidRDefault="00407812" w:rsidP="008C5DEC">
      <w:pPr>
        <w:pStyle w:val="Textoindependiente"/>
        <w:rPr>
          <w:rFonts w:ascii="Bookman Old Style" w:hAnsi="Bookman Old Style"/>
          <w:sz w:val="20"/>
          <w:szCs w:val="20"/>
        </w:rPr>
      </w:pPr>
    </w:p>
    <w:p w14:paraId="6CF4B95A" w14:textId="77777777" w:rsidR="00407812" w:rsidRPr="008C5DEC" w:rsidRDefault="000C6D3A" w:rsidP="008C5DEC">
      <w:pPr>
        <w:pStyle w:val="Ttulo1"/>
        <w:spacing w:line="217" w:lineRule="exact"/>
        <w:ind w:left="0" w:right="0"/>
        <w:rPr>
          <w:rFonts w:ascii="Bookman Old Style" w:hAnsi="Bookman Old Style"/>
          <w:sz w:val="20"/>
          <w:szCs w:val="20"/>
        </w:rPr>
      </w:pPr>
      <w:r w:rsidRPr="008C5DEC">
        <w:rPr>
          <w:rFonts w:ascii="Bookman Old Style" w:hAnsi="Bookman Old Style"/>
          <w:sz w:val="20"/>
          <w:szCs w:val="20"/>
        </w:rPr>
        <w:t>CAPÍTULO III</w:t>
      </w:r>
    </w:p>
    <w:p w14:paraId="03779F52" w14:textId="77777777" w:rsidR="00407812" w:rsidRPr="008C5DEC" w:rsidRDefault="000C6D3A" w:rsidP="008C5DEC">
      <w:pPr>
        <w:spacing w:line="217" w:lineRule="exact"/>
        <w:jc w:val="center"/>
        <w:rPr>
          <w:rFonts w:ascii="Bookman Old Style" w:hAnsi="Bookman Old Style"/>
          <w:b/>
          <w:sz w:val="20"/>
          <w:szCs w:val="20"/>
        </w:rPr>
      </w:pPr>
      <w:r w:rsidRPr="008C5DEC">
        <w:rPr>
          <w:rFonts w:ascii="Bookman Old Style" w:hAnsi="Bookman Old Style"/>
          <w:b/>
          <w:sz w:val="20"/>
          <w:szCs w:val="20"/>
        </w:rPr>
        <w:t>DE LA COMISIÓN DE BECAS</w:t>
      </w:r>
    </w:p>
    <w:p w14:paraId="1F27B660" w14:textId="77777777" w:rsidR="00407812" w:rsidRPr="008C5DEC" w:rsidRDefault="00407812" w:rsidP="008C5DEC">
      <w:pPr>
        <w:pStyle w:val="Textoindependiente"/>
        <w:rPr>
          <w:rFonts w:ascii="Bookman Old Style" w:hAnsi="Bookman Old Style"/>
          <w:b/>
          <w:sz w:val="20"/>
          <w:szCs w:val="20"/>
        </w:rPr>
      </w:pPr>
    </w:p>
    <w:p w14:paraId="518C5372" w14:textId="77777777" w:rsidR="00407812" w:rsidRPr="008C5DEC" w:rsidRDefault="000C6D3A" w:rsidP="008C5DEC">
      <w:pPr>
        <w:rPr>
          <w:rFonts w:ascii="Bookman Old Style" w:hAnsi="Bookman Old Style"/>
          <w:sz w:val="20"/>
          <w:szCs w:val="20"/>
        </w:rPr>
      </w:pPr>
      <w:r w:rsidRPr="008C5DEC">
        <w:rPr>
          <w:rFonts w:ascii="Bookman Old Style" w:hAnsi="Bookman Old Style"/>
          <w:b/>
          <w:sz w:val="20"/>
          <w:szCs w:val="20"/>
        </w:rPr>
        <w:t xml:space="preserve">Artículo 11.- </w:t>
      </w:r>
      <w:r w:rsidRPr="008C5DEC">
        <w:rPr>
          <w:rFonts w:ascii="Bookman Old Style" w:hAnsi="Bookman Old Style"/>
          <w:sz w:val="20"/>
          <w:szCs w:val="20"/>
        </w:rPr>
        <w:t>La Comisión estará integrada de la siguiente manera:</w:t>
      </w:r>
    </w:p>
    <w:p w14:paraId="0F6A1CB3" w14:textId="77777777" w:rsidR="00407812" w:rsidRPr="008C5DEC" w:rsidRDefault="00407812" w:rsidP="008C5DEC">
      <w:pPr>
        <w:pStyle w:val="Textoindependiente"/>
        <w:rPr>
          <w:rFonts w:ascii="Bookman Old Style" w:hAnsi="Bookman Old Style"/>
          <w:sz w:val="20"/>
          <w:szCs w:val="20"/>
        </w:rPr>
      </w:pPr>
    </w:p>
    <w:p w14:paraId="74DBC229" w14:textId="77777777" w:rsidR="00407812" w:rsidRPr="008C5DEC" w:rsidRDefault="000C6D3A" w:rsidP="008C5DEC">
      <w:pPr>
        <w:pStyle w:val="Prrafodelista"/>
        <w:numPr>
          <w:ilvl w:val="1"/>
          <w:numId w:val="10"/>
        </w:numPr>
        <w:tabs>
          <w:tab w:val="left" w:pos="844"/>
        </w:tabs>
        <w:spacing w:before="0" w:after="120"/>
        <w:ind w:left="0" w:firstLine="0"/>
        <w:jc w:val="both"/>
        <w:rPr>
          <w:rFonts w:ascii="Bookman Old Style" w:hAnsi="Bookman Old Style"/>
          <w:sz w:val="20"/>
          <w:szCs w:val="20"/>
        </w:rPr>
      </w:pPr>
      <w:r w:rsidRPr="008C5DEC">
        <w:rPr>
          <w:rFonts w:ascii="Bookman Old Style" w:hAnsi="Bookman Old Style"/>
          <w:bCs/>
          <w:sz w:val="20"/>
          <w:szCs w:val="20"/>
        </w:rPr>
        <w:t>Presidente,</w:t>
      </w:r>
      <w:r w:rsidRPr="008C5DEC">
        <w:rPr>
          <w:rFonts w:ascii="Bookman Old Style" w:hAnsi="Bookman Old Style"/>
          <w:b/>
          <w:sz w:val="20"/>
          <w:szCs w:val="20"/>
        </w:rPr>
        <w:t xml:space="preserve"> </w:t>
      </w:r>
      <w:r w:rsidRPr="008C5DEC">
        <w:rPr>
          <w:rFonts w:ascii="Bookman Old Style" w:hAnsi="Bookman Old Style"/>
          <w:sz w:val="20"/>
          <w:szCs w:val="20"/>
        </w:rPr>
        <w:t>la persona titular de Rectoría de la</w:t>
      </w:r>
      <w:r w:rsidRPr="008C5DEC">
        <w:rPr>
          <w:rFonts w:ascii="Bookman Old Style" w:hAnsi="Bookman Old Style"/>
          <w:spacing w:val="-14"/>
          <w:sz w:val="20"/>
          <w:szCs w:val="20"/>
        </w:rPr>
        <w:t xml:space="preserve"> </w:t>
      </w:r>
      <w:r w:rsidRPr="008C5DEC">
        <w:rPr>
          <w:rFonts w:ascii="Bookman Old Style" w:hAnsi="Bookman Old Style"/>
          <w:sz w:val="20"/>
          <w:szCs w:val="20"/>
        </w:rPr>
        <w:t>UDEMEX;</w:t>
      </w:r>
    </w:p>
    <w:p w14:paraId="2DB49582" w14:textId="77777777" w:rsidR="00407812" w:rsidRPr="008C5DEC" w:rsidRDefault="000C6D3A" w:rsidP="008C5DEC">
      <w:pPr>
        <w:pStyle w:val="Prrafodelista"/>
        <w:numPr>
          <w:ilvl w:val="1"/>
          <w:numId w:val="10"/>
        </w:numPr>
        <w:tabs>
          <w:tab w:val="left" w:pos="844"/>
        </w:tabs>
        <w:spacing w:before="0" w:after="120"/>
        <w:ind w:left="0" w:firstLine="0"/>
        <w:jc w:val="both"/>
        <w:rPr>
          <w:rFonts w:ascii="Bookman Old Style" w:hAnsi="Bookman Old Style"/>
          <w:sz w:val="20"/>
          <w:szCs w:val="20"/>
        </w:rPr>
      </w:pPr>
      <w:r w:rsidRPr="008C5DEC">
        <w:rPr>
          <w:rFonts w:ascii="Bookman Old Style" w:hAnsi="Bookman Old Style"/>
          <w:sz w:val="20"/>
          <w:szCs w:val="20"/>
        </w:rPr>
        <w:t>Secretario, la persona titular de la Subdirección</w:t>
      </w:r>
      <w:r w:rsidRPr="008C5DEC">
        <w:rPr>
          <w:rFonts w:ascii="Bookman Old Style" w:hAnsi="Bookman Old Style"/>
          <w:spacing w:val="-21"/>
          <w:sz w:val="20"/>
          <w:szCs w:val="20"/>
        </w:rPr>
        <w:t xml:space="preserve"> </w:t>
      </w:r>
      <w:r w:rsidRPr="008C5DEC">
        <w:rPr>
          <w:rFonts w:ascii="Bookman Old Style" w:hAnsi="Bookman Old Style"/>
          <w:sz w:val="20"/>
          <w:szCs w:val="20"/>
        </w:rPr>
        <w:t>Académica;</w:t>
      </w:r>
    </w:p>
    <w:p w14:paraId="03D86463" w14:textId="77777777" w:rsidR="00407812" w:rsidRPr="008C5DEC" w:rsidRDefault="000C6D3A" w:rsidP="008C5DEC">
      <w:pPr>
        <w:pStyle w:val="Prrafodelista"/>
        <w:numPr>
          <w:ilvl w:val="1"/>
          <w:numId w:val="10"/>
        </w:numPr>
        <w:tabs>
          <w:tab w:val="left" w:pos="844"/>
        </w:tabs>
        <w:spacing w:before="0" w:after="120"/>
        <w:ind w:left="0" w:firstLine="0"/>
        <w:jc w:val="both"/>
        <w:rPr>
          <w:rFonts w:ascii="Bookman Old Style" w:hAnsi="Bookman Old Style"/>
          <w:sz w:val="20"/>
          <w:szCs w:val="20"/>
        </w:rPr>
      </w:pPr>
      <w:r w:rsidRPr="008C5DEC">
        <w:rPr>
          <w:rFonts w:ascii="Bookman Old Style" w:hAnsi="Bookman Old Style"/>
          <w:sz w:val="20"/>
          <w:szCs w:val="20"/>
        </w:rPr>
        <w:t>Siete</w:t>
      </w:r>
      <w:r w:rsidRPr="008C5DEC">
        <w:rPr>
          <w:rFonts w:ascii="Bookman Old Style" w:hAnsi="Bookman Old Style"/>
          <w:spacing w:val="-2"/>
          <w:sz w:val="20"/>
          <w:szCs w:val="20"/>
        </w:rPr>
        <w:t xml:space="preserve"> </w:t>
      </w:r>
      <w:r w:rsidRPr="008C5DEC">
        <w:rPr>
          <w:rFonts w:ascii="Bookman Old Style" w:hAnsi="Bookman Old Style"/>
          <w:sz w:val="20"/>
          <w:szCs w:val="20"/>
        </w:rPr>
        <w:t>Vocales:</w:t>
      </w:r>
    </w:p>
    <w:p w14:paraId="6CB92F06" w14:textId="77777777" w:rsidR="00407812" w:rsidRPr="008C5DEC" w:rsidRDefault="000C6D3A" w:rsidP="008C5DEC">
      <w:pPr>
        <w:pStyle w:val="Prrafodelista"/>
        <w:numPr>
          <w:ilvl w:val="2"/>
          <w:numId w:val="10"/>
        </w:numPr>
        <w:tabs>
          <w:tab w:val="left" w:pos="1550"/>
        </w:tabs>
        <w:spacing w:before="0" w:after="120"/>
        <w:ind w:left="0" w:firstLine="0"/>
        <w:jc w:val="both"/>
        <w:rPr>
          <w:rFonts w:ascii="Bookman Old Style" w:hAnsi="Bookman Old Style"/>
          <w:sz w:val="20"/>
          <w:szCs w:val="20"/>
        </w:rPr>
      </w:pPr>
      <w:r w:rsidRPr="008C5DEC">
        <w:rPr>
          <w:rFonts w:ascii="Bookman Old Style" w:hAnsi="Bookman Old Style"/>
          <w:sz w:val="20"/>
          <w:szCs w:val="20"/>
        </w:rPr>
        <w:t>La persona titular de la Unidad de Información, Planeación, Programación y</w:t>
      </w:r>
      <w:r w:rsidRPr="008C5DEC">
        <w:rPr>
          <w:rFonts w:ascii="Bookman Old Style" w:hAnsi="Bookman Old Style"/>
          <w:spacing w:val="-25"/>
          <w:sz w:val="20"/>
          <w:szCs w:val="20"/>
        </w:rPr>
        <w:t xml:space="preserve"> </w:t>
      </w:r>
      <w:r w:rsidRPr="008C5DEC">
        <w:rPr>
          <w:rFonts w:ascii="Bookman Old Style" w:hAnsi="Bookman Old Style"/>
          <w:sz w:val="20"/>
          <w:szCs w:val="20"/>
        </w:rPr>
        <w:t>Evaluación;</w:t>
      </w:r>
    </w:p>
    <w:p w14:paraId="174DE215" w14:textId="77777777" w:rsidR="00407812" w:rsidRPr="008C5DEC" w:rsidRDefault="000C6D3A" w:rsidP="008C5DEC">
      <w:pPr>
        <w:pStyle w:val="Prrafodelista"/>
        <w:numPr>
          <w:ilvl w:val="2"/>
          <w:numId w:val="10"/>
        </w:numPr>
        <w:tabs>
          <w:tab w:val="left" w:pos="1550"/>
        </w:tabs>
        <w:spacing w:before="0" w:after="120"/>
        <w:ind w:left="0" w:firstLine="0"/>
        <w:jc w:val="both"/>
        <w:rPr>
          <w:rFonts w:ascii="Bookman Old Style" w:hAnsi="Bookman Old Style"/>
          <w:sz w:val="20"/>
          <w:szCs w:val="20"/>
        </w:rPr>
      </w:pPr>
      <w:r w:rsidRPr="008C5DEC">
        <w:rPr>
          <w:rFonts w:ascii="Bookman Old Style" w:hAnsi="Bookman Old Style"/>
          <w:sz w:val="20"/>
          <w:szCs w:val="20"/>
        </w:rPr>
        <w:t>La persona titular de la Subdirección de Administración y</w:t>
      </w:r>
      <w:r w:rsidRPr="008C5DEC">
        <w:rPr>
          <w:rFonts w:ascii="Bookman Old Style" w:hAnsi="Bookman Old Style"/>
          <w:spacing w:val="-21"/>
          <w:sz w:val="20"/>
          <w:szCs w:val="20"/>
        </w:rPr>
        <w:t xml:space="preserve"> </w:t>
      </w:r>
      <w:r w:rsidRPr="008C5DEC">
        <w:rPr>
          <w:rFonts w:ascii="Bookman Old Style" w:hAnsi="Bookman Old Style"/>
          <w:sz w:val="20"/>
          <w:szCs w:val="20"/>
        </w:rPr>
        <w:t>Finanzas;</w:t>
      </w:r>
    </w:p>
    <w:p w14:paraId="21E6FE7F" w14:textId="77777777" w:rsidR="00407812" w:rsidRPr="008C5DEC" w:rsidRDefault="000C6D3A" w:rsidP="008C5DEC">
      <w:pPr>
        <w:pStyle w:val="Prrafodelista"/>
        <w:numPr>
          <w:ilvl w:val="2"/>
          <w:numId w:val="10"/>
        </w:numPr>
        <w:tabs>
          <w:tab w:val="left" w:pos="1550"/>
        </w:tabs>
        <w:spacing w:before="0" w:after="120"/>
        <w:ind w:left="0" w:firstLine="0"/>
        <w:jc w:val="both"/>
        <w:rPr>
          <w:rFonts w:ascii="Bookman Old Style" w:hAnsi="Bookman Old Style"/>
          <w:sz w:val="20"/>
          <w:szCs w:val="20"/>
        </w:rPr>
      </w:pPr>
      <w:r w:rsidRPr="008C5DEC">
        <w:rPr>
          <w:rFonts w:ascii="Bookman Old Style" w:hAnsi="Bookman Old Style"/>
          <w:sz w:val="20"/>
          <w:szCs w:val="20"/>
        </w:rPr>
        <w:t>La persona titular del Departamento de Educación a Distancia del Valle de</w:t>
      </w:r>
      <w:r w:rsidRPr="008C5DEC">
        <w:rPr>
          <w:rFonts w:ascii="Bookman Old Style" w:hAnsi="Bookman Old Style"/>
          <w:spacing w:val="-32"/>
          <w:sz w:val="20"/>
          <w:szCs w:val="20"/>
        </w:rPr>
        <w:t xml:space="preserve"> </w:t>
      </w:r>
      <w:r w:rsidRPr="008C5DEC">
        <w:rPr>
          <w:rFonts w:ascii="Bookman Old Style" w:hAnsi="Bookman Old Style"/>
          <w:sz w:val="20"/>
          <w:szCs w:val="20"/>
        </w:rPr>
        <w:t>México;</w:t>
      </w:r>
    </w:p>
    <w:p w14:paraId="35BE10D3" w14:textId="77777777" w:rsidR="00407812" w:rsidRPr="008C5DEC" w:rsidRDefault="000C6D3A" w:rsidP="008C5DEC">
      <w:pPr>
        <w:pStyle w:val="Prrafodelista"/>
        <w:numPr>
          <w:ilvl w:val="2"/>
          <w:numId w:val="10"/>
        </w:numPr>
        <w:tabs>
          <w:tab w:val="left" w:pos="1550"/>
        </w:tabs>
        <w:spacing w:before="0" w:after="120"/>
        <w:ind w:left="0" w:firstLine="0"/>
        <w:jc w:val="both"/>
        <w:rPr>
          <w:rFonts w:ascii="Bookman Old Style" w:hAnsi="Bookman Old Style"/>
          <w:sz w:val="20"/>
          <w:szCs w:val="20"/>
        </w:rPr>
      </w:pPr>
      <w:r w:rsidRPr="008C5DEC">
        <w:rPr>
          <w:rFonts w:ascii="Bookman Old Style" w:hAnsi="Bookman Old Style"/>
          <w:sz w:val="20"/>
          <w:szCs w:val="20"/>
        </w:rPr>
        <w:t>La persona titular del Departamento de Educación a Distancia del Valle de</w:t>
      </w:r>
      <w:r w:rsidRPr="008C5DEC">
        <w:rPr>
          <w:rFonts w:ascii="Bookman Old Style" w:hAnsi="Bookman Old Style"/>
          <w:spacing w:val="-33"/>
          <w:sz w:val="20"/>
          <w:szCs w:val="20"/>
        </w:rPr>
        <w:t xml:space="preserve"> </w:t>
      </w:r>
      <w:r w:rsidRPr="008C5DEC">
        <w:rPr>
          <w:rFonts w:ascii="Bookman Old Style" w:hAnsi="Bookman Old Style"/>
          <w:sz w:val="20"/>
          <w:szCs w:val="20"/>
        </w:rPr>
        <w:t>Toluca;</w:t>
      </w:r>
    </w:p>
    <w:p w14:paraId="57983B74" w14:textId="77777777" w:rsidR="00407812" w:rsidRPr="008C5DEC" w:rsidRDefault="000C6D3A" w:rsidP="008C5DEC">
      <w:pPr>
        <w:pStyle w:val="Prrafodelista"/>
        <w:numPr>
          <w:ilvl w:val="2"/>
          <w:numId w:val="10"/>
        </w:numPr>
        <w:tabs>
          <w:tab w:val="left" w:pos="1550"/>
        </w:tabs>
        <w:spacing w:before="0" w:after="120"/>
        <w:ind w:left="0" w:firstLine="0"/>
        <w:jc w:val="both"/>
        <w:rPr>
          <w:rFonts w:ascii="Bookman Old Style" w:hAnsi="Bookman Old Style"/>
          <w:sz w:val="20"/>
          <w:szCs w:val="20"/>
        </w:rPr>
      </w:pPr>
      <w:r w:rsidRPr="008C5DEC">
        <w:rPr>
          <w:rFonts w:ascii="Bookman Old Style" w:hAnsi="Bookman Old Style"/>
          <w:sz w:val="20"/>
          <w:szCs w:val="20"/>
        </w:rPr>
        <w:t>La persona titular del Departamento de Control</w:t>
      </w:r>
      <w:r w:rsidRPr="008C5DEC">
        <w:rPr>
          <w:rFonts w:ascii="Bookman Old Style" w:hAnsi="Bookman Old Style"/>
          <w:spacing w:val="-16"/>
          <w:sz w:val="20"/>
          <w:szCs w:val="20"/>
        </w:rPr>
        <w:t xml:space="preserve"> </w:t>
      </w:r>
      <w:r w:rsidRPr="008C5DEC">
        <w:rPr>
          <w:rFonts w:ascii="Bookman Old Style" w:hAnsi="Bookman Old Style"/>
          <w:sz w:val="20"/>
          <w:szCs w:val="20"/>
        </w:rPr>
        <w:t>Escolar;</w:t>
      </w:r>
    </w:p>
    <w:p w14:paraId="062DB1F4" w14:textId="77777777" w:rsidR="00407812" w:rsidRPr="008C5DEC" w:rsidRDefault="000C6D3A" w:rsidP="008C5DEC">
      <w:pPr>
        <w:pStyle w:val="Prrafodelista"/>
        <w:numPr>
          <w:ilvl w:val="2"/>
          <w:numId w:val="10"/>
        </w:numPr>
        <w:tabs>
          <w:tab w:val="left" w:pos="1549"/>
          <w:tab w:val="left" w:pos="1550"/>
        </w:tabs>
        <w:spacing w:before="0" w:after="120"/>
        <w:ind w:left="0" w:firstLine="0"/>
        <w:jc w:val="both"/>
        <w:rPr>
          <w:rFonts w:ascii="Bookman Old Style" w:hAnsi="Bookman Old Style"/>
          <w:sz w:val="20"/>
          <w:szCs w:val="20"/>
        </w:rPr>
      </w:pPr>
      <w:r w:rsidRPr="008C5DEC">
        <w:rPr>
          <w:rFonts w:ascii="Bookman Old Style" w:hAnsi="Bookman Old Style"/>
          <w:sz w:val="20"/>
          <w:szCs w:val="20"/>
        </w:rPr>
        <w:t>La persona titular de la Abogacía General e Igualdad de Género,</w:t>
      </w:r>
      <w:r w:rsidRPr="008C5DEC">
        <w:rPr>
          <w:rFonts w:ascii="Bookman Old Style" w:hAnsi="Bookman Old Style"/>
          <w:spacing w:val="-20"/>
          <w:sz w:val="20"/>
          <w:szCs w:val="20"/>
        </w:rPr>
        <w:t xml:space="preserve"> </w:t>
      </w:r>
      <w:r w:rsidRPr="008C5DEC">
        <w:rPr>
          <w:rFonts w:ascii="Bookman Old Style" w:hAnsi="Bookman Old Style"/>
          <w:sz w:val="20"/>
          <w:szCs w:val="20"/>
        </w:rPr>
        <w:t>y</w:t>
      </w:r>
    </w:p>
    <w:p w14:paraId="221084D5" w14:textId="77777777" w:rsidR="00407812" w:rsidRPr="008C5DEC" w:rsidRDefault="000C6D3A" w:rsidP="008C5DEC">
      <w:pPr>
        <w:pStyle w:val="Prrafodelista"/>
        <w:numPr>
          <w:ilvl w:val="2"/>
          <w:numId w:val="10"/>
        </w:numPr>
        <w:tabs>
          <w:tab w:val="left" w:pos="1550"/>
        </w:tabs>
        <w:spacing w:before="0"/>
        <w:ind w:left="0" w:firstLine="0"/>
        <w:jc w:val="both"/>
        <w:rPr>
          <w:rFonts w:ascii="Bookman Old Style" w:hAnsi="Bookman Old Style"/>
          <w:sz w:val="20"/>
          <w:szCs w:val="20"/>
        </w:rPr>
      </w:pPr>
      <w:r w:rsidRPr="008C5DEC">
        <w:rPr>
          <w:rFonts w:ascii="Bookman Old Style" w:hAnsi="Bookman Old Style"/>
          <w:sz w:val="20"/>
          <w:szCs w:val="20"/>
        </w:rPr>
        <w:t>La persona titular del Órgano Interno de</w:t>
      </w:r>
      <w:r w:rsidRPr="008C5DEC">
        <w:rPr>
          <w:rFonts w:ascii="Bookman Old Style" w:hAnsi="Bookman Old Style"/>
          <w:spacing w:val="-13"/>
          <w:sz w:val="20"/>
          <w:szCs w:val="20"/>
        </w:rPr>
        <w:t xml:space="preserve"> </w:t>
      </w:r>
      <w:r w:rsidRPr="008C5DEC">
        <w:rPr>
          <w:rFonts w:ascii="Bookman Old Style" w:hAnsi="Bookman Old Style"/>
          <w:sz w:val="20"/>
          <w:szCs w:val="20"/>
        </w:rPr>
        <w:t>Control.</w:t>
      </w:r>
    </w:p>
    <w:p w14:paraId="6EC492C7" w14:textId="77777777" w:rsidR="00407812" w:rsidRPr="008C5DEC" w:rsidRDefault="00407812" w:rsidP="008C5DEC">
      <w:pPr>
        <w:pStyle w:val="Textoindependiente"/>
        <w:jc w:val="both"/>
        <w:rPr>
          <w:rFonts w:ascii="Bookman Old Style" w:hAnsi="Bookman Old Style"/>
          <w:sz w:val="20"/>
          <w:szCs w:val="20"/>
        </w:rPr>
      </w:pPr>
    </w:p>
    <w:p w14:paraId="063FCD5D" w14:textId="77777777" w:rsidR="00407812" w:rsidRPr="008C5DEC" w:rsidRDefault="000C6D3A" w:rsidP="008C5DEC">
      <w:pPr>
        <w:pStyle w:val="Textoindependiente"/>
        <w:spacing w:line="242" w:lineRule="auto"/>
        <w:jc w:val="both"/>
        <w:rPr>
          <w:rFonts w:ascii="Bookman Old Style" w:hAnsi="Bookman Old Style"/>
          <w:sz w:val="20"/>
          <w:szCs w:val="20"/>
        </w:rPr>
      </w:pPr>
      <w:r w:rsidRPr="008C5DEC">
        <w:rPr>
          <w:rFonts w:ascii="Bookman Old Style" w:hAnsi="Bookman Old Style"/>
          <w:sz w:val="20"/>
          <w:szCs w:val="20"/>
        </w:rPr>
        <w:t xml:space="preserve">Las personas integrantes de la Comisión tendrán derecho a voz y voto, a excepción del </w:t>
      </w:r>
      <w:proofErr w:type="gramStart"/>
      <w:r w:rsidRPr="008C5DEC">
        <w:rPr>
          <w:rFonts w:ascii="Bookman Old Style" w:hAnsi="Bookman Old Style"/>
          <w:sz w:val="20"/>
          <w:szCs w:val="20"/>
        </w:rPr>
        <w:t>Secretario</w:t>
      </w:r>
      <w:proofErr w:type="gramEnd"/>
      <w:r w:rsidRPr="008C5DEC">
        <w:rPr>
          <w:rFonts w:ascii="Bookman Old Style" w:hAnsi="Bookman Old Style"/>
          <w:sz w:val="20"/>
          <w:szCs w:val="20"/>
        </w:rPr>
        <w:t xml:space="preserve"> y del titular del Órgano Interno de Control que solo tendrán derecho a voz.</w:t>
      </w:r>
    </w:p>
    <w:p w14:paraId="58B62002" w14:textId="77777777" w:rsidR="00407812" w:rsidRPr="008C5DEC" w:rsidRDefault="00407812" w:rsidP="008C5DEC">
      <w:pPr>
        <w:pStyle w:val="Textoindependiente"/>
        <w:jc w:val="both"/>
        <w:rPr>
          <w:rFonts w:ascii="Bookman Old Style" w:hAnsi="Bookman Old Style"/>
          <w:sz w:val="20"/>
          <w:szCs w:val="20"/>
        </w:rPr>
      </w:pPr>
    </w:p>
    <w:p w14:paraId="5DF6C18B" w14:textId="77777777" w:rsidR="00407812" w:rsidRPr="008C5DEC" w:rsidRDefault="000C6D3A" w:rsidP="008C5DEC">
      <w:pPr>
        <w:pStyle w:val="Textoindependiente"/>
        <w:spacing w:line="237" w:lineRule="auto"/>
        <w:jc w:val="both"/>
        <w:rPr>
          <w:rFonts w:ascii="Bookman Old Style" w:hAnsi="Bookman Old Style"/>
          <w:sz w:val="20"/>
          <w:szCs w:val="20"/>
        </w:rPr>
      </w:pPr>
      <w:r w:rsidRPr="008C5DEC">
        <w:rPr>
          <w:rFonts w:ascii="Bookman Old Style" w:hAnsi="Bookman Old Style"/>
          <w:sz w:val="20"/>
          <w:szCs w:val="20"/>
        </w:rPr>
        <w:t xml:space="preserve">Las personas titulares que integran la Comisión podrán nombrar su suplente en caso de ausencia, mediante un escrito dirigido al </w:t>
      </w:r>
      <w:proofErr w:type="gramStart"/>
      <w:r w:rsidRPr="008C5DEC">
        <w:rPr>
          <w:rFonts w:ascii="Bookman Old Style" w:hAnsi="Bookman Old Style"/>
          <w:sz w:val="20"/>
          <w:szCs w:val="20"/>
        </w:rPr>
        <w:t>Presidente</w:t>
      </w:r>
      <w:proofErr w:type="gramEnd"/>
      <w:r w:rsidRPr="008C5DEC">
        <w:rPr>
          <w:rFonts w:ascii="Bookman Old Style" w:hAnsi="Bookman Old Style"/>
          <w:sz w:val="20"/>
          <w:szCs w:val="20"/>
        </w:rPr>
        <w:t xml:space="preserve"> de la</w:t>
      </w:r>
      <w:r w:rsidRPr="008C5DEC">
        <w:rPr>
          <w:rFonts w:ascii="Bookman Old Style" w:hAnsi="Bookman Old Style"/>
          <w:spacing w:val="-14"/>
          <w:sz w:val="20"/>
          <w:szCs w:val="20"/>
        </w:rPr>
        <w:t xml:space="preserve"> </w:t>
      </w:r>
      <w:r w:rsidRPr="008C5DEC">
        <w:rPr>
          <w:rFonts w:ascii="Bookman Old Style" w:hAnsi="Bookman Old Style"/>
          <w:sz w:val="20"/>
          <w:szCs w:val="20"/>
        </w:rPr>
        <w:t>Comisión.</w:t>
      </w:r>
    </w:p>
    <w:p w14:paraId="5E6BE303" w14:textId="77777777" w:rsidR="00407812" w:rsidRPr="008C5DEC" w:rsidRDefault="00407812" w:rsidP="008C5DEC">
      <w:pPr>
        <w:pStyle w:val="Textoindependiente"/>
        <w:rPr>
          <w:rFonts w:ascii="Bookman Old Style" w:hAnsi="Bookman Old Style"/>
          <w:sz w:val="20"/>
          <w:szCs w:val="20"/>
        </w:rPr>
      </w:pPr>
    </w:p>
    <w:p w14:paraId="6BF0CB0B" w14:textId="77777777" w:rsidR="00407812" w:rsidRPr="008C5DEC" w:rsidRDefault="000C6D3A" w:rsidP="008C5DEC">
      <w:pPr>
        <w:rPr>
          <w:rFonts w:ascii="Bookman Old Style" w:hAnsi="Bookman Old Style"/>
          <w:sz w:val="20"/>
          <w:szCs w:val="20"/>
        </w:rPr>
      </w:pPr>
      <w:r w:rsidRPr="008C5DEC">
        <w:rPr>
          <w:rFonts w:ascii="Bookman Old Style" w:hAnsi="Bookman Old Style"/>
          <w:b/>
          <w:sz w:val="20"/>
          <w:szCs w:val="20"/>
        </w:rPr>
        <w:t xml:space="preserve">Artículo 12.- </w:t>
      </w:r>
      <w:r w:rsidRPr="008C5DEC">
        <w:rPr>
          <w:rFonts w:ascii="Bookman Old Style" w:hAnsi="Bookman Old Style"/>
          <w:sz w:val="20"/>
          <w:szCs w:val="20"/>
        </w:rPr>
        <w:t>La Comisión tendrá las siguientes atribuciones:</w:t>
      </w:r>
    </w:p>
    <w:p w14:paraId="0FAA66DA" w14:textId="77777777" w:rsidR="00407812" w:rsidRPr="008C5DEC" w:rsidRDefault="00407812" w:rsidP="008C5DEC">
      <w:pPr>
        <w:pStyle w:val="Textoindependiente"/>
        <w:jc w:val="both"/>
        <w:rPr>
          <w:rFonts w:ascii="Bookman Old Style" w:hAnsi="Bookman Old Style"/>
          <w:sz w:val="20"/>
          <w:szCs w:val="20"/>
        </w:rPr>
      </w:pPr>
    </w:p>
    <w:p w14:paraId="1738646F"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Aplicar y vigilar el cumplimiento del presente</w:t>
      </w:r>
      <w:r w:rsidRPr="008C5DEC">
        <w:rPr>
          <w:rFonts w:ascii="Bookman Old Style" w:hAnsi="Bookman Old Style"/>
          <w:spacing w:val="-10"/>
          <w:sz w:val="20"/>
          <w:szCs w:val="20"/>
        </w:rPr>
        <w:t xml:space="preserve"> </w:t>
      </w:r>
      <w:r w:rsidRPr="008C5DEC">
        <w:rPr>
          <w:rFonts w:ascii="Bookman Old Style" w:hAnsi="Bookman Old Style"/>
          <w:sz w:val="20"/>
          <w:szCs w:val="20"/>
        </w:rPr>
        <w:t>reglamento;</w:t>
      </w:r>
    </w:p>
    <w:p w14:paraId="6971A261"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Revisar y en su caso aprobar la convocatoria y el formato de solicitud de beca propuesto por la Subdirección Académica;</w:t>
      </w:r>
    </w:p>
    <w:p w14:paraId="476F5BF3"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Formular las políticas para la asignación, cancelación y recuperación de</w:t>
      </w:r>
      <w:r w:rsidRPr="008C5DEC">
        <w:rPr>
          <w:rFonts w:ascii="Bookman Old Style" w:hAnsi="Bookman Old Style"/>
          <w:spacing w:val="-15"/>
          <w:sz w:val="20"/>
          <w:szCs w:val="20"/>
        </w:rPr>
        <w:t xml:space="preserve"> </w:t>
      </w:r>
      <w:r w:rsidRPr="008C5DEC">
        <w:rPr>
          <w:rFonts w:ascii="Bookman Old Style" w:hAnsi="Bookman Old Style"/>
          <w:sz w:val="20"/>
          <w:szCs w:val="20"/>
        </w:rPr>
        <w:t>becas;</w:t>
      </w:r>
    </w:p>
    <w:p w14:paraId="162744A8" w14:textId="77777777" w:rsidR="00407812" w:rsidRPr="008C5DEC" w:rsidRDefault="000C6D3A" w:rsidP="008C5DEC">
      <w:pPr>
        <w:pStyle w:val="Prrafodelista"/>
        <w:numPr>
          <w:ilvl w:val="0"/>
          <w:numId w:val="9"/>
        </w:numPr>
        <w:tabs>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sz w:val="20"/>
          <w:szCs w:val="20"/>
        </w:rPr>
        <w:t>Aprobar el número, monto y procedimiento de pago de las becas, en función del presupuesto autorizado y disponible;</w:t>
      </w:r>
    </w:p>
    <w:p w14:paraId="7B81B087"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Aprobar y vigilar la publicación y cumplimiento de las convocatorias para la asignación de</w:t>
      </w:r>
      <w:r w:rsidRPr="008C5DEC">
        <w:rPr>
          <w:rFonts w:ascii="Bookman Old Style" w:hAnsi="Bookman Old Style"/>
          <w:spacing w:val="-28"/>
          <w:sz w:val="20"/>
          <w:szCs w:val="20"/>
        </w:rPr>
        <w:t xml:space="preserve"> </w:t>
      </w:r>
      <w:r w:rsidRPr="008C5DEC">
        <w:rPr>
          <w:rFonts w:ascii="Bookman Old Style" w:hAnsi="Bookman Old Style"/>
          <w:sz w:val="20"/>
          <w:szCs w:val="20"/>
        </w:rPr>
        <w:t>becas;</w:t>
      </w:r>
    </w:p>
    <w:p w14:paraId="395E2088"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Revisar y en su caso aprobar el procedimiento administrativo para el registro de los solicitantes a</w:t>
      </w:r>
      <w:r w:rsidRPr="008C5DEC">
        <w:rPr>
          <w:rFonts w:ascii="Bookman Old Style" w:hAnsi="Bookman Old Style"/>
          <w:spacing w:val="-24"/>
          <w:sz w:val="20"/>
          <w:szCs w:val="20"/>
        </w:rPr>
        <w:t xml:space="preserve"> </w:t>
      </w:r>
      <w:r w:rsidRPr="008C5DEC">
        <w:rPr>
          <w:rFonts w:ascii="Bookman Old Style" w:hAnsi="Bookman Old Style"/>
          <w:sz w:val="20"/>
          <w:szCs w:val="20"/>
        </w:rPr>
        <w:t>beca;</w:t>
      </w:r>
    </w:p>
    <w:p w14:paraId="6B12D40D"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Dictaminar la asignación de becas, previa revisión de las solicitudes presentadas por los</w:t>
      </w:r>
      <w:r w:rsidRPr="008C5DEC">
        <w:rPr>
          <w:rFonts w:ascii="Bookman Old Style" w:hAnsi="Bookman Old Style"/>
          <w:spacing w:val="-27"/>
          <w:sz w:val="20"/>
          <w:szCs w:val="20"/>
        </w:rPr>
        <w:t xml:space="preserve"> </w:t>
      </w:r>
      <w:r w:rsidRPr="008C5DEC">
        <w:rPr>
          <w:rFonts w:ascii="Bookman Old Style" w:hAnsi="Bookman Old Style"/>
          <w:sz w:val="20"/>
          <w:szCs w:val="20"/>
        </w:rPr>
        <w:t>solicitantes;</w:t>
      </w:r>
    </w:p>
    <w:p w14:paraId="4C5DDDF9"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 xml:space="preserve">Aprobar o rechazar las solicitudes de becas sometidas a </w:t>
      </w:r>
      <w:r w:rsidRPr="008C5DEC">
        <w:rPr>
          <w:rFonts w:ascii="Bookman Old Style" w:hAnsi="Bookman Old Style"/>
          <w:spacing w:val="-3"/>
          <w:sz w:val="20"/>
          <w:szCs w:val="20"/>
        </w:rPr>
        <w:t>su</w:t>
      </w:r>
      <w:r w:rsidRPr="008C5DEC">
        <w:rPr>
          <w:rFonts w:ascii="Bookman Old Style" w:hAnsi="Bookman Old Style"/>
          <w:spacing w:val="-14"/>
          <w:sz w:val="20"/>
          <w:szCs w:val="20"/>
        </w:rPr>
        <w:t xml:space="preserve"> </w:t>
      </w:r>
      <w:r w:rsidRPr="008C5DEC">
        <w:rPr>
          <w:rFonts w:ascii="Bookman Old Style" w:hAnsi="Bookman Old Style"/>
          <w:sz w:val="20"/>
          <w:szCs w:val="20"/>
        </w:rPr>
        <w:t>consideración;</w:t>
      </w:r>
    </w:p>
    <w:p w14:paraId="48197EFC" w14:textId="77777777" w:rsidR="00407812" w:rsidRPr="008C5DEC" w:rsidRDefault="000C6D3A" w:rsidP="008C5DEC">
      <w:pPr>
        <w:pStyle w:val="Prrafodelista"/>
        <w:numPr>
          <w:ilvl w:val="0"/>
          <w:numId w:val="9"/>
        </w:numPr>
        <w:tabs>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sz w:val="20"/>
          <w:szCs w:val="20"/>
        </w:rPr>
        <w:t>Resolver los recursos de inconformidad que interpongan los becarios por sanciones impuestas o bien por dictámenes emitidos relacionados con el otorgamiento de</w:t>
      </w:r>
      <w:r w:rsidRPr="008C5DEC">
        <w:rPr>
          <w:rFonts w:ascii="Bookman Old Style" w:hAnsi="Bookman Old Style"/>
          <w:spacing w:val="-12"/>
          <w:sz w:val="20"/>
          <w:szCs w:val="20"/>
        </w:rPr>
        <w:t xml:space="preserve"> </w:t>
      </w:r>
      <w:r w:rsidRPr="008C5DEC">
        <w:rPr>
          <w:rFonts w:ascii="Bookman Old Style" w:hAnsi="Bookman Old Style"/>
          <w:sz w:val="20"/>
          <w:szCs w:val="20"/>
        </w:rPr>
        <w:t>becas;</w:t>
      </w:r>
    </w:p>
    <w:p w14:paraId="1529681C" w14:textId="77777777" w:rsidR="00407812" w:rsidRPr="008C5DEC" w:rsidRDefault="000C6D3A" w:rsidP="008C5DEC">
      <w:pPr>
        <w:pStyle w:val="Prrafodelista"/>
        <w:numPr>
          <w:ilvl w:val="0"/>
          <w:numId w:val="9"/>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lastRenderedPageBreak/>
        <w:t xml:space="preserve">Informar al Consejo Directivo a través de su </w:t>
      </w:r>
      <w:proofErr w:type="gramStart"/>
      <w:r w:rsidRPr="008C5DEC">
        <w:rPr>
          <w:rFonts w:ascii="Bookman Old Style" w:hAnsi="Bookman Old Style"/>
          <w:sz w:val="20"/>
          <w:szCs w:val="20"/>
        </w:rPr>
        <w:t>Presidente</w:t>
      </w:r>
      <w:proofErr w:type="gramEnd"/>
      <w:r w:rsidRPr="008C5DEC">
        <w:rPr>
          <w:rFonts w:ascii="Bookman Old Style" w:hAnsi="Bookman Old Style"/>
          <w:sz w:val="20"/>
          <w:szCs w:val="20"/>
        </w:rPr>
        <w:t xml:space="preserve"> sobre la asignación de las becas,</w:t>
      </w:r>
      <w:r w:rsidRPr="008C5DEC">
        <w:rPr>
          <w:rFonts w:ascii="Bookman Old Style" w:hAnsi="Bookman Old Style"/>
          <w:spacing w:val="-24"/>
          <w:sz w:val="20"/>
          <w:szCs w:val="20"/>
        </w:rPr>
        <w:t xml:space="preserve"> </w:t>
      </w:r>
      <w:r w:rsidRPr="008C5DEC">
        <w:rPr>
          <w:rFonts w:ascii="Bookman Old Style" w:hAnsi="Bookman Old Style"/>
          <w:sz w:val="20"/>
          <w:szCs w:val="20"/>
        </w:rPr>
        <w:t>y</w:t>
      </w:r>
    </w:p>
    <w:p w14:paraId="708BB67D" w14:textId="77777777" w:rsidR="00407812" w:rsidRPr="008C5DEC" w:rsidRDefault="000C6D3A" w:rsidP="008C5DEC">
      <w:pPr>
        <w:pStyle w:val="Prrafodelista"/>
        <w:numPr>
          <w:ilvl w:val="0"/>
          <w:numId w:val="9"/>
        </w:numPr>
        <w:tabs>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Las demás que establezca el presente reglamento y la convocatoria</w:t>
      </w:r>
      <w:r w:rsidRPr="008C5DEC">
        <w:rPr>
          <w:rFonts w:ascii="Bookman Old Style" w:hAnsi="Bookman Old Style"/>
          <w:spacing w:val="-18"/>
          <w:sz w:val="20"/>
          <w:szCs w:val="20"/>
        </w:rPr>
        <w:t xml:space="preserve"> </w:t>
      </w:r>
      <w:r w:rsidRPr="008C5DEC">
        <w:rPr>
          <w:rFonts w:ascii="Bookman Old Style" w:hAnsi="Bookman Old Style"/>
          <w:sz w:val="20"/>
          <w:szCs w:val="20"/>
        </w:rPr>
        <w:t>correspondiente.</w:t>
      </w:r>
    </w:p>
    <w:p w14:paraId="3AE4BBB7" w14:textId="77777777" w:rsidR="00407812" w:rsidRPr="008C5DEC" w:rsidRDefault="00407812" w:rsidP="008C5DEC">
      <w:pPr>
        <w:pStyle w:val="Textoindependiente"/>
        <w:rPr>
          <w:rFonts w:ascii="Bookman Old Style" w:hAnsi="Bookman Old Style"/>
          <w:sz w:val="20"/>
          <w:szCs w:val="20"/>
        </w:rPr>
      </w:pPr>
    </w:p>
    <w:p w14:paraId="7402414E" w14:textId="77777777" w:rsidR="00407812" w:rsidRPr="008C5DEC" w:rsidRDefault="000C6D3A" w:rsidP="008C5DEC">
      <w:pPr>
        <w:rPr>
          <w:rFonts w:ascii="Bookman Old Style" w:hAnsi="Bookman Old Style"/>
          <w:sz w:val="20"/>
          <w:szCs w:val="20"/>
        </w:rPr>
      </w:pPr>
      <w:r w:rsidRPr="008C5DEC">
        <w:rPr>
          <w:rFonts w:ascii="Bookman Old Style" w:hAnsi="Bookman Old Style"/>
          <w:b/>
          <w:sz w:val="20"/>
          <w:szCs w:val="20"/>
        </w:rPr>
        <w:t xml:space="preserve">Artículo 13.- </w:t>
      </w:r>
      <w:r w:rsidRPr="008C5DEC">
        <w:rPr>
          <w:rFonts w:ascii="Bookman Old Style" w:hAnsi="Bookman Old Style"/>
          <w:sz w:val="20"/>
          <w:szCs w:val="20"/>
        </w:rPr>
        <w:t xml:space="preserve">Son atribuciones del </w:t>
      </w:r>
      <w:proofErr w:type="gramStart"/>
      <w:r w:rsidRPr="008C5DEC">
        <w:rPr>
          <w:rFonts w:ascii="Bookman Old Style" w:hAnsi="Bookman Old Style"/>
          <w:sz w:val="20"/>
          <w:szCs w:val="20"/>
        </w:rPr>
        <w:t>Presidente</w:t>
      </w:r>
      <w:proofErr w:type="gramEnd"/>
      <w:r w:rsidRPr="008C5DEC">
        <w:rPr>
          <w:rFonts w:ascii="Bookman Old Style" w:hAnsi="Bookman Old Style"/>
          <w:sz w:val="20"/>
          <w:szCs w:val="20"/>
        </w:rPr>
        <w:t xml:space="preserve"> de la Comisión:</w:t>
      </w:r>
    </w:p>
    <w:p w14:paraId="159047C6" w14:textId="77777777" w:rsidR="00407812" w:rsidRPr="008C5DEC" w:rsidRDefault="00407812" w:rsidP="008C5DEC">
      <w:pPr>
        <w:pStyle w:val="Textoindependiente"/>
        <w:rPr>
          <w:rFonts w:ascii="Bookman Old Style" w:hAnsi="Bookman Old Style"/>
          <w:sz w:val="20"/>
          <w:szCs w:val="20"/>
        </w:rPr>
      </w:pPr>
    </w:p>
    <w:p w14:paraId="5B1E22E9"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 xml:space="preserve">Representar a la Comisión en </w:t>
      </w:r>
      <w:r w:rsidRPr="008C5DEC">
        <w:rPr>
          <w:rFonts w:ascii="Bookman Old Style" w:hAnsi="Bookman Old Style"/>
          <w:spacing w:val="-3"/>
          <w:sz w:val="20"/>
          <w:szCs w:val="20"/>
        </w:rPr>
        <w:t xml:space="preserve">todos </w:t>
      </w:r>
      <w:r w:rsidRPr="008C5DEC">
        <w:rPr>
          <w:rFonts w:ascii="Bookman Old Style" w:hAnsi="Bookman Old Style"/>
          <w:sz w:val="20"/>
          <w:szCs w:val="20"/>
        </w:rPr>
        <w:t>los asuntos de su</w:t>
      </w:r>
      <w:r w:rsidRPr="008C5DEC">
        <w:rPr>
          <w:rFonts w:ascii="Bookman Old Style" w:hAnsi="Bookman Old Style"/>
          <w:spacing w:val="-12"/>
          <w:sz w:val="20"/>
          <w:szCs w:val="20"/>
        </w:rPr>
        <w:t xml:space="preserve"> </w:t>
      </w:r>
      <w:r w:rsidRPr="008C5DEC">
        <w:rPr>
          <w:rFonts w:ascii="Bookman Old Style" w:hAnsi="Bookman Old Style"/>
          <w:sz w:val="20"/>
          <w:szCs w:val="20"/>
        </w:rPr>
        <w:t>competencia;</w:t>
      </w:r>
    </w:p>
    <w:p w14:paraId="2E2E3663"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Presidir las sesiones de la</w:t>
      </w:r>
      <w:r w:rsidRPr="008C5DEC">
        <w:rPr>
          <w:rFonts w:ascii="Bookman Old Style" w:hAnsi="Bookman Old Style"/>
          <w:spacing w:val="-9"/>
          <w:sz w:val="20"/>
          <w:szCs w:val="20"/>
        </w:rPr>
        <w:t xml:space="preserve"> </w:t>
      </w:r>
      <w:r w:rsidRPr="008C5DEC">
        <w:rPr>
          <w:rFonts w:ascii="Bookman Old Style" w:hAnsi="Bookman Old Style"/>
          <w:sz w:val="20"/>
          <w:szCs w:val="20"/>
        </w:rPr>
        <w:t>Comisión;</w:t>
      </w:r>
    </w:p>
    <w:p w14:paraId="3DE94377"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Organizar y dirigir los trabajos de la</w:t>
      </w:r>
      <w:r w:rsidRPr="008C5DEC">
        <w:rPr>
          <w:rFonts w:ascii="Bookman Old Style" w:hAnsi="Bookman Old Style"/>
          <w:spacing w:val="-11"/>
          <w:sz w:val="20"/>
          <w:szCs w:val="20"/>
        </w:rPr>
        <w:t xml:space="preserve"> </w:t>
      </w:r>
      <w:r w:rsidRPr="008C5DEC">
        <w:rPr>
          <w:rFonts w:ascii="Bookman Old Style" w:hAnsi="Bookman Old Style"/>
          <w:sz w:val="20"/>
          <w:szCs w:val="20"/>
        </w:rPr>
        <w:t>Comisión;</w:t>
      </w:r>
    </w:p>
    <w:p w14:paraId="38CDFB5B"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Suscribir los acuerdos emitidos por la</w:t>
      </w:r>
      <w:r w:rsidRPr="008C5DEC">
        <w:rPr>
          <w:rFonts w:ascii="Bookman Old Style" w:hAnsi="Bookman Old Style"/>
          <w:spacing w:val="-10"/>
          <w:sz w:val="20"/>
          <w:szCs w:val="20"/>
        </w:rPr>
        <w:t xml:space="preserve"> </w:t>
      </w:r>
      <w:r w:rsidRPr="008C5DEC">
        <w:rPr>
          <w:rFonts w:ascii="Bookman Old Style" w:hAnsi="Bookman Old Style"/>
          <w:sz w:val="20"/>
          <w:szCs w:val="20"/>
        </w:rPr>
        <w:t>Comisión;</w:t>
      </w:r>
    </w:p>
    <w:p w14:paraId="5130A4B4"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Tomar las medidas necesarias para que las becas otorgadas se distribuyan en forma imparcial y</w:t>
      </w:r>
      <w:r w:rsidRPr="008C5DEC">
        <w:rPr>
          <w:rFonts w:ascii="Bookman Old Style" w:hAnsi="Bookman Old Style"/>
          <w:spacing w:val="-28"/>
          <w:sz w:val="20"/>
          <w:szCs w:val="20"/>
        </w:rPr>
        <w:t xml:space="preserve"> </w:t>
      </w:r>
      <w:r w:rsidRPr="008C5DEC">
        <w:rPr>
          <w:rFonts w:ascii="Bookman Old Style" w:hAnsi="Bookman Old Style"/>
          <w:sz w:val="20"/>
          <w:szCs w:val="20"/>
        </w:rPr>
        <w:t>equitativa;</w:t>
      </w:r>
    </w:p>
    <w:p w14:paraId="522B74A4"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Tener voto de calidad en caso de empate en las votaciones de la</w:t>
      </w:r>
      <w:r w:rsidRPr="008C5DEC">
        <w:rPr>
          <w:rFonts w:ascii="Bookman Old Style" w:hAnsi="Bookman Old Style"/>
          <w:spacing w:val="-22"/>
          <w:sz w:val="20"/>
          <w:szCs w:val="20"/>
        </w:rPr>
        <w:t xml:space="preserve"> </w:t>
      </w:r>
      <w:r w:rsidRPr="008C5DEC">
        <w:rPr>
          <w:rFonts w:ascii="Bookman Old Style" w:hAnsi="Bookman Old Style"/>
          <w:sz w:val="20"/>
          <w:szCs w:val="20"/>
        </w:rPr>
        <w:t>Comisión;</w:t>
      </w:r>
    </w:p>
    <w:p w14:paraId="68269CF4"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Aplicar y sancionar las faltas e infracciones al presente</w:t>
      </w:r>
      <w:r w:rsidRPr="008C5DEC">
        <w:rPr>
          <w:rFonts w:ascii="Bookman Old Style" w:hAnsi="Bookman Old Style"/>
          <w:spacing w:val="-14"/>
          <w:sz w:val="20"/>
          <w:szCs w:val="20"/>
        </w:rPr>
        <w:t xml:space="preserve"> </w:t>
      </w:r>
      <w:r w:rsidRPr="008C5DEC">
        <w:rPr>
          <w:rFonts w:ascii="Bookman Old Style" w:hAnsi="Bookman Old Style"/>
          <w:sz w:val="20"/>
          <w:szCs w:val="20"/>
        </w:rPr>
        <w:t>reglamento;</w:t>
      </w:r>
    </w:p>
    <w:p w14:paraId="2C6033A1" w14:textId="77777777" w:rsidR="00407812" w:rsidRPr="008C5DEC" w:rsidRDefault="000C6D3A" w:rsidP="008C5DEC">
      <w:pPr>
        <w:pStyle w:val="Prrafodelista"/>
        <w:numPr>
          <w:ilvl w:val="0"/>
          <w:numId w:val="8"/>
        </w:numPr>
        <w:tabs>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Nombrar un suplente cuando lo considere necesario,</w:t>
      </w:r>
      <w:r w:rsidRPr="008C5DEC">
        <w:rPr>
          <w:rFonts w:ascii="Bookman Old Style" w:hAnsi="Bookman Old Style"/>
          <w:spacing w:val="-13"/>
          <w:sz w:val="20"/>
          <w:szCs w:val="20"/>
        </w:rPr>
        <w:t xml:space="preserve"> </w:t>
      </w:r>
      <w:r w:rsidRPr="008C5DEC">
        <w:rPr>
          <w:rFonts w:ascii="Bookman Old Style" w:hAnsi="Bookman Old Style"/>
          <w:sz w:val="20"/>
          <w:szCs w:val="20"/>
        </w:rPr>
        <w:t>y</w:t>
      </w:r>
    </w:p>
    <w:p w14:paraId="01A96C0D" w14:textId="77777777" w:rsidR="00407812" w:rsidRPr="008C5DEC" w:rsidRDefault="000C6D3A" w:rsidP="008C5DEC">
      <w:pPr>
        <w:pStyle w:val="Prrafodelista"/>
        <w:numPr>
          <w:ilvl w:val="0"/>
          <w:numId w:val="8"/>
        </w:numPr>
        <w:tabs>
          <w:tab w:val="left" w:pos="839"/>
        </w:tabs>
        <w:spacing w:before="0"/>
        <w:ind w:left="0" w:firstLine="0"/>
        <w:jc w:val="both"/>
        <w:rPr>
          <w:rFonts w:ascii="Bookman Old Style" w:hAnsi="Bookman Old Style"/>
          <w:sz w:val="20"/>
          <w:szCs w:val="20"/>
        </w:rPr>
      </w:pPr>
      <w:r w:rsidRPr="008C5DEC">
        <w:rPr>
          <w:rFonts w:ascii="Bookman Old Style" w:hAnsi="Bookman Old Style"/>
          <w:sz w:val="20"/>
          <w:szCs w:val="20"/>
        </w:rPr>
        <w:t>Los demás asuntos de su</w:t>
      </w:r>
      <w:r w:rsidRPr="008C5DEC">
        <w:rPr>
          <w:rFonts w:ascii="Bookman Old Style" w:hAnsi="Bookman Old Style"/>
          <w:spacing w:val="-5"/>
          <w:sz w:val="20"/>
          <w:szCs w:val="20"/>
        </w:rPr>
        <w:t xml:space="preserve"> </w:t>
      </w:r>
      <w:r w:rsidRPr="008C5DEC">
        <w:rPr>
          <w:rFonts w:ascii="Bookman Old Style" w:hAnsi="Bookman Old Style"/>
          <w:sz w:val="20"/>
          <w:szCs w:val="20"/>
        </w:rPr>
        <w:t>competencia.</w:t>
      </w:r>
    </w:p>
    <w:p w14:paraId="5BA2E9EA" w14:textId="77777777" w:rsidR="00407812" w:rsidRPr="008C5DEC" w:rsidRDefault="00407812" w:rsidP="008C5DEC">
      <w:pPr>
        <w:pStyle w:val="Textoindependiente"/>
        <w:rPr>
          <w:rFonts w:ascii="Bookman Old Style" w:hAnsi="Bookman Old Style"/>
          <w:sz w:val="20"/>
          <w:szCs w:val="20"/>
        </w:rPr>
      </w:pPr>
    </w:p>
    <w:p w14:paraId="13F4A2E2" w14:textId="77777777" w:rsidR="00407812" w:rsidRPr="008C5DEC" w:rsidRDefault="000C6D3A" w:rsidP="008C5DEC">
      <w:pPr>
        <w:rPr>
          <w:rFonts w:ascii="Bookman Old Style" w:hAnsi="Bookman Old Style"/>
          <w:sz w:val="20"/>
          <w:szCs w:val="20"/>
        </w:rPr>
      </w:pPr>
      <w:r w:rsidRPr="008C5DEC">
        <w:rPr>
          <w:rFonts w:ascii="Bookman Old Style" w:hAnsi="Bookman Old Style"/>
          <w:b/>
          <w:sz w:val="20"/>
          <w:szCs w:val="20"/>
        </w:rPr>
        <w:t xml:space="preserve">Artículo 14.- </w:t>
      </w:r>
      <w:r w:rsidRPr="008C5DEC">
        <w:rPr>
          <w:rFonts w:ascii="Bookman Old Style" w:hAnsi="Bookman Old Style"/>
          <w:sz w:val="20"/>
          <w:szCs w:val="20"/>
        </w:rPr>
        <w:t xml:space="preserve">Son atribuciones del </w:t>
      </w:r>
      <w:proofErr w:type="gramStart"/>
      <w:r w:rsidRPr="008C5DEC">
        <w:rPr>
          <w:rFonts w:ascii="Bookman Old Style" w:hAnsi="Bookman Old Style"/>
          <w:sz w:val="20"/>
          <w:szCs w:val="20"/>
        </w:rPr>
        <w:t>Secretario</w:t>
      </w:r>
      <w:proofErr w:type="gramEnd"/>
      <w:r w:rsidRPr="008C5DEC">
        <w:rPr>
          <w:rFonts w:ascii="Bookman Old Style" w:hAnsi="Bookman Old Style"/>
          <w:sz w:val="20"/>
          <w:szCs w:val="20"/>
        </w:rPr>
        <w:t xml:space="preserve"> de la Comisión:</w:t>
      </w:r>
    </w:p>
    <w:p w14:paraId="2B19741F" w14:textId="77777777" w:rsidR="00407812" w:rsidRPr="008C5DEC" w:rsidRDefault="00407812" w:rsidP="008C5DEC">
      <w:pPr>
        <w:pStyle w:val="Textoindependiente"/>
        <w:rPr>
          <w:rFonts w:ascii="Bookman Old Style" w:hAnsi="Bookman Old Style"/>
          <w:sz w:val="20"/>
          <w:szCs w:val="20"/>
        </w:rPr>
      </w:pPr>
    </w:p>
    <w:p w14:paraId="0A888FB3" w14:textId="77777777" w:rsidR="00407812" w:rsidRPr="008C5DEC" w:rsidRDefault="000C6D3A" w:rsidP="008C5DEC">
      <w:pPr>
        <w:pStyle w:val="Prrafodelista"/>
        <w:numPr>
          <w:ilvl w:val="0"/>
          <w:numId w:val="7"/>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 xml:space="preserve">Convocar a las reuniones ordinarias y extraordinarias de </w:t>
      </w:r>
      <w:r w:rsidRPr="008C5DEC">
        <w:rPr>
          <w:rFonts w:ascii="Bookman Old Style" w:hAnsi="Bookman Old Style"/>
          <w:spacing w:val="-3"/>
          <w:sz w:val="20"/>
          <w:szCs w:val="20"/>
        </w:rPr>
        <w:t xml:space="preserve">la </w:t>
      </w:r>
      <w:r w:rsidRPr="008C5DEC">
        <w:rPr>
          <w:rFonts w:ascii="Bookman Old Style" w:hAnsi="Bookman Old Style"/>
          <w:sz w:val="20"/>
          <w:szCs w:val="20"/>
        </w:rPr>
        <w:t xml:space="preserve">Comisión, previo acuerdo con </w:t>
      </w:r>
      <w:r w:rsidRPr="008C5DEC">
        <w:rPr>
          <w:rFonts w:ascii="Bookman Old Style" w:hAnsi="Bookman Old Style"/>
          <w:spacing w:val="-3"/>
          <w:sz w:val="20"/>
          <w:szCs w:val="20"/>
        </w:rPr>
        <w:t>el</w:t>
      </w:r>
      <w:r w:rsidRPr="008C5DEC">
        <w:rPr>
          <w:rFonts w:ascii="Bookman Old Style" w:hAnsi="Bookman Old Style"/>
          <w:spacing w:val="-20"/>
          <w:sz w:val="20"/>
          <w:szCs w:val="20"/>
        </w:rPr>
        <w:t xml:space="preserve"> </w:t>
      </w:r>
      <w:proofErr w:type="gramStart"/>
      <w:r w:rsidRPr="008C5DEC">
        <w:rPr>
          <w:rFonts w:ascii="Bookman Old Style" w:hAnsi="Bookman Old Style"/>
          <w:sz w:val="20"/>
          <w:szCs w:val="20"/>
        </w:rPr>
        <w:t>Presidente</w:t>
      </w:r>
      <w:proofErr w:type="gramEnd"/>
      <w:r w:rsidRPr="008C5DEC">
        <w:rPr>
          <w:rFonts w:ascii="Bookman Old Style" w:hAnsi="Bookman Old Style"/>
          <w:sz w:val="20"/>
          <w:szCs w:val="20"/>
        </w:rPr>
        <w:t>;</w:t>
      </w:r>
    </w:p>
    <w:p w14:paraId="33FD6F9D" w14:textId="77777777" w:rsidR="00407812" w:rsidRPr="008C5DEC" w:rsidRDefault="000C6D3A" w:rsidP="008C5DEC">
      <w:pPr>
        <w:pStyle w:val="Prrafodelista"/>
        <w:numPr>
          <w:ilvl w:val="0"/>
          <w:numId w:val="7"/>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Constatar el quórum de las</w:t>
      </w:r>
      <w:r w:rsidRPr="008C5DEC">
        <w:rPr>
          <w:rFonts w:ascii="Bookman Old Style" w:hAnsi="Bookman Old Style"/>
          <w:spacing w:val="-7"/>
          <w:sz w:val="20"/>
          <w:szCs w:val="20"/>
        </w:rPr>
        <w:t xml:space="preserve"> </w:t>
      </w:r>
      <w:r w:rsidRPr="008C5DEC">
        <w:rPr>
          <w:rFonts w:ascii="Bookman Old Style" w:hAnsi="Bookman Old Style"/>
          <w:sz w:val="20"/>
          <w:szCs w:val="20"/>
        </w:rPr>
        <w:t>sesiones;</w:t>
      </w:r>
    </w:p>
    <w:p w14:paraId="1CAFAC9C" w14:textId="77777777" w:rsidR="00407812" w:rsidRPr="008C5DEC" w:rsidRDefault="000C6D3A" w:rsidP="008C5DEC">
      <w:pPr>
        <w:pStyle w:val="Prrafodelista"/>
        <w:numPr>
          <w:ilvl w:val="0"/>
          <w:numId w:val="7"/>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Elaborar las actas de las</w:t>
      </w:r>
      <w:r w:rsidRPr="008C5DEC">
        <w:rPr>
          <w:rFonts w:ascii="Bookman Old Style" w:hAnsi="Bookman Old Style"/>
          <w:spacing w:val="-5"/>
          <w:sz w:val="20"/>
          <w:szCs w:val="20"/>
        </w:rPr>
        <w:t xml:space="preserve"> </w:t>
      </w:r>
      <w:r w:rsidRPr="008C5DEC">
        <w:rPr>
          <w:rFonts w:ascii="Bookman Old Style" w:hAnsi="Bookman Old Style"/>
          <w:sz w:val="20"/>
          <w:szCs w:val="20"/>
        </w:rPr>
        <w:t>sesiones;</w:t>
      </w:r>
    </w:p>
    <w:p w14:paraId="1A7D9698" w14:textId="77777777" w:rsidR="00407812" w:rsidRPr="008C5DEC" w:rsidRDefault="000C6D3A" w:rsidP="008C5DEC">
      <w:pPr>
        <w:pStyle w:val="Prrafodelista"/>
        <w:numPr>
          <w:ilvl w:val="0"/>
          <w:numId w:val="7"/>
        </w:numPr>
        <w:tabs>
          <w:tab w:val="left" w:pos="838"/>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sz w:val="20"/>
          <w:szCs w:val="20"/>
        </w:rPr>
        <w:t xml:space="preserve">Presentar a la Comisión la propuesta de convocatorias y el formato de solicitud de beca propuestos por </w:t>
      </w:r>
      <w:r w:rsidRPr="008C5DEC">
        <w:rPr>
          <w:rFonts w:ascii="Bookman Old Style" w:hAnsi="Bookman Old Style"/>
          <w:spacing w:val="2"/>
          <w:sz w:val="20"/>
          <w:szCs w:val="20"/>
        </w:rPr>
        <w:t xml:space="preserve">la </w:t>
      </w:r>
      <w:r w:rsidRPr="008C5DEC">
        <w:rPr>
          <w:rFonts w:ascii="Bookman Old Style" w:hAnsi="Bookman Old Style"/>
          <w:sz w:val="20"/>
          <w:szCs w:val="20"/>
        </w:rPr>
        <w:t>Subdirección Académica para su</w:t>
      </w:r>
      <w:r w:rsidRPr="008C5DEC">
        <w:rPr>
          <w:rFonts w:ascii="Bookman Old Style" w:hAnsi="Bookman Old Style"/>
          <w:spacing w:val="-12"/>
          <w:sz w:val="20"/>
          <w:szCs w:val="20"/>
        </w:rPr>
        <w:t xml:space="preserve"> </w:t>
      </w:r>
      <w:r w:rsidRPr="008C5DEC">
        <w:rPr>
          <w:rFonts w:ascii="Bookman Old Style" w:hAnsi="Bookman Old Style"/>
          <w:sz w:val="20"/>
          <w:szCs w:val="20"/>
        </w:rPr>
        <w:t>aprobación;</w:t>
      </w:r>
    </w:p>
    <w:p w14:paraId="2BD85B4F" w14:textId="77777777" w:rsidR="00407812" w:rsidRPr="008C5DEC" w:rsidRDefault="000C6D3A" w:rsidP="008C5DEC">
      <w:pPr>
        <w:pStyle w:val="Prrafodelista"/>
        <w:numPr>
          <w:ilvl w:val="0"/>
          <w:numId w:val="7"/>
        </w:numPr>
        <w:tabs>
          <w:tab w:val="left" w:pos="838"/>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sz w:val="20"/>
          <w:szCs w:val="20"/>
        </w:rPr>
        <w:t xml:space="preserve">Proponer a la Comisión el </w:t>
      </w:r>
      <w:r w:rsidRPr="008C5DEC">
        <w:rPr>
          <w:rFonts w:ascii="Bookman Old Style" w:hAnsi="Bookman Old Style"/>
          <w:spacing w:val="-3"/>
          <w:sz w:val="20"/>
          <w:szCs w:val="20"/>
        </w:rPr>
        <w:t xml:space="preserve">número </w:t>
      </w:r>
      <w:r w:rsidRPr="008C5DEC">
        <w:rPr>
          <w:rFonts w:ascii="Bookman Old Style" w:hAnsi="Bookman Old Style"/>
          <w:sz w:val="20"/>
          <w:szCs w:val="20"/>
        </w:rPr>
        <w:t>y monto de las becas, en función del presupuesto autorizado y disponible para su</w:t>
      </w:r>
      <w:r w:rsidRPr="008C5DEC">
        <w:rPr>
          <w:rFonts w:ascii="Bookman Old Style" w:hAnsi="Bookman Old Style"/>
          <w:spacing w:val="-5"/>
          <w:sz w:val="20"/>
          <w:szCs w:val="20"/>
        </w:rPr>
        <w:t xml:space="preserve"> </w:t>
      </w:r>
      <w:r w:rsidRPr="008C5DEC">
        <w:rPr>
          <w:rFonts w:ascii="Bookman Old Style" w:hAnsi="Bookman Old Style"/>
          <w:sz w:val="20"/>
          <w:szCs w:val="20"/>
        </w:rPr>
        <w:t>aprobación;</w:t>
      </w:r>
    </w:p>
    <w:p w14:paraId="2633ADC8" w14:textId="77777777" w:rsidR="00407812" w:rsidRPr="008C5DEC" w:rsidRDefault="000C6D3A" w:rsidP="008C5DEC">
      <w:pPr>
        <w:pStyle w:val="Prrafodelista"/>
        <w:numPr>
          <w:ilvl w:val="0"/>
          <w:numId w:val="7"/>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 xml:space="preserve">Dar seguimiento a los acuerdos </w:t>
      </w:r>
      <w:r w:rsidRPr="008C5DEC">
        <w:rPr>
          <w:rFonts w:ascii="Bookman Old Style" w:hAnsi="Bookman Old Style"/>
          <w:spacing w:val="-3"/>
          <w:sz w:val="20"/>
          <w:szCs w:val="20"/>
        </w:rPr>
        <w:t xml:space="preserve">tomados </w:t>
      </w:r>
      <w:r w:rsidRPr="008C5DEC">
        <w:rPr>
          <w:rFonts w:ascii="Bookman Old Style" w:hAnsi="Bookman Old Style"/>
          <w:sz w:val="20"/>
          <w:szCs w:val="20"/>
        </w:rPr>
        <w:t>por la</w:t>
      </w:r>
      <w:r w:rsidRPr="008C5DEC">
        <w:rPr>
          <w:rFonts w:ascii="Bookman Old Style" w:hAnsi="Bookman Old Style"/>
          <w:spacing w:val="-5"/>
          <w:sz w:val="20"/>
          <w:szCs w:val="20"/>
        </w:rPr>
        <w:t xml:space="preserve"> </w:t>
      </w:r>
      <w:r w:rsidRPr="008C5DEC">
        <w:rPr>
          <w:rFonts w:ascii="Bookman Old Style" w:hAnsi="Bookman Old Style"/>
          <w:sz w:val="20"/>
          <w:szCs w:val="20"/>
        </w:rPr>
        <w:t>Comisión;</w:t>
      </w:r>
    </w:p>
    <w:p w14:paraId="279EA175" w14:textId="77777777" w:rsidR="00407812" w:rsidRPr="008C5DEC" w:rsidRDefault="000C6D3A" w:rsidP="008C5DEC">
      <w:pPr>
        <w:pStyle w:val="Prrafodelista"/>
        <w:numPr>
          <w:ilvl w:val="0"/>
          <w:numId w:val="7"/>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Preparar la agenda de trabajo de la</w:t>
      </w:r>
      <w:r w:rsidRPr="008C5DEC">
        <w:rPr>
          <w:rFonts w:ascii="Bookman Old Style" w:hAnsi="Bookman Old Style"/>
          <w:spacing w:val="-12"/>
          <w:sz w:val="20"/>
          <w:szCs w:val="20"/>
        </w:rPr>
        <w:t xml:space="preserve"> </w:t>
      </w:r>
      <w:r w:rsidRPr="008C5DEC">
        <w:rPr>
          <w:rFonts w:ascii="Bookman Old Style" w:hAnsi="Bookman Old Style"/>
          <w:sz w:val="20"/>
          <w:szCs w:val="20"/>
        </w:rPr>
        <w:t>Comisión;</w:t>
      </w:r>
    </w:p>
    <w:p w14:paraId="0BA4CA24" w14:textId="77777777" w:rsidR="00407812" w:rsidRPr="008C5DEC" w:rsidRDefault="000C6D3A" w:rsidP="008C5DEC">
      <w:pPr>
        <w:pStyle w:val="Prrafodelista"/>
        <w:numPr>
          <w:ilvl w:val="0"/>
          <w:numId w:val="7"/>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Mantener informada a la Comisión del trámite y el cumplimiento de los</w:t>
      </w:r>
      <w:r w:rsidRPr="008C5DEC">
        <w:rPr>
          <w:rFonts w:ascii="Bookman Old Style" w:hAnsi="Bookman Old Style"/>
          <w:spacing w:val="-21"/>
          <w:sz w:val="20"/>
          <w:szCs w:val="20"/>
        </w:rPr>
        <w:t xml:space="preserve"> </w:t>
      </w:r>
      <w:r w:rsidRPr="008C5DEC">
        <w:rPr>
          <w:rFonts w:ascii="Bookman Old Style" w:hAnsi="Bookman Old Style"/>
          <w:sz w:val="20"/>
          <w:szCs w:val="20"/>
        </w:rPr>
        <w:t>acuerdos;</w:t>
      </w:r>
    </w:p>
    <w:p w14:paraId="4BEB893D" w14:textId="77777777" w:rsidR="00407812" w:rsidRPr="008C5DEC" w:rsidRDefault="000C6D3A" w:rsidP="008C5DEC">
      <w:pPr>
        <w:pStyle w:val="Prrafodelista"/>
        <w:numPr>
          <w:ilvl w:val="0"/>
          <w:numId w:val="7"/>
        </w:numPr>
        <w:tabs>
          <w:tab w:val="left" w:pos="838"/>
          <w:tab w:val="left" w:pos="839"/>
        </w:tabs>
        <w:spacing w:before="0" w:after="120" w:line="237" w:lineRule="auto"/>
        <w:ind w:left="0" w:firstLine="0"/>
        <w:jc w:val="both"/>
        <w:rPr>
          <w:rFonts w:ascii="Bookman Old Style" w:hAnsi="Bookman Old Style"/>
          <w:sz w:val="20"/>
          <w:szCs w:val="20"/>
        </w:rPr>
      </w:pPr>
      <w:r w:rsidRPr="008C5DEC">
        <w:rPr>
          <w:rFonts w:ascii="Bookman Old Style" w:hAnsi="Bookman Old Style"/>
          <w:sz w:val="20"/>
          <w:szCs w:val="20"/>
        </w:rPr>
        <w:t xml:space="preserve">Someter a consideración de la Comisión los recursos </w:t>
      </w:r>
      <w:r w:rsidRPr="008C5DEC">
        <w:rPr>
          <w:rFonts w:ascii="Bookman Old Style" w:hAnsi="Bookman Old Style"/>
          <w:spacing w:val="-3"/>
          <w:sz w:val="20"/>
          <w:szCs w:val="20"/>
        </w:rPr>
        <w:t xml:space="preserve">de </w:t>
      </w:r>
      <w:r w:rsidRPr="008C5DEC">
        <w:rPr>
          <w:rFonts w:ascii="Bookman Old Style" w:hAnsi="Bookman Old Style"/>
          <w:sz w:val="20"/>
          <w:szCs w:val="20"/>
        </w:rPr>
        <w:t>inconformidad presentados por los solicitantes o becarios,</w:t>
      </w:r>
      <w:r w:rsidRPr="008C5DEC">
        <w:rPr>
          <w:rFonts w:ascii="Bookman Old Style" w:hAnsi="Bookman Old Style"/>
          <w:spacing w:val="-1"/>
          <w:sz w:val="20"/>
          <w:szCs w:val="20"/>
        </w:rPr>
        <w:t xml:space="preserve"> </w:t>
      </w:r>
      <w:r w:rsidRPr="008C5DEC">
        <w:rPr>
          <w:rFonts w:ascii="Bookman Old Style" w:hAnsi="Bookman Old Style"/>
          <w:sz w:val="20"/>
          <w:szCs w:val="20"/>
        </w:rPr>
        <w:t>y</w:t>
      </w:r>
    </w:p>
    <w:p w14:paraId="25FCD1E9" w14:textId="77777777" w:rsidR="00407812" w:rsidRPr="008C5DEC" w:rsidRDefault="000C6D3A" w:rsidP="008C5DEC">
      <w:pPr>
        <w:pStyle w:val="Prrafodelista"/>
        <w:numPr>
          <w:ilvl w:val="0"/>
          <w:numId w:val="7"/>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t>Las demás de su</w:t>
      </w:r>
      <w:r w:rsidRPr="008C5DEC">
        <w:rPr>
          <w:rFonts w:ascii="Bookman Old Style" w:hAnsi="Bookman Old Style"/>
          <w:spacing w:val="-5"/>
          <w:sz w:val="20"/>
          <w:szCs w:val="20"/>
        </w:rPr>
        <w:t xml:space="preserve"> </w:t>
      </w:r>
      <w:r w:rsidRPr="008C5DEC">
        <w:rPr>
          <w:rFonts w:ascii="Bookman Old Style" w:hAnsi="Bookman Old Style"/>
          <w:sz w:val="20"/>
          <w:szCs w:val="20"/>
        </w:rPr>
        <w:t>competencia.</w:t>
      </w:r>
    </w:p>
    <w:p w14:paraId="6F0DAEEF" w14:textId="77777777" w:rsidR="00407812" w:rsidRPr="008C5DEC" w:rsidRDefault="00407812" w:rsidP="008C5DEC">
      <w:pPr>
        <w:pStyle w:val="Textoindependiente"/>
        <w:rPr>
          <w:rFonts w:ascii="Bookman Old Style" w:hAnsi="Bookman Old Style"/>
          <w:sz w:val="20"/>
          <w:szCs w:val="20"/>
        </w:rPr>
      </w:pPr>
    </w:p>
    <w:p w14:paraId="7AFCF81D" w14:textId="011D07F1" w:rsidR="00407812" w:rsidRDefault="000C6D3A" w:rsidP="008C5DEC">
      <w:pPr>
        <w:rPr>
          <w:rFonts w:ascii="Bookman Old Style" w:hAnsi="Bookman Old Style"/>
          <w:sz w:val="20"/>
          <w:szCs w:val="20"/>
        </w:rPr>
      </w:pPr>
      <w:r w:rsidRPr="008C5DEC">
        <w:rPr>
          <w:rFonts w:ascii="Bookman Old Style" w:hAnsi="Bookman Old Style"/>
          <w:b/>
          <w:sz w:val="20"/>
          <w:szCs w:val="20"/>
        </w:rPr>
        <w:t xml:space="preserve">Artículo 15.- </w:t>
      </w:r>
      <w:r w:rsidRPr="008C5DEC">
        <w:rPr>
          <w:rFonts w:ascii="Bookman Old Style" w:hAnsi="Bookman Old Style"/>
          <w:sz w:val="20"/>
          <w:szCs w:val="20"/>
        </w:rPr>
        <w:t>Corresponde a los vocales de la Comisión:</w:t>
      </w:r>
    </w:p>
    <w:p w14:paraId="51C6525C" w14:textId="77777777" w:rsidR="008C5DEC" w:rsidRPr="008C5DEC" w:rsidRDefault="008C5DEC" w:rsidP="008C5DEC">
      <w:pPr>
        <w:rPr>
          <w:rFonts w:ascii="Bookman Old Style" w:hAnsi="Bookman Old Style"/>
          <w:sz w:val="20"/>
          <w:szCs w:val="20"/>
        </w:rPr>
      </w:pPr>
    </w:p>
    <w:p w14:paraId="55C762F3" w14:textId="77777777" w:rsidR="00407812" w:rsidRPr="008C5DEC" w:rsidRDefault="000C6D3A" w:rsidP="008C5DEC">
      <w:pPr>
        <w:pStyle w:val="Prrafodelista"/>
        <w:numPr>
          <w:ilvl w:val="0"/>
          <w:numId w:val="6"/>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 xml:space="preserve">Asistir a las reuniones ordinarias y extraordinarias a las </w:t>
      </w:r>
      <w:r w:rsidRPr="008C5DEC">
        <w:rPr>
          <w:rFonts w:ascii="Bookman Old Style" w:hAnsi="Bookman Old Style"/>
          <w:spacing w:val="-3"/>
          <w:sz w:val="20"/>
          <w:szCs w:val="20"/>
        </w:rPr>
        <w:t xml:space="preserve">que </w:t>
      </w:r>
      <w:r w:rsidRPr="008C5DEC">
        <w:rPr>
          <w:rFonts w:ascii="Bookman Old Style" w:hAnsi="Bookman Old Style"/>
          <w:sz w:val="20"/>
          <w:szCs w:val="20"/>
        </w:rPr>
        <w:t>se les</w:t>
      </w:r>
      <w:r w:rsidRPr="008C5DEC">
        <w:rPr>
          <w:rFonts w:ascii="Bookman Old Style" w:hAnsi="Bookman Old Style"/>
          <w:spacing w:val="-8"/>
          <w:sz w:val="20"/>
          <w:szCs w:val="20"/>
        </w:rPr>
        <w:t xml:space="preserve"> </w:t>
      </w:r>
      <w:r w:rsidRPr="008C5DEC">
        <w:rPr>
          <w:rFonts w:ascii="Bookman Old Style" w:hAnsi="Bookman Old Style"/>
          <w:sz w:val="20"/>
          <w:szCs w:val="20"/>
        </w:rPr>
        <w:t>convoque;</w:t>
      </w:r>
    </w:p>
    <w:p w14:paraId="5D2BEC34" w14:textId="77777777" w:rsidR="00407812" w:rsidRPr="008C5DEC" w:rsidRDefault="000C6D3A" w:rsidP="008C5DEC">
      <w:pPr>
        <w:pStyle w:val="Prrafodelista"/>
        <w:numPr>
          <w:ilvl w:val="0"/>
          <w:numId w:val="6"/>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Proponer la forma de organización de trabajo para el desempeño de las funciones de la</w:t>
      </w:r>
      <w:r w:rsidRPr="008C5DEC">
        <w:rPr>
          <w:rFonts w:ascii="Bookman Old Style" w:hAnsi="Bookman Old Style"/>
          <w:spacing w:val="-31"/>
          <w:sz w:val="20"/>
          <w:szCs w:val="20"/>
        </w:rPr>
        <w:t xml:space="preserve"> </w:t>
      </w:r>
      <w:r w:rsidRPr="008C5DEC">
        <w:rPr>
          <w:rFonts w:ascii="Bookman Old Style" w:hAnsi="Bookman Old Style"/>
          <w:sz w:val="20"/>
          <w:szCs w:val="20"/>
        </w:rPr>
        <w:t>Comisión;</w:t>
      </w:r>
    </w:p>
    <w:p w14:paraId="79115E41" w14:textId="77777777" w:rsidR="00407812" w:rsidRPr="008C5DEC" w:rsidRDefault="000C6D3A" w:rsidP="008C5DEC">
      <w:pPr>
        <w:pStyle w:val="Prrafodelista"/>
        <w:numPr>
          <w:ilvl w:val="0"/>
          <w:numId w:val="6"/>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Emitir opinión sobre las solicitudes que presenten los solicitantes a la obtención de</w:t>
      </w:r>
      <w:r w:rsidRPr="008C5DEC">
        <w:rPr>
          <w:rFonts w:ascii="Bookman Old Style" w:hAnsi="Bookman Old Style"/>
          <w:spacing w:val="-20"/>
          <w:sz w:val="20"/>
          <w:szCs w:val="20"/>
        </w:rPr>
        <w:t xml:space="preserve"> </w:t>
      </w:r>
      <w:r w:rsidRPr="008C5DEC">
        <w:rPr>
          <w:rFonts w:ascii="Bookman Old Style" w:hAnsi="Bookman Old Style"/>
          <w:sz w:val="20"/>
          <w:szCs w:val="20"/>
        </w:rPr>
        <w:t>becas;</w:t>
      </w:r>
    </w:p>
    <w:p w14:paraId="2A59DBE0" w14:textId="77777777" w:rsidR="00407812" w:rsidRPr="008C5DEC" w:rsidRDefault="000C6D3A" w:rsidP="008C5DEC">
      <w:pPr>
        <w:pStyle w:val="Prrafodelista"/>
        <w:numPr>
          <w:ilvl w:val="0"/>
          <w:numId w:val="6"/>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 xml:space="preserve">Votar y en su caso, emitir opinión sobre los asuntos que </w:t>
      </w:r>
      <w:r w:rsidRPr="008C5DEC">
        <w:rPr>
          <w:rFonts w:ascii="Bookman Old Style" w:hAnsi="Bookman Old Style"/>
          <w:spacing w:val="-3"/>
          <w:sz w:val="20"/>
          <w:szCs w:val="20"/>
        </w:rPr>
        <w:t xml:space="preserve">se </w:t>
      </w:r>
      <w:r w:rsidRPr="008C5DEC">
        <w:rPr>
          <w:rFonts w:ascii="Bookman Old Style" w:hAnsi="Bookman Old Style"/>
          <w:sz w:val="20"/>
          <w:szCs w:val="20"/>
        </w:rPr>
        <w:t>someten a consideración de la</w:t>
      </w:r>
      <w:r w:rsidRPr="008C5DEC">
        <w:rPr>
          <w:rFonts w:ascii="Bookman Old Style" w:hAnsi="Bookman Old Style"/>
          <w:spacing w:val="-26"/>
          <w:sz w:val="20"/>
          <w:szCs w:val="20"/>
        </w:rPr>
        <w:t xml:space="preserve"> </w:t>
      </w:r>
      <w:r w:rsidRPr="008C5DEC">
        <w:rPr>
          <w:rFonts w:ascii="Bookman Old Style" w:hAnsi="Bookman Old Style"/>
          <w:sz w:val="20"/>
          <w:szCs w:val="20"/>
        </w:rPr>
        <w:t>Comisión;</w:t>
      </w:r>
    </w:p>
    <w:p w14:paraId="5454E861" w14:textId="77777777" w:rsidR="00407812" w:rsidRPr="008C5DEC" w:rsidRDefault="000C6D3A" w:rsidP="008C5DEC">
      <w:pPr>
        <w:pStyle w:val="Prrafodelista"/>
        <w:numPr>
          <w:ilvl w:val="0"/>
          <w:numId w:val="6"/>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Suscribir los documentos emitidos por la Comisión,</w:t>
      </w:r>
      <w:r w:rsidRPr="008C5DEC">
        <w:rPr>
          <w:rFonts w:ascii="Bookman Old Style" w:hAnsi="Bookman Old Style"/>
          <w:spacing w:val="-6"/>
          <w:sz w:val="20"/>
          <w:szCs w:val="20"/>
        </w:rPr>
        <w:t xml:space="preserve"> </w:t>
      </w:r>
      <w:r w:rsidRPr="008C5DEC">
        <w:rPr>
          <w:rFonts w:ascii="Bookman Old Style" w:hAnsi="Bookman Old Style"/>
          <w:sz w:val="20"/>
          <w:szCs w:val="20"/>
        </w:rPr>
        <w:t>y</w:t>
      </w:r>
    </w:p>
    <w:p w14:paraId="5863C06E" w14:textId="77777777" w:rsidR="00407812" w:rsidRPr="008C5DEC" w:rsidRDefault="000C6D3A" w:rsidP="008C5DEC">
      <w:pPr>
        <w:pStyle w:val="Prrafodelista"/>
        <w:numPr>
          <w:ilvl w:val="0"/>
          <w:numId w:val="6"/>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lastRenderedPageBreak/>
        <w:t>Desempeñar las comisiones que se les</w:t>
      </w:r>
      <w:r w:rsidRPr="008C5DEC">
        <w:rPr>
          <w:rFonts w:ascii="Bookman Old Style" w:hAnsi="Bookman Old Style"/>
          <w:spacing w:val="-7"/>
          <w:sz w:val="20"/>
          <w:szCs w:val="20"/>
        </w:rPr>
        <w:t xml:space="preserve"> </w:t>
      </w:r>
      <w:r w:rsidRPr="008C5DEC">
        <w:rPr>
          <w:rFonts w:ascii="Bookman Old Style" w:hAnsi="Bookman Old Style"/>
          <w:sz w:val="20"/>
          <w:szCs w:val="20"/>
        </w:rPr>
        <w:t>asignen.</w:t>
      </w:r>
    </w:p>
    <w:p w14:paraId="05DA2B15" w14:textId="77777777" w:rsidR="00407812" w:rsidRPr="008C5DEC" w:rsidRDefault="00407812" w:rsidP="008C5DEC">
      <w:pPr>
        <w:pStyle w:val="Textoindependiente"/>
        <w:rPr>
          <w:rFonts w:ascii="Bookman Old Style" w:hAnsi="Bookman Old Style"/>
          <w:sz w:val="20"/>
          <w:szCs w:val="20"/>
        </w:rPr>
      </w:pPr>
    </w:p>
    <w:p w14:paraId="1DB3866B" w14:textId="77777777" w:rsidR="00407812" w:rsidRPr="008C5DEC" w:rsidRDefault="000C6D3A" w:rsidP="008C5DEC">
      <w:pPr>
        <w:pStyle w:val="Textoindependiente"/>
        <w:spacing w:line="242" w:lineRule="auto"/>
        <w:jc w:val="both"/>
        <w:rPr>
          <w:rFonts w:ascii="Bookman Old Style" w:hAnsi="Bookman Old Style"/>
          <w:sz w:val="20"/>
          <w:szCs w:val="20"/>
        </w:rPr>
      </w:pPr>
      <w:r w:rsidRPr="008C5DEC">
        <w:rPr>
          <w:rFonts w:ascii="Bookman Old Style" w:hAnsi="Bookman Old Style"/>
          <w:b/>
          <w:sz w:val="20"/>
          <w:szCs w:val="20"/>
        </w:rPr>
        <w:t xml:space="preserve">Artículo 16.- </w:t>
      </w:r>
      <w:r w:rsidRPr="008C5DEC">
        <w:rPr>
          <w:rFonts w:ascii="Bookman Old Style" w:hAnsi="Bookman Old Style"/>
          <w:sz w:val="20"/>
          <w:szCs w:val="20"/>
        </w:rPr>
        <w:t xml:space="preserve">La Comisión sesionará en forma ordinaria una vez en cada periodo escolar que podrá ser por semestre o cuatrimestre, según corresponda y en forma extraordinaria, las veces que sea necesario, cuando la convoque el </w:t>
      </w:r>
      <w:proofErr w:type="gramStart"/>
      <w:r w:rsidRPr="008C5DEC">
        <w:rPr>
          <w:rFonts w:ascii="Bookman Old Style" w:hAnsi="Bookman Old Style"/>
          <w:sz w:val="20"/>
          <w:szCs w:val="20"/>
        </w:rPr>
        <w:t>Presidente</w:t>
      </w:r>
      <w:proofErr w:type="gramEnd"/>
      <w:r w:rsidRPr="008C5DEC">
        <w:rPr>
          <w:rFonts w:ascii="Bookman Old Style" w:hAnsi="Bookman Old Style"/>
          <w:sz w:val="20"/>
          <w:szCs w:val="20"/>
        </w:rPr>
        <w:t xml:space="preserve">, levantándose </w:t>
      </w:r>
      <w:r w:rsidRPr="008C5DEC">
        <w:rPr>
          <w:rFonts w:ascii="Bookman Old Style" w:hAnsi="Bookman Old Style"/>
          <w:spacing w:val="-3"/>
          <w:sz w:val="20"/>
          <w:szCs w:val="20"/>
        </w:rPr>
        <w:t xml:space="preserve">el </w:t>
      </w:r>
      <w:r w:rsidRPr="008C5DEC">
        <w:rPr>
          <w:rFonts w:ascii="Bookman Old Style" w:hAnsi="Bookman Old Style"/>
          <w:sz w:val="20"/>
          <w:szCs w:val="20"/>
        </w:rPr>
        <w:t>acta</w:t>
      </w:r>
      <w:r w:rsidRPr="008C5DEC">
        <w:rPr>
          <w:rFonts w:ascii="Bookman Old Style" w:hAnsi="Bookman Old Style"/>
          <w:spacing w:val="-3"/>
          <w:sz w:val="20"/>
          <w:szCs w:val="20"/>
        </w:rPr>
        <w:t xml:space="preserve"> </w:t>
      </w:r>
      <w:r w:rsidRPr="008C5DEC">
        <w:rPr>
          <w:rFonts w:ascii="Bookman Old Style" w:hAnsi="Bookman Old Style"/>
          <w:sz w:val="20"/>
          <w:szCs w:val="20"/>
        </w:rPr>
        <w:t>correspondiente.</w:t>
      </w:r>
    </w:p>
    <w:p w14:paraId="0B387CC8" w14:textId="77777777" w:rsidR="00407812" w:rsidRPr="008C5DEC" w:rsidRDefault="00407812" w:rsidP="008C5DEC">
      <w:pPr>
        <w:pStyle w:val="Textoindependiente"/>
        <w:rPr>
          <w:rFonts w:ascii="Bookman Old Style" w:hAnsi="Bookman Old Style"/>
          <w:sz w:val="20"/>
          <w:szCs w:val="20"/>
        </w:rPr>
      </w:pPr>
    </w:p>
    <w:p w14:paraId="1117CA31" w14:textId="77777777" w:rsidR="00407812" w:rsidRPr="008C5DEC" w:rsidRDefault="000C6D3A" w:rsidP="008C5DEC">
      <w:pPr>
        <w:pStyle w:val="Textoindependiente"/>
        <w:rPr>
          <w:rFonts w:ascii="Bookman Old Style" w:hAnsi="Bookman Old Style"/>
          <w:sz w:val="20"/>
          <w:szCs w:val="20"/>
        </w:rPr>
      </w:pPr>
      <w:r w:rsidRPr="008C5DEC">
        <w:rPr>
          <w:rFonts w:ascii="Bookman Old Style" w:hAnsi="Bookman Old Style"/>
          <w:sz w:val="20"/>
          <w:szCs w:val="20"/>
        </w:rPr>
        <w:t>La Comisión sesionará con la asistencia de la mayoría de sus integrantes.</w:t>
      </w:r>
    </w:p>
    <w:p w14:paraId="58B482DB" w14:textId="77777777" w:rsidR="00407812" w:rsidRPr="008C5DEC" w:rsidRDefault="00407812" w:rsidP="008C5DEC">
      <w:pPr>
        <w:pStyle w:val="Textoindependiente"/>
        <w:rPr>
          <w:rFonts w:ascii="Bookman Old Style" w:hAnsi="Bookman Old Style"/>
          <w:sz w:val="20"/>
          <w:szCs w:val="20"/>
        </w:rPr>
      </w:pPr>
    </w:p>
    <w:p w14:paraId="200CE939" w14:textId="40A17D77" w:rsidR="00407812" w:rsidRDefault="000C6D3A" w:rsidP="008C5DEC">
      <w:pPr>
        <w:pStyle w:val="Textoindependiente"/>
        <w:spacing w:line="237" w:lineRule="auto"/>
        <w:jc w:val="both"/>
        <w:rPr>
          <w:rFonts w:ascii="Bookman Old Style" w:hAnsi="Bookman Old Style"/>
          <w:sz w:val="20"/>
          <w:szCs w:val="20"/>
        </w:rPr>
      </w:pPr>
      <w:r w:rsidRPr="008C5DEC">
        <w:rPr>
          <w:rFonts w:ascii="Bookman Old Style" w:hAnsi="Bookman Old Style"/>
          <w:b/>
          <w:sz w:val="20"/>
          <w:szCs w:val="20"/>
        </w:rPr>
        <w:t xml:space="preserve">Artículo 17.- </w:t>
      </w:r>
      <w:r w:rsidRPr="008C5DEC">
        <w:rPr>
          <w:rFonts w:ascii="Bookman Old Style" w:hAnsi="Bookman Old Style"/>
          <w:sz w:val="20"/>
          <w:szCs w:val="20"/>
        </w:rPr>
        <w:t>La Comisión publicará el listado de personas beneficiadas de la convocatoria en la página de Internet de la UDEMEX dentro de los cinco días hábiles posteriores al dictamen correspondiente.</w:t>
      </w:r>
    </w:p>
    <w:p w14:paraId="0E571394" w14:textId="77777777" w:rsidR="00EF3328" w:rsidRPr="008C5DEC" w:rsidRDefault="00EF3328" w:rsidP="008C5DEC">
      <w:pPr>
        <w:pStyle w:val="Textoindependiente"/>
        <w:spacing w:line="237" w:lineRule="auto"/>
        <w:jc w:val="both"/>
        <w:rPr>
          <w:rFonts w:ascii="Bookman Old Style" w:hAnsi="Bookman Old Style"/>
          <w:sz w:val="20"/>
          <w:szCs w:val="20"/>
        </w:rPr>
      </w:pPr>
    </w:p>
    <w:p w14:paraId="2A5BE522" w14:textId="77777777" w:rsidR="00407812" w:rsidRPr="008C5DEC" w:rsidRDefault="000C6D3A" w:rsidP="008C5DEC">
      <w:pPr>
        <w:pStyle w:val="Ttulo1"/>
        <w:ind w:left="0" w:right="0"/>
        <w:rPr>
          <w:rFonts w:ascii="Bookman Old Style" w:hAnsi="Bookman Old Style"/>
          <w:sz w:val="20"/>
          <w:szCs w:val="20"/>
        </w:rPr>
      </w:pPr>
      <w:r w:rsidRPr="008C5DEC">
        <w:rPr>
          <w:rFonts w:ascii="Bookman Old Style" w:hAnsi="Bookman Old Style"/>
          <w:sz w:val="20"/>
          <w:szCs w:val="20"/>
        </w:rPr>
        <w:t>CAPÍTULO IV</w:t>
      </w:r>
    </w:p>
    <w:p w14:paraId="22721063" w14:textId="3D96C3F9" w:rsidR="00407812" w:rsidRDefault="000C6D3A" w:rsidP="008C5DEC">
      <w:pPr>
        <w:jc w:val="center"/>
        <w:rPr>
          <w:rFonts w:ascii="Bookman Old Style" w:hAnsi="Bookman Old Style"/>
          <w:b/>
          <w:sz w:val="20"/>
          <w:szCs w:val="20"/>
        </w:rPr>
      </w:pPr>
      <w:r w:rsidRPr="008C5DEC">
        <w:rPr>
          <w:rFonts w:ascii="Bookman Old Style" w:hAnsi="Bookman Old Style"/>
          <w:b/>
          <w:sz w:val="20"/>
          <w:szCs w:val="20"/>
        </w:rPr>
        <w:t>DE LA CONVOCATORIA</w:t>
      </w:r>
    </w:p>
    <w:p w14:paraId="5BE8EB91" w14:textId="77777777" w:rsidR="00EF3328" w:rsidRPr="008C5DEC" w:rsidRDefault="00EF3328" w:rsidP="008C5DEC">
      <w:pPr>
        <w:jc w:val="center"/>
        <w:rPr>
          <w:rFonts w:ascii="Bookman Old Style" w:hAnsi="Bookman Old Style"/>
          <w:b/>
          <w:sz w:val="20"/>
          <w:szCs w:val="20"/>
        </w:rPr>
      </w:pPr>
    </w:p>
    <w:p w14:paraId="0CEB60F0"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b/>
          <w:sz w:val="20"/>
          <w:szCs w:val="20"/>
        </w:rPr>
        <w:t xml:space="preserve">Artículo 18.- </w:t>
      </w:r>
      <w:r w:rsidRPr="008C5DEC">
        <w:rPr>
          <w:rFonts w:ascii="Bookman Old Style" w:hAnsi="Bookman Old Style"/>
          <w:sz w:val="20"/>
          <w:szCs w:val="20"/>
        </w:rPr>
        <w:t>La Comisión publicará la convocatoria en la que especifique los requisitos que han de cumplir los solicitantes a obtener una beca durante el periodo de su vigencia, la cual será difundida a través de medios electrónicos e impresos.</w:t>
      </w:r>
    </w:p>
    <w:p w14:paraId="3CF288CA" w14:textId="77777777" w:rsidR="00407812" w:rsidRPr="008C5DEC" w:rsidRDefault="00407812" w:rsidP="008C5DEC">
      <w:pPr>
        <w:pStyle w:val="Textoindependiente"/>
        <w:rPr>
          <w:rFonts w:ascii="Bookman Old Style" w:hAnsi="Bookman Old Style"/>
          <w:sz w:val="20"/>
          <w:szCs w:val="20"/>
        </w:rPr>
      </w:pPr>
    </w:p>
    <w:p w14:paraId="3F7690AA" w14:textId="11A1F7CA" w:rsidR="00407812" w:rsidRDefault="000C6D3A" w:rsidP="008C5DEC">
      <w:pPr>
        <w:pStyle w:val="Textoindependiente"/>
        <w:rPr>
          <w:rFonts w:ascii="Bookman Old Style" w:hAnsi="Bookman Old Style"/>
          <w:sz w:val="20"/>
          <w:szCs w:val="20"/>
        </w:rPr>
      </w:pPr>
      <w:r w:rsidRPr="008C5DEC">
        <w:rPr>
          <w:rFonts w:ascii="Bookman Old Style" w:hAnsi="Bookman Old Style"/>
          <w:b/>
          <w:sz w:val="20"/>
          <w:szCs w:val="20"/>
        </w:rPr>
        <w:t xml:space="preserve">Artículo 19.- </w:t>
      </w:r>
      <w:r w:rsidRPr="008C5DEC">
        <w:rPr>
          <w:rFonts w:ascii="Bookman Old Style" w:hAnsi="Bookman Old Style"/>
          <w:sz w:val="20"/>
          <w:szCs w:val="20"/>
        </w:rPr>
        <w:t>La convocatoria deberá considerar los siguientes apartados:</w:t>
      </w:r>
    </w:p>
    <w:p w14:paraId="0DABB942" w14:textId="77777777" w:rsidR="00EF3328" w:rsidRPr="008C5DEC" w:rsidRDefault="00EF3328" w:rsidP="008C5DEC">
      <w:pPr>
        <w:pStyle w:val="Textoindependiente"/>
        <w:rPr>
          <w:rFonts w:ascii="Bookman Old Style" w:hAnsi="Bookman Old Style"/>
          <w:sz w:val="20"/>
          <w:szCs w:val="20"/>
        </w:rPr>
      </w:pPr>
    </w:p>
    <w:p w14:paraId="42989715" w14:textId="77777777" w:rsidR="00407812" w:rsidRPr="008C5DEC" w:rsidRDefault="000C6D3A" w:rsidP="00EF3328">
      <w:pPr>
        <w:pStyle w:val="Prrafodelista"/>
        <w:numPr>
          <w:ilvl w:val="0"/>
          <w:numId w:val="5"/>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Programa de</w:t>
      </w:r>
      <w:r w:rsidRPr="008C5DEC">
        <w:rPr>
          <w:rFonts w:ascii="Bookman Old Style" w:hAnsi="Bookman Old Style"/>
          <w:spacing w:val="-5"/>
          <w:sz w:val="20"/>
          <w:szCs w:val="20"/>
        </w:rPr>
        <w:t xml:space="preserve"> </w:t>
      </w:r>
      <w:r w:rsidRPr="008C5DEC">
        <w:rPr>
          <w:rFonts w:ascii="Bookman Old Style" w:hAnsi="Bookman Old Style"/>
          <w:sz w:val="20"/>
          <w:szCs w:val="20"/>
        </w:rPr>
        <w:t>estudio;</w:t>
      </w:r>
    </w:p>
    <w:p w14:paraId="72E8EBD9" w14:textId="77777777" w:rsidR="00407812" w:rsidRPr="008C5DEC" w:rsidRDefault="000C6D3A" w:rsidP="00EF3328">
      <w:pPr>
        <w:pStyle w:val="Prrafodelista"/>
        <w:numPr>
          <w:ilvl w:val="0"/>
          <w:numId w:val="5"/>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Bases;</w:t>
      </w:r>
    </w:p>
    <w:p w14:paraId="6CACE142" w14:textId="77777777" w:rsidR="00407812" w:rsidRPr="008C5DEC" w:rsidRDefault="000C6D3A" w:rsidP="00EF3328">
      <w:pPr>
        <w:pStyle w:val="Prrafodelista"/>
        <w:numPr>
          <w:ilvl w:val="0"/>
          <w:numId w:val="5"/>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Requisitos para el otorgamiento de la</w:t>
      </w:r>
      <w:r w:rsidRPr="008C5DEC">
        <w:rPr>
          <w:rFonts w:ascii="Bookman Old Style" w:hAnsi="Bookman Old Style"/>
          <w:spacing w:val="-8"/>
          <w:sz w:val="20"/>
          <w:szCs w:val="20"/>
        </w:rPr>
        <w:t xml:space="preserve"> </w:t>
      </w:r>
      <w:r w:rsidRPr="008C5DEC">
        <w:rPr>
          <w:rFonts w:ascii="Bookman Old Style" w:hAnsi="Bookman Old Style"/>
          <w:sz w:val="20"/>
          <w:szCs w:val="20"/>
        </w:rPr>
        <w:t>beca;</w:t>
      </w:r>
    </w:p>
    <w:p w14:paraId="3F4AA3E0" w14:textId="77777777" w:rsidR="00407812" w:rsidRPr="008C5DEC" w:rsidRDefault="000C6D3A" w:rsidP="00EF3328">
      <w:pPr>
        <w:pStyle w:val="Prrafodelista"/>
        <w:numPr>
          <w:ilvl w:val="0"/>
          <w:numId w:val="5"/>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Trámite y procedimiento de</w:t>
      </w:r>
      <w:r w:rsidRPr="008C5DEC">
        <w:rPr>
          <w:rFonts w:ascii="Bookman Old Style" w:hAnsi="Bookman Old Style"/>
          <w:spacing w:val="-7"/>
          <w:sz w:val="20"/>
          <w:szCs w:val="20"/>
        </w:rPr>
        <w:t xml:space="preserve"> </w:t>
      </w:r>
      <w:r w:rsidRPr="008C5DEC">
        <w:rPr>
          <w:rFonts w:ascii="Bookman Old Style" w:hAnsi="Bookman Old Style"/>
          <w:sz w:val="20"/>
          <w:szCs w:val="20"/>
        </w:rPr>
        <w:t>solicitud;</w:t>
      </w:r>
    </w:p>
    <w:p w14:paraId="2D7DAECE" w14:textId="77777777" w:rsidR="00407812" w:rsidRPr="008C5DEC" w:rsidRDefault="000C6D3A" w:rsidP="00EF3328">
      <w:pPr>
        <w:pStyle w:val="Prrafodelista"/>
        <w:numPr>
          <w:ilvl w:val="0"/>
          <w:numId w:val="5"/>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Periodo, lugar y horario para la entrega de documentos,</w:t>
      </w:r>
      <w:r w:rsidRPr="008C5DEC">
        <w:rPr>
          <w:rFonts w:ascii="Bookman Old Style" w:hAnsi="Bookman Old Style"/>
          <w:spacing w:val="-14"/>
          <w:sz w:val="20"/>
          <w:szCs w:val="20"/>
        </w:rPr>
        <w:t xml:space="preserve"> </w:t>
      </w:r>
      <w:r w:rsidRPr="008C5DEC">
        <w:rPr>
          <w:rFonts w:ascii="Bookman Old Style" w:hAnsi="Bookman Old Style"/>
          <w:sz w:val="20"/>
          <w:szCs w:val="20"/>
        </w:rPr>
        <w:t>y</w:t>
      </w:r>
    </w:p>
    <w:p w14:paraId="49A7D3ED" w14:textId="51C7447F" w:rsidR="00407812" w:rsidRDefault="000C6D3A" w:rsidP="008C5DEC">
      <w:pPr>
        <w:pStyle w:val="Prrafodelista"/>
        <w:numPr>
          <w:ilvl w:val="0"/>
          <w:numId w:val="5"/>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t>Fecha de publicación de</w:t>
      </w:r>
      <w:r w:rsidRPr="008C5DEC">
        <w:rPr>
          <w:rFonts w:ascii="Bookman Old Style" w:hAnsi="Bookman Old Style"/>
          <w:spacing w:val="-9"/>
          <w:sz w:val="20"/>
          <w:szCs w:val="20"/>
        </w:rPr>
        <w:t xml:space="preserve"> </w:t>
      </w:r>
      <w:r w:rsidRPr="008C5DEC">
        <w:rPr>
          <w:rFonts w:ascii="Bookman Old Style" w:hAnsi="Bookman Old Style"/>
          <w:sz w:val="20"/>
          <w:szCs w:val="20"/>
        </w:rPr>
        <w:t>resultados.</w:t>
      </w:r>
    </w:p>
    <w:p w14:paraId="649B8D5B" w14:textId="77777777" w:rsidR="00EF3328" w:rsidRPr="008C5DEC" w:rsidRDefault="00EF3328" w:rsidP="00EF3328">
      <w:pPr>
        <w:pStyle w:val="Prrafodelista"/>
        <w:tabs>
          <w:tab w:val="left" w:pos="838"/>
          <w:tab w:val="left" w:pos="839"/>
        </w:tabs>
        <w:spacing w:before="0"/>
        <w:ind w:left="0" w:firstLine="0"/>
        <w:rPr>
          <w:rFonts w:ascii="Bookman Old Style" w:hAnsi="Bookman Old Style"/>
          <w:sz w:val="20"/>
          <w:szCs w:val="20"/>
        </w:rPr>
      </w:pPr>
    </w:p>
    <w:p w14:paraId="467A02B0" w14:textId="77777777" w:rsidR="00407812" w:rsidRPr="008C5DEC" w:rsidRDefault="000C6D3A" w:rsidP="008C5DEC">
      <w:pPr>
        <w:pStyle w:val="Ttulo1"/>
        <w:ind w:left="0" w:right="0"/>
        <w:rPr>
          <w:rFonts w:ascii="Bookman Old Style" w:hAnsi="Bookman Old Style"/>
          <w:sz w:val="20"/>
          <w:szCs w:val="20"/>
        </w:rPr>
      </w:pPr>
      <w:r w:rsidRPr="008C5DEC">
        <w:rPr>
          <w:rFonts w:ascii="Bookman Old Style" w:hAnsi="Bookman Old Style"/>
          <w:sz w:val="20"/>
          <w:szCs w:val="20"/>
        </w:rPr>
        <w:t>CAPÍTULO V</w:t>
      </w:r>
    </w:p>
    <w:p w14:paraId="51C600BD" w14:textId="77777777" w:rsidR="00407812" w:rsidRPr="008C5DEC" w:rsidRDefault="000C6D3A" w:rsidP="008C5DEC">
      <w:pPr>
        <w:jc w:val="center"/>
        <w:rPr>
          <w:rFonts w:ascii="Bookman Old Style" w:hAnsi="Bookman Old Style"/>
          <w:b/>
          <w:sz w:val="20"/>
          <w:szCs w:val="20"/>
        </w:rPr>
      </w:pPr>
      <w:r w:rsidRPr="008C5DEC">
        <w:rPr>
          <w:rFonts w:ascii="Bookman Old Style" w:hAnsi="Bookman Old Style"/>
          <w:b/>
          <w:sz w:val="20"/>
          <w:szCs w:val="20"/>
        </w:rPr>
        <w:t>DE LOS DERECHOS Y OBLIGACIONES DE LOS BECARIOS</w:t>
      </w:r>
    </w:p>
    <w:p w14:paraId="34173498" w14:textId="77777777" w:rsidR="00407812" w:rsidRPr="008C5DEC" w:rsidRDefault="00407812" w:rsidP="008C5DEC">
      <w:pPr>
        <w:pStyle w:val="Textoindependiente"/>
        <w:rPr>
          <w:rFonts w:ascii="Bookman Old Style" w:hAnsi="Bookman Old Style"/>
          <w:b/>
          <w:sz w:val="20"/>
          <w:szCs w:val="20"/>
        </w:rPr>
      </w:pPr>
    </w:p>
    <w:p w14:paraId="79496E34" w14:textId="3E8AD85D" w:rsidR="00407812" w:rsidRDefault="000C6D3A" w:rsidP="008C5DEC">
      <w:pPr>
        <w:rPr>
          <w:rFonts w:ascii="Bookman Old Style" w:hAnsi="Bookman Old Style"/>
          <w:sz w:val="20"/>
          <w:szCs w:val="20"/>
        </w:rPr>
      </w:pPr>
      <w:r w:rsidRPr="008C5DEC">
        <w:rPr>
          <w:rFonts w:ascii="Bookman Old Style" w:hAnsi="Bookman Old Style"/>
          <w:b/>
          <w:sz w:val="20"/>
          <w:szCs w:val="20"/>
        </w:rPr>
        <w:t xml:space="preserve">Artículo 20.- </w:t>
      </w:r>
      <w:r w:rsidRPr="008C5DEC">
        <w:rPr>
          <w:rFonts w:ascii="Bookman Old Style" w:hAnsi="Bookman Old Style"/>
          <w:sz w:val="20"/>
          <w:szCs w:val="20"/>
        </w:rPr>
        <w:t>Son derechos de los becarios los siguientes:</w:t>
      </w:r>
    </w:p>
    <w:p w14:paraId="6F9B4EBC" w14:textId="77777777" w:rsidR="00EF3328" w:rsidRPr="008C5DEC" w:rsidRDefault="00EF3328" w:rsidP="008C5DEC">
      <w:pPr>
        <w:rPr>
          <w:rFonts w:ascii="Bookman Old Style" w:hAnsi="Bookman Old Style"/>
          <w:sz w:val="20"/>
          <w:szCs w:val="20"/>
        </w:rPr>
      </w:pPr>
    </w:p>
    <w:p w14:paraId="1115A992" w14:textId="77777777" w:rsidR="00407812" w:rsidRPr="008C5DEC" w:rsidRDefault="000C6D3A" w:rsidP="00EF3328">
      <w:pPr>
        <w:pStyle w:val="Prrafodelista"/>
        <w:numPr>
          <w:ilvl w:val="0"/>
          <w:numId w:val="4"/>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 xml:space="preserve">Ser notificados respecto </w:t>
      </w:r>
      <w:r w:rsidRPr="008C5DEC">
        <w:rPr>
          <w:rFonts w:ascii="Bookman Old Style" w:hAnsi="Bookman Old Style"/>
          <w:spacing w:val="-3"/>
          <w:sz w:val="20"/>
          <w:szCs w:val="20"/>
        </w:rPr>
        <w:t xml:space="preserve">al </w:t>
      </w:r>
      <w:r w:rsidRPr="008C5DEC">
        <w:rPr>
          <w:rFonts w:ascii="Bookman Old Style" w:hAnsi="Bookman Old Style"/>
          <w:sz w:val="20"/>
          <w:szCs w:val="20"/>
        </w:rPr>
        <w:t xml:space="preserve">resultado de la solicitud de </w:t>
      </w:r>
      <w:r w:rsidRPr="008C5DEC">
        <w:rPr>
          <w:rFonts w:ascii="Bookman Old Style" w:hAnsi="Bookman Old Style"/>
          <w:spacing w:val="-3"/>
          <w:sz w:val="20"/>
          <w:szCs w:val="20"/>
        </w:rPr>
        <w:t xml:space="preserve">beca, </w:t>
      </w:r>
      <w:r w:rsidRPr="008C5DEC">
        <w:rPr>
          <w:rFonts w:ascii="Bookman Old Style" w:hAnsi="Bookman Old Style"/>
          <w:sz w:val="20"/>
          <w:szCs w:val="20"/>
        </w:rPr>
        <w:t>cuando lo</w:t>
      </w:r>
      <w:r w:rsidRPr="008C5DEC">
        <w:rPr>
          <w:rFonts w:ascii="Bookman Old Style" w:hAnsi="Bookman Old Style"/>
          <w:spacing w:val="-10"/>
          <w:sz w:val="20"/>
          <w:szCs w:val="20"/>
        </w:rPr>
        <w:t xml:space="preserve"> </w:t>
      </w:r>
      <w:r w:rsidRPr="008C5DEC">
        <w:rPr>
          <w:rFonts w:ascii="Bookman Old Style" w:hAnsi="Bookman Old Style"/>
          <w:sz w:val="20"/>
          <w:szCs w:val="20"/>
        </w:rPr>
        <w:t>solicite;</w:t>
      </w:r>
    </w:p>
    <w:p w14:paraId="0716F014" w14:textId="77777777" w:rsidR="00407812" w:rsidRPr="008C5DEC" w:rsidRDefault="000C6D3A" w:rsidP="00EF3328">
      <w:pPr>
        <w:pStyle w:val="Prrafodelista"/>
        <w:numPr>
          <w:ilvl w:val="0"/>
          <w:numId w:val="4"/>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Recibir la beca otorgada, en caso de ser beneficiado,</w:t>
      </w:r>
      <w:r w:rsidRPr="008C5DEC">
        <w:rPr>
          <w:rFonts w:ascii="Bookman Old Style" w:hAnsi="Bookman Old Style"/>
          <w:spacing w:val="-19"/>
          <w:sz w:val="20"/>
          <w:szCs w:val="20"/>
        </w:rPr>
        <w:t xml:space="preserve"> </w:t>
      </w:r>
      <w:r w:rsidRPr="008C5DEC">
        <w:rPr>
          <w:rFonts w:ascii="Bookman Old Style" w:hAnsi="Bookman Old Style"/>
          <w:sz w:val="20"/>
          <w:szCs w:val="20"/>
        </w:rPr>
        <w:t>y</w:t>
      </w:r>
    </w:p>
    <w:p w14:paraId="1604DEEC" w14:textId="77777777" w:rsidR="00407812" w:rsidRPr="008C5DEC" w:rsidRDefault="000C6D3A" w:rsidP="008C5DEC">
      <w:pPr>
        <w:pStyle w:val="Prrafodelista"/>
        <w:numPr>
          <w:ilvl w:val="0"/>
          <w:numId w:val="4"/>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t xml:space="preserve">Impugnar la determinación de suspensión o cancelación </w:t>
      </w:r>
      <w:r w:rsidRPr="008C5DEC">
        <w:rPr>
          <w:rFonts w:ascii="Bookman Old Style" w:hAnsi="Bookman Old Style"/>
          <w:spacing w:val="-3"/>
          <w:sz w:val="20"/>
          <w:szCs w:val="20"/>
        </w:rPr>
        <w:t xml:space="preserve">de </w:t>
      </w:r>
      <w:r w:rsidRPr="008C5DEC">
        <w:rPr>
          <w:rFonts w:ascii="Bookman Old Style" w:hAnsi="Bookman Old Style"/>
          <w:sz w:val="20"/>
          <w:szCs w:val="20"/>
        </w:rPr>
        <w:t>la</w:t>
      </w:r>
      <w:r w:rsidRPr="008C5DEC">
        <w:rPr>
          <w:rFonts w:ascii="Bookman Old Style" w:hAnsi="Bookman Old Style"/>
          <w:spacing w:val="-14"/>
          <w:sz w:val="20"/>
          <w:szCs w:val="20"/>
        </w:rPr>
        <w:t xml:space="preserve"> </w:t>
      </w:r>
      <w:r w:rsidRPr="008C5DEC">
        <w:rPr>
          <w:rFonts w:ascii="Bookman Old Style" w:hAnsi="Bookman Old Style"/>
          <w:sz w:val="20"/>
          <w:szCs w:val="20"/>
        </w:rPr>
        <w:t>beca.</w:t>
      </w:r>
    </w:p>
    <w:p w14:paraId="53E8CB4A" w14:textId="77777777" w:rsidR="00407812" w:rsidRPr="008C5DEC" w:rsidRDefault="00407812" w:rsidP="008C5DEC">
      <w:pPr>
        <w:pStyle w:val="Textoindependiente"/>
        <w:rPr>
          <w:rFonts w:ascii="Bookman Old Style" w:hAnsi="Bookman Old Style"/>
          <w:sz w:val="20"/>
          <w:szCs w:val="20"/>
        </w:rPr>
      </w:pPr>
    </w:p>
    <w:p w14:paraId="24CBC1A2" w14:textId="77777777" w:rsidR="00407812" w:rsidRPr="008C5DEC" w:rsidRDefault="000C6D3A" w:rsidP="008C5DEC">
      <w:pPr>
        <w:rPr>
          <w:rFonts w:ascii="Bookman Old Style" w:hAnsi="Bookman Old Style"/>
          <w:sz w:val="20"/>
          <w:szCs w:val="20"/>
        </w:rPr>
      </w:pPr>
      <w:r w:rsidRPr="008C5DEC">
        <w:rPr>
          <w:rFonts w:ascii="Bookman Old Style" w:hAnsi="Bookman Old Style"/>
          <w:b/>
          <w:sz w:val="20"/>
          <w:szCs w:val="20"/>
        </w:rPr>
        <w:t xml:space="preserve">Artículo 21.- </w:t>
      </w:r>
      <w:r w:rsidRPr="008C5DEC">
        <w:rPr>
          <w:rFonts w:ascii="Bookman Old Style" w:hAnsi="Bookman Old Style"/>
          <w:sz w:val="20"/>
          <w:szCs w:val="20"/>
        </w:rPr>
        <w:t>Son obligaciones de los becarios las siguientes:</w:t>
      </w:r>
    </w:p>
    <w:p w14:paraId="37D01EF9" w14:textId="77777777" w:rsidR="00407812" w:rsidRPr="008C5DEC" w:rsidRDefault="00407812" w:rsidP="008C5DEC">
      <w:pPr>
        <w:pStyle w:val="Textoindependiente"/>
        <w:rPr>
          <w:rFonts w:ascii="Bookman Old Style" w:hAnsi="Bookman Old Style"/>
          <w:sz w:val="20"/>
          <w:szCs w:val="20"/>
        </w:rPr>
      </w:pPr>
    </w:p>
    <w:p w14:paraId="4640F5FF" w14:textId="77777777" w:rsidR="00407812" w:rsidRPr="008C5DEC" w:rsidRDefault="000C6D3A" w:rsidP="00EF3328">
      <w:pPr>
        <w:pStyle w:val="Prrafodelista"/>
        <w:numPr>
          <w:ilvl w:val="0"/>
          <w:numId w:val="3"/>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 xml:space="preserve">Cumplir con el programa de estudios correspondiente </w:t>
      </w:r>
      <w:r w:rsidRPr="008C5DEC">
        <w:rPr>
          <w:rFonts w:ascii="Bookman Old Style" w:hAnsi="Bookman Old Style"/>
          <w:spacing w:val="-3"/>
          <w:sz w:val="20"/>
          <w:szCs w:val="20"/>
        </w:rPr>
        <w:t xml:space="preserve">al </w:t>
      </w:r>
      <w:r w:rsidRPr="008C5DEC">
        <w:rPr>
          <w:rFonts w:ascii="Bookman Old Style" w:hAnsi="Bookman Old Style"/>
          <w:sz w:val="20"/>
          <w:szCs w:val="20"/>
        </w:rPr>
        <w:t>tipo de beca</w:t>
      </w:r>
      <w:r w:rsidRPr="008C5DEC">
        <w:rPr>
          <w:rFonts w:ascii="Bookman Old Style" w:hAnsi="Bookman Old Style"/>
          <w:spacing w:val="-16"/>
          <w:sz w:val="20"/>
          <w:szCs w:val="20"/>
        </w:rPr>
        <w:t xml:space="preserve"> </w:t>
      </w:r>
      <w:r w:rsidRPr="008C5DEC">
        <w:rPr>
          <w:rFonts w:ascii="Bookman Old Style" w:hAnsi="Bookman Old Style"/>
          <w:sz w:val="20"/>
          <w:szCs w:val="20"/>
        </w:rPr>
        <w:t>otorgada;</w:t>
      </w:r>
    </w:p>
    <w:p w14:paraId="7A1B44EB" w14:textId="77777777" w:rsidR="00407812" w:rsidRPr="008C5DEC" w:rsidRDefault="000C6D3A" w:rsidP="00EF3328">
      <w:pPr>
        <w:pStyle w:val="Prrafodelista"/>
        <w:numPr>
          <w:ilvl w:val="0"/>
          <w:numId w:val="3"/>
        </w:numPr>
        <w:tabs>
          <w:tab w:val="left" w:pos="838"/>
          <w:tab w:val="left" w:pos="839"/>
        </w:tabs>
        <w:spacing w:before="0" w:after="120"/>
        <w:ind w:left="0" w:firstLine="0"/>
        <w:rPr>
          <w:rFonts w:ascii="Bookman Old Style" w:hAnsi="Bookman Old Style"/>
          <w:sz w:val="20"/>
          <w:szCs w:val="20"/>
        </w:rPr>
      </w:pPr>
      <w:r w:rsidRPr="008C5DEC">
        <w:rPr>
          <w:rFonts w:ascii="Bookman Old Style" w:hAnsi="Bookman Old Style"/>
          <w:sz w:val="20"/>
          <w:szCs w:val="20"/>
        </w:rPr>
        <w:t>Mantener el promedio de calificaciones</w:t>
      </w:r>
      <w:r w:rsidRPr="008C5DEC">
        <w:rPr>
          <w:rFonts w:ascii="Bookman Old Style" w:hAnsi="Bookman Old Style"/>
          <w:spacing w:val="-6"/>
          <w:sz w:val="20"/>
          <w:szCs w:val="20"/>
        </w:rPr>
        <w:t xml:space="preserve"> </w:t>
      </w:r>
      <w:r w:rsidRPr="008C5DEC">
        <w:rPr>
          <w:rFonts w:ascii="Bookman Old Style" w:hAnsi="Bookman Old Style"/>
          <w:sz w:val="20"/>
          <w:szCs w:val="20"/>
        </w:rPr>
        <w:t>requerido;</w:t>
      </w:r>
    </w:p>
    <w:p w14:paraId="032FF5EB" w14:textId="77777777" w:rsidR="00407812" w:rsidRPr="008C5DEC" w:rsidRDefault="000C6D3A" w:rsidP="008C5DEC">
      <w:pPr>
        <w:pStyle w:val="Prrafodelista"/>
        <w:numPr>
          <w:ilvl w:val="0"/>
          <w:numId w:val="3"/>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t>Cumplir con la normatividad de la UDEMEX o de las instituciones con las que se tenga convenio</w:t>
      </w:r>
      <w:r w:rsidRPr="008C5DEC">
        <w:rPr>
          <w:rFonts w:ascii="Bookman Old Style" w:hAnsi="Bookman Old Style"/>
          <w:spacing w:val="-33"/>
          <w:sz w:val="20"/>
          <w:szCs w:val="20"/>
        </w:rPr>
        <w:t xml:space="preserve"> </w:t>
      </w:r>
      <w:r w:rsidRPr="008C5DEC">
        <w:rPr>
          <w:rFonts w:ascii="Bookman Old Style" w:hAnsi="Bookman Old Style"/>
          <w:sz w:val="20"/>
          <w:szCs w:val="20"/>
        </w:rPr>
        <w:t>celebrado.</w:t>
      </w:r>
    </w:p>
    <w:p w14:paraId="61F9E64D" w14:textId="77777777" w:rsidR="00407812" w:rsidRPr="008C5DEC" w:rsidRDefault="00407812" w:rsidP="008C5DEC">
      <w:pPr>
        <w:pStyle w:val="Textoindependiente"/>
        <w:rPr>
          <w:rFonts w:ascii="Bookman Old Style" w:hAnsi="Bookman Old Style"/>
          <w:sz w:val="20"/>
          <w:szCs w:val="20"/>
        </w:rPr>
      </w:pPr>
    </w:p>
    <w:p w14:paraId="044F948C" w14:textId="77777777" w:rsidR="00EF3328" w:rsidRDefault="00EF3328" w:rsidP="008C5DEC">
      <w:pPr>
        <w:pStyle w:val="Ttulo1"/>
        <w:ind w:left="0" w:right="0"/>
        <w:rPr>
          <w:rFonts w:ascii="Bookman Old Style" w:hAnsi="Bookman Old Style"/>
          <w:sz w:val="20"/>
          <w:szCs w:val="20"/>
        </w:rPr>
      </w:pPr>
    </w:p>
    <w:p w14:paraId="4B04FF13" w14:textId="1C3DA780" w:rsidR="00407812" w:rsidRPr="008C5DEC" w:rsidRDefault="000C6D3A" w:rsidP="008C5DEC">
      <w:pPr>
        <w:pStyle w:val="Ttulo1"/>
        <w:ind w:left="0" w:right="0"/>
        <w:rPr>
          <w:rFonts w:ascii="Bookman Old Style" w:hAnsi="Bookman Old Style"/>
          <w:sz w:val="20"/>
          <w:szCs w:val="20"/>
        </w:rPr>
      </w:pPr>
      <w:r w:rsidRPr="008C5DEC">
        <w:rPr>
          <w:rFonts w:ascii="Bookman Old Style" w:hAnsi="Bookman Old Style"/>
          <w:sz w:val="20"/>
          <w:szCs w:val="20"/>
        </w:rPr>
        <w:t>CAPÍTULO VI</w:t>
      </w:r>
    </w:p>
    <w:p w14:paraId="19BA6A59" w14:textId="77777777" w:rsidR="00407812" w:rsidRPr="008C5DEC" w:rsidRDefault="000C6D3A" w:rsidP="008C5DEC">
      <w:pPr>
        <w:jc w:val="center"/>
        <w:rPr>
          <w:rFonts w:ascii="Bookman Old Style" w:hAnsi="Bookman Old Style"/>
          <w:b/>
          <w:sz w:val="20"/>
          <w:szCs w:val="20"/>
        </w:rPr>
      </w:pPr>
      <w:r w:rsidRPr="008C5DEC">
        <w:rPr>
          <w:rFonts w:ascii="Bookman Old Style" w:hAnsi="Bookman Old Style"/>
          <w:b/>
          <w:sz w:val="20"/>
          <w:szCs w:val="20"/>
        </w:rPr>
        <w:t>DE LAS INFRACCIONES Y SANCIONES</w:t>
      </w:r>
    </w:p>
    <w:p w14:paraId="1F8EA822" w14:textId="77777777" w:rsidR="00407812" w:rsidRPr="008C5DEC" w:rsidRDefault="00407812" w:rsidP="008C5DEC">
      <w:pPr>
        <w:pStyle w:val="Textoindependiente"/>
        <w:rPr>
          <w:rFonts w:ascii="Bookman Old Style" w:hAnsi="Bookman Old Style"/>
          <w:b/>
          <w:sz w:val="20"/>
          <w:szCs w:val="20"/>
        </w:rPr>
      </w:pPr>
    </w:p>
    <w:p w14:paraId="3ED4E4FC" w14:textId="77777777" w:rsidR="00407812" w:rsidRPr="008C5DEC" w:rsidRDefault="000C6D3A" w:rsidP="008C5DEC">
      <w:pPr>
        <w:pStyle w:val="Textoindependiente"/>
        <w:rPr>
          <w:rFonts w:ascii="Bookman Old Style" w:hAnsi="Bookman Old Style"/>
          <w:sz w:val="20"/>
          <w:szCs w:val="20"/>
        </w:rPr>
      </w:pPr>
      <w:r w:rsidRPr="008C5DEC">
        <w:rPr>
          <w:rFonts w:ascii="Bookman Old Style" w:hAnsi="Bookman Old Style"/>
          <w:b/>
          <w:sz w:val="20"/>
          <w:szCs w:val="20"/>
        </w:rPr>
        <w:lastRenderedPageBreak/>
        <w:t xml:space="preserve">Artículo 22.- </w:t>
      </w:r>
      <w:r w:rsidRPr="008C5DEC">
        <w:rPr>
          <w:rFonts w:ascii="Bookman Old Style" w:hAnsi="Bookman Old Style"/>
          <w:sz w:val="20"/>
          <w:szCs w:val="20"/>
        </w:rPr>
        <w:t>Para efectos del presente reglamento, son infracciones las siguientes:</w:t>
      </w:r>
    </w:p>
    <w:p w14:paraId="08618013" w14:textId="77777777" w:rsidR="00407812" w:rsidRPr="008C5DEC" w:rsidRDefault="00407812" w:rsidP="008C5DEC">
      <w:pPr>
        <w:pStyle w:val="Textoindependiente"/>
        <w:rPr>
          <w:rFonts w:ascii="Bookman Old Style" w:hAnsi="Bookman Old Style"/>
          <w:sz w:val="20"/>
          <w:szCs w:val="20"/>
        </w:rPr>
      </w:pPr>
    </w:p>
    <w:p w14:paraId="1F7B1B4B" w14:textId="77777777" w:rsidR="00407812" w:rsidRPr="008C5DEC" w:rsidRDefault="000C6D3A" w:rsidP="00EF3328">
      <w:pPr>
        <w:pStyle w:val="Prrafodelista"/>
        <w:numPr>
          <w:ilvl w:val="0"/>
          <w:numId w:val="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Presentar documentos apócrifos para obtener la</w:t>
      </w:r>
      <w:r w:rsidRPr="008C5DEC">
        <w:rPr>
          <w:rFonts w:ascii="Bookman Old Style" w:hAnsi="Bookman Old Style"/>
          <w:spacing w:val="-8"/>
          <w:sz w:val="20"/>
          <w:szCs w:val="20"/>
        </w:rPr>
        <w:t xml:space="preserve"> </w:t>
      </w:r>
      <w:r w:rsidRPr="008C5DEC">
        <w:rPr>
          <w:rFonts w:ascii="Bookman Old Style" w:hAnsi="Bookman Old Style"/>
          <w:sz w:val="20"/>
          <w:szCs w:val="20"/>
        </w:rPr>
        <w:t>beca;</w:t>
      </w:r>
    </w:p>
    <w:p w14:paraId="50D2BD2C" w14:textId="77777777" w:rsidR="00407812" w:rsidRPr="008C5DEC" w:rsidRDefault="000C6D3A" w:rsidP="00EF3328">
      <w:pPr>
        <w:pStyle w:val="Prrafodelista"/>
        <w:numPr>
          <w:ilvl w:val="0"/>
          <w:numId w:val="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Proporcionar información falsa para la obtención de la</w:t>
      </w:r>
      <w:r w:rsidRPr="008C5DEC">
        <w:rPr>
          <w:rFonts w:ascii="Bookman Old Style" w:hAnsi="Bookman Old Style"/>
          <w:spacing w:val="-13"/>
          <w:sz w:val="20"/>
          <w:szCs w:val="20"/>
        </w:rPr>
        <w:t xml:space="preserve"> </w:t>
      </w:r>
      <w:r w:rsidRPr="008C5DEC">
        <w:rPr>
          <w:rFonts w:ascii="Bookman Old Style" w:hAnsi="Bookman Old Style"/>
          <w:spacing w:val="-3"/>
          <w:sz w:val="20"/>
          <w:szCs w:val="20"/>
        </w:rPr>
        <w:t>beca;</w:t>
      </w:r>
    </w:p>
    <w:p w14:paraId="3FB03247" w14:textId="77777777" w:rsidR="00407812" w:rsidRPr="008C5DEC" w:rsidRDefault="000C6D3A" w:rsidP="00EF3328">
      <w:pPr>
        <w:pStyle w:val="Prrafodelista"/>
        <w:numPr>
          <w:ilvl w:val="0"/>
          <w:numId w:val="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Incurrir en faltas de disciplina y</w:t>
      </w:r>
      <w:r w:rsidRPr="008C5DEC">
        <w:rPr>
          <w:rFonts w:ascii="Bookman Old Style" w:hAnsi="Bookman Old Style"/>
          <w:spacing w:val="-12"/>
          <w:sz w:val="20"/>
          <w:szCs w:val="20"/>
        </w:rPr>
        <w:t xml:space="preserve"> </w:t>
      </w:r>
      <w:r w:rsidRPr="008C5DEC">
        <w:rPr>
          <w:rFonts w:ascii="Bookman Old Style" w:hAnsi="Bookman Old Style"/>
          <w:sz w:val="20"/>
          <w:szCs w:val="20"/>
        </w:rPr>
        <w:t>honradez;</w:t>
      </w:r>
    </w:p>
    <w:p w14:paraId="658599D8" w14:textId="77777777" w:rsidR="00407812" w:rsidRPr="008C5DEC" w:rsidRDefault="000C6D3A" w:rsidP="00EF3328">
      <w:pPr>
        <w:pStyle w:val="Prrafodelista"/>
        <w:numPr>
          <w:ilvl w:val="0"/>
          <w:numId w:val="2"/>
        </w:numPr>
        <w:tabs>
          <w:tab w:val="left" w:pos="838"/>
          <w:tab w:val="left" w:pos="839"/>
        </w:tabs>
        <w:spacing w:before="0" w:after="120"/>
        <w:ind w:left="0" w:firstLine="0"/>
        <w:jc w:val="both"/>
        <w:rPr>
          <w:rFonts w:ascii="Bookman Old Style" w:hAnsi="Bookman Old Style"/>
          <w:sz w:val="20"/>
          <w:szCs w:val="20"/>
        </w:rPr>
      </w:pPr>
      <w:r w:rsidRPr="008C5DEC">
        <w:rPr>
          <w:rFonts w:ascii="Bookman Old Style" w:hAnsi="Bookman Old Style"/>
          <w:sz w:val="20"/>
          <w:szCs w:val="20"/>
        </w:rPr>
        <w:t>Atentar contra la integridad física o moral de sus compañeros o autoridades educativas,</w:t>
      </w:r>
      <w:r w:rsidRPr="008C5DEC">
        <w:rPr>
          <w:rFonts w:ascii="Bookman Old Style" w:hAnsi="Bookman Old Style"/>
          <w:spacing w:val="-23"/>
          <w:sz w:val="20"/>
          <w:szCs w:val="20"/>
        </w:rPr>
        <w:t xml:space="preserve"> </w:t>
      </w:r>
      <w:r w:rsidRPr="008C5DEC">
        <w:rPr>
          <w:rFonts w:ascii="Bookman Old Style" w:hAnsi="Bookman Old Style"/>
          <w:sz w:val="20"/>
          <w:szCs w:val="20"/>
        </w:rPr>
        <w:t>y</w:t>
      </w:r>
    </w:p>
    <w:p w14:paraId="516BDB52" w14:textId="77777777" w:rsidR="00407812" w:rsidRPr="008C5DEC" w:rsidRDefault="000C6D3A" w:rsidP="008C5DEC">
      <w:pPr>
        <w:pStyle w:val="Prrafodelista"/>
        <w:numPr>
          <w:ilvl w:val="0"/>
          <w:numId w:val="2"/>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t>No acatar las disposiciones del presente</w:t>
      </w:r>
      <w:r w:rsidRPr="008C5DEC">
        <w:rPr>
          <w:rFonts w:ascii="Bookman Old Style" w:hAnsi="Bookman Old Style"/>
          <w:spacing w:val="-6"/>
          <w:sz w:val="20"/>
          <w:szCs w:val="20"/>
        </w:rPr>
        <w:t xml:space="preserve"> </w:t>
      </w:r>
      <w:r w:rsidRPr="008C5DEC">
        <w:rPr>
          <w:rFonts w:ascii="Bookman Old Style" w:hAnsi="Bookman Old Style"/>
          <w:sz w:val="20"/>
          <w:szCs w:val="20"/>
        </w:rPr>
        <w:t>reglamento.</w:t>
      </w:r>
    </w:p>
    <w:p w14:paraId="31C9A930" w14:textId="77777777" w:rsidR="00407812" w:rsidRPr="008C5DEC" w:rsidRDefault="00407812" w:rsidP="008C5DEC">
      <w:pPr>
        <w:pStyle w:val="Textoindependiente"/>
        <w:rPr>
          <w:rFonts w:ascii="Bookman Old Style" w:hAnsi="Bookman Old Style"/>
          <w:sz w:val="20"/>
          <w:szCs w:val="20"/>
        </w:rPr>
      </w:pPr>
    </w:p>
    <w:p w14:paraId="206C6C75" w14:textId="77777777" w:rsidR="00407812" w:rsidRPr="008C5DEC" w:rsidRDefault="000C6D3A" w:rsidP="008C5DEC">
      <w:pPr>
        <w:pStyle w:val="Textoindependiente"/>
        <w:rPr>
          <w:rFonts w:ascii="Bookman Old Style" w:hAnsi="Bookman Old Style"/>
          <w:sz w:val="20"/>
          <w:szCs w:val="20"/>
        </w:rPr>
      </w:pPr>
      <w:r w:rsidRPr="008C5DEC">
        <w:rPr>
          <w:rFonts w:ascii="Bookman Old Style" w:hAnsi="Bookman Old Style"/>
          <w:b/>
          <w:sz w:val="20"/>
          <w:szCs w:val="20"/>
        </w:rPr>
        <w:t xml:space="preserve">Artículo 23.- </w:t>
      </w:r>
      <w:r w:rsidRPr="008C5DEC">
        <w:rPr>
          <w:rFonts w:ascii="Bookman Old Style" w:hAnsi="Bookman Old Style"/>
          <w:sz w:val="20"/>
          <w:szCs w:val="20"/>
        </w:rPr>
        <w:t>Las infracciones a este reglamento serán sancionadas con:</w:t>
      </w:r>
    </w:p>
    <w:p w14:paraId="7A898C0F" w14:textId="77777777" w:rsidR="00407812" w:rsidRPr="008C5DEC" w:rsidRDefault="00407812" w:rsidP="008C5DEC">
      <w:pPr>
        <w:pStyle w:val="Textoindependiente"/>
        <w:rPr>
          <w:rFonts w:ascii="Bookman Old Style" w:hAnsi="Bookman Old Style"/>
          <w:sz w:val="20"/>
          <w:szCs w:val="20"/>
        </w:rPr>
      </w:pPr>
    </w:p>
    <w:p w14:paraId="09CF0733" w14:textId="0E301925" w:rsidR="00407812" w:rsidRDefault="000C6D3A" w:rsidP="008C5DEC">
      <w:pPr>
        <w:pStyle w:val="Prrafodelista"/>
        <w:numPr>
          <w:ilvl w:val="0"/>
          <w:numId w:val="1"/>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t>Suspensión temporal de la beca,</w:t>
      </w:r>
      <w:r w:rsidRPr="008C5DEC">
        <w:rPr>
          <w:rFonts w:ascii="Bookman Old Style" w:hAnsi="Bookman Old Style"/>
          <w:spacing w:val="-6"/>
          <w:sz w:val="20"/>
          <w:szCs w:val="20"/>
        </w:rPr>
        <w:t xml:space="preserve"> </w:t>
      </w:r>
      <w:r w:rsidRPr="008C5DEC">
        <w:rPr>
          <w:rFonts w:ascii="Bookman Old Style" w:hAnsi="Bookman Old Style"/>
          <w:sz w:val="20"/>
          <w:szCs w:val="20"/>
        </w:rPr>
        <w:t>y</w:t>
      </w:r>
    </w:p>
    <w:p w14:paraId="664147DA" w14:textId="77777777" w:rsidR="00EF3328" w:rsidRPr="008C5DEC" w:rsidRDefault="00EF3328" w:rsidP="00EF3328">
      <w:pPr>
        <w:pStyle w:val="Prrafodelista"/>
        <w:tabs>
          <w:tab w:val="left" w:pos="838"/>
          <w:tab w:val="left" w:pos="839"/>
        </w:tabs>
        <w:spacing w:before="0"/>
        <w:ind w:left="0" w:firstLine="0"/>
        <w:rPr>
          <w:rFonts w:ascii="Bookman Old Style" w:hAnsi="Bookman Old Style"/>
          <w:sz w:val="20"/>
          <w:szCs w:val="20"/>
        </w:rPr>
      </w:pPr>
    </w:p>
    <w:p w14:paraId="6653EACB" w14:textId="77777777" w:rsidR="00407812" w:rsidRPr="008C5DEC" w:rsidRDefault="000C6D3A" w:rsidP="008C5DEC">
      <w:pPr>
        <w:pStyle w:val="Prrafodelista"/>
        <w:numPr>
          <w:ilvl w:val="0"/>
          <w:numId w:val="1"/>
        </w:numPr>
        <w:tabs>
          <w:tab w:val="left" w:pos="838"/>
          <w:tab w:val="left" w:pos="839"/>
        </w:tabs>
        <w:spacing w:before="0"/>
        <w:ind w:left="0" w:firstLine="0"/>
        <w:rPr>
          <w:rFonts w:ascii="Bookman Old Style" w:hAnsi="Bookman Old Style"/>
          <w:sz w:val="20"/>
          <w:szCs w:val="20"/>
        </w:rPr>
      </w:pPr>
      <w:r w:rsidRPr="008C5DEC">
        <w:rPr>
          <w:rFonts w:ascii="Bookman Old Style" w:hAnsi="Bookman Old Style"/>
          <w:sz w:val="20"/>
          <w:szCs w:val="20"/>
        </w:rPr>
        <w:t>Cancelación de la</w:t>
      </w:r>
      <w:r w:rsidRPr="008C5DEC">
        <w:rPr>
          <w:rFonts w:ascii="Bookman Old Style" w:hAnsi="Bookman Old Style"/>
          <w:spacing w:val="-5"/>
          <w:sz w:val="20"/>
          <w:szCs w:val="20"/>
        </w:rPr>
        <w:t xml:space="preserve"> </w:t>
      </w:r>
      <w:r w:rsidRPr="008C5DEC">
        <w:rPr>
          <w:rFonts w:ascii="Bookman Old Style" w:hAnsi="Bookman Old Style"/>
          <w:sz w:val="20"/>
          <w:szCs w:val="20"/>
        </w:rPr>
        <w:t>beca.</w:t>
      </w:r>
    </w:p>
    <w:p w14:paraId="3C636196" w14:textId="77777777" w:rsidR="00407812" w:rsidRPr="008C5DEC" w:rsidRDefault="00407812" w:rsidP="00EF3328">
      <w:pPr>
        <w:pStyle w:val="Textoindependiente"/>
        <w:jc w:val="both"/>
        <w:rPr>
          <w:rFonts w:ascii="Bookman Old Style" w:hAnsi="Bookman Old Style"/>
          <w:sz w:val="20"/>
          <w:szCs w:val="20"/>
        </w:rPr>
      </w:pPr>
    </w:p>
    <w:p w14:paraId="4BA38A4A" w14:textId="77777777" w:rsidR="00407812" w:rsidRPr="008C5DEC" w:rsidRDefault="000C6D3A" w:rsidP="00EF3328">
      <w:pPr>
        <w:pStyle w:val="Textoindependiente"/>
        <w:jc w:val="both"/>
        <w:rPr>
          <w:rFonts w:ascii="Bookman Old Style" w:hAnsi="Bookman Old Style"/>
          <w:sz w:val="20"/>
          <w:szCs w:val="20"/>
        </w:rPr>
      </w:pPr>
      <w:r w:rsidRPr="008C5DEC">
        <w:rPr>
          <w:rFonts w:ascii="Bookman Old Style" w:hAnsi="Bookman Old Style"/>
          <w:sz w:val="20"/>
          <w:szCs w:val="20"/>
        </w:rPr>
        <w:t xml:space="preserve">El </w:t>
      </w:r>
      <w:proofErr w:type="gramStart"/>
      <w:r w:rsidRPr="008C5DEC">
        <w:rPr>
          <w:rFonts w:ascii="Bookman Old Style" w:hAnsi="Bookman Old Style"/>
          <w:sz w:val="20"/>
          <w:szCs w:val="20"/>
        </w:rPr>
        <w:t>Presidente</w:t>
      </w:r>
      <w:proofErr w:type="gramEnd"/>
      <w:r w:rsidRPr="008C5DEC">
        <w:rPr>
          <w:rFonts w:ascii="Bookman Old Style" w:hAnsi="Bookman Old Style"/>
          <w:sz w:val="20"/>
          <w:szCs w:val="20"/>
        </w:rPr>
        <w:t xml:space="preserve"> de la Comisión, será la autoridad responsable de aplicar las sanciones mencionadas, mediante la resolución fundada y motivada, en la que se consideren las circunstancias personales del becario y las condiciones de la infracción, previa garantía de audiencia que se otorgue al</w:t>
      </w:r>
      <w:r w:rsidRPr="008C5DEC">
        <w:rPr>
          <w:rFonts w:ascii="Bookman Old Style" w:hAnsi="Bookman Old Style"/>
          <w:spacing w:val="-22"/>
          <w:sz w:val="20"/>
          <w:szCs w:val="20"/>
        </w:rPr>
        <w:t xml:space="preserve"> </w:t>
      </w:r>
      <w:r w:rsidRPr="008C5DEC">
        <w:rPr>
          <w:rFonts w:ascii="Bookman Old Style" w:hAnsi="Bookman Old Style"/>
          <w:sz w:val="20"/>
          <w:szCs w:val="20"/>
        </w:rPr>
        <w:t>becario.</w:t>
      </w:r>
    </w:p>
    <w:p w14:paraId="5BFD07B5" w14:textId="77777777" w:rsidR="00407812" w:rsidRPr="008C5DEC" w:rsidRDefault="00407812" w:rsidP="00EF3328">
      <w:pPr>
        <w:pStyle w:val="Textoindependiente"/>
        <w:jc w:val="both"/>
        <w:rPr>
          <w:rFonts w:ascii="Bookman Old Style" w:hAnsi="Bookman Old Style"/>
          <w:sz w:val="20"/>
          <w:szCs w:val="20"/>
        </w:rPr>
      </w:pPr>
    </w:p>
    <w:p w14:paraId="151D87E5" w14:textId="77777777" w:rsidR="00407812" w:rsidRPr="008C5DEC" w:rsidRDefault="000C6D3A" w:rsidP="00EF3328">
      <w:pPr>
        <w:pStyle w:val="Textoindependiente"/>
        <w:spacing w:line="480" w:lineRule="auto"/>
        <w:jc w:val="both"/>
        <w:rPr>
          <w:rFonts w:ascii="Bookman Old Style" w:hAnsi="Bookman Old Style"/>
          <w:sz w:val="20"/>
          <w:szCs w:val="20"/>
        </w:rPr>
      </w:pPr>
      <w:r w:rsidRPr="008C5DEC">
        <w:rPr>
          <w:rFonts w:ascii="Bookman Old Style" w:hAnsi="Bookman Old Style"/>
          <w:sz w:val="20"/>
          <w:szCs w:val="20"/>
        </w:rPr>
        <w:t>El estudiante acreedor a esta sanción no podrá participar en otra convocatoria emitida por la Comisión. Lo anterior sin perjuicio de dar la vista correspondiente a la autoridad competente.</w:t>
      </w:r>
    </w:p>
    <w:p w14:paraId="28F30734" w14:textId="77777777" w:rsidR="00407812" w:rsidRPr="008C5DEC" w:rsidRDefault="000C6D3A" w:rsidP="008C5DEC">
      <w:pPr>
        <w:pStyle w:val="Ttulo1"/>
        <w:ind w:left="0" w:right="0"/>
        <w:rPr>
          <w:rFonts w:ascii="Bookman Old Style" w:hAnsi="Bookman Old Style"/>
          <w:sz w:val="20"/>
          <w:szCs w:val="20"/>
        </w:rPr>
      </w:pPr>
      <w:r w:rsidRPr="008C5DEC">
        <w:rPr>
          <w:rFonts w:ascii="Bookman Old Style" w:hAnsi="Bookman Old Style"/>
          <w:sz w:val="20"/>
          <w:szCs w:val="20"/>
        </w:rPr>
        <w:t>CAPÍTULO VII</w:t>
      </w:r>
    </w:p>
    <w:p w14:paraId="0E681369" w14:textId="77777777" w:rsidR="00407812" w:rsidRPr="008C5DEC" w:rsidRDefault="000C6D3A" w:rsidP="008C5DEC">
      <w:pPr>
        <w:jc w:val="center"/>
        <w:rPr>
          <w:rFonts w:ascii="Bookman Old Style" w:hAnsi="Bookman Old Style"/>
          <w:b/>
          <w:sz w:val="20"/>
          <w:szCs w:val="20"/>
        </w:rPr>
      </w:pPr>
      <w:r w:rsidRPr="008C5DEC">
        <w:rPr>
          <w:rFonts w:ascii="Bookman Old Style" w:hAnsi="Bookman Old Style"/>
          <w:b/>
          <w:sz w:val="20"/>
          <w:szCs w:val="20"/>
        </w:rPr>
        <w:t>DEL RECURSO DE INCONFORMIDAD</w:t>
      </w:r>
    </w:p>
    <w:p w14:paraId="49BD5B7E" w14:textId="77777777" w:rsidR="00407812" w:rsidRPr="008C5DEC" w:rsidRDefault="00407812" w:rsidP="008C5DEC">
      <w:pPr>
        <w:pStyle w:val="Textoindependiente"/>
        <w:rPr>
          <w:rFonts w:ascii="Bookman Old Style" w:hAnsi="Bookman Old Style"/>
          <w:b/>
          <w:sz w:val="20"/>
          <w:szCs w:val="20"/>
        </w:rPr>
      </w:pPr>
    </w:p>
    <w:p w14:paraId="006BBB08" w14:textId="77777777" w:rsidR="00407812" w:rsidRPr="008C5DEC" w:rsidRDefault="000C6D3A" w:rsidP="008C5DEC">
      <w:pPr>
        <w:pStyle w:val="Textoindependiente"/>
        <w:jc w:val="both"/>
        <w:rPr>
          <w:rFonts w:ascii="Bookman Old Style" w:hAnsi="Bookman Old Style"/>
          <w:sz w:val="20"/>
          <w:szCs w:val="20"/>
        </w:rPr>
      </w:pPr>
      <w:r w:rsidRPr="008C5DEC">
        <w:rPr>
          <w:rFonts w:ascii="Bookman Old Style" w:hAnsi="Bookman Old Style"/>
          <w:b/>
          <w:sz w:val="20"/>
          <w:szCs w:val="20"/>
        </w:rPr>
        <w:t xml:space="preserve">Artículo 24.- </w:t>
      </w:r>
      <w:r w:rsidRPr="008C5DEC">
        <w:rPr>
          <w:rFonts w:ascii="Bookman Old Style" w:hAnsi="Bookman Old Style"/>
          <w:sz w:val="20"/>
          <w:szCs w:val="20"/>
        </w:rPr>
        <w:t>Los solicitantes a obtener becas que no hayan resultado beneficiados con su otorgamiento, así como los becarios a quienes se suspenda temporalmente la beca o se cancele la misma, podrán interponer ante la Comisión dentro de los quince días siguientes al que surta efectos la notificación de la determinación, el recurso de inconformidad previsto por el Código de Procedimientos Administrativos del Estado de México, en el término y con los requisitos que el mismo establece.</w:t>
      </w:r>
    </w:p>
    <w:p w14:paraId="3FF2D59B" w14:textId="77777777" w:rsidR="00407812" w:rsidRPr="008C5DEC" w:rsidRDefault="00407812" w:rsidP="008C5DEC">
      <w:pPr>
        <w:pStyle w:val="Textoindependiente"/>
        <w:rPr>
          <w:rFonts w:ascii="Bookman Old Style" w:hAnsi="Bookman Old Style"/>
          <w:sz w:val="20"/>
          <w:szCs w:val="20"/>
        </w:rPr>
      </w:pPr>
    </w:p>
    <w:p w14:paraId="61F981E3" w14:textId="77777777" w:rsidR="00407812" w:rsidRPr="008C5DEC" w:rsidRDefault="000C6D3A" w:rsidP="008C5DEC">
      <w:pPr>
        <w:pStyle w:val="Textoindependiente"/>
        <w:spacing w:line="237" w:lineRule="auto"/>
        <w:jc w:val="both"/>
        <w:rPr>
          <w:rFonts w:ascii="Bookman Old Style" w:hAnsi="Bookman Old Style"/>
          <w:sz w:val="20"/>
          <w:szCs w:val="20"/>
        </w:rPr>
      </w:pPr>
      <w:r w:rsidRPr="008C5DEC">
        <w:rPr>
          <w:rFonts w:ascii="Bookman Old Style" w:hAnsi="Bookman Old Style"/>
          <w:b/>
          <w:sz w:val="20"/>
          <w:szCs w:val="20"/>
        </w:rPr>
        <w:t xml:space="preserve">Artículo 25.- </w:t>
      </w:r>
      <w:r w:rsidRPr="008C5DEC">
        <w:rPr>
          <w:rFonts w:ascii="Bookman Old Style" w:hAnsi="Bookman Old Style"/>
          <w:sz w:val="20"/>
          <w:szCs w:val="20"/>
        </w:rPr>
        <w:t>La Comisión resolverá las inconformidades presentadas por los solicitantes de asignación, suspensión o cancelación de becas, mediante resolución fundada y motivada.</w:t>
      </w:r>
    </w:p>
    <w:p w14:paraId="3BF8B9F5" w14:textId="77777777" w:rsidR="00407812" w:rsidRPr="008C5DEC" w:rsidRDefault="00407812" w:rsidP="008C5DEC">
      <w:pPr>
        <w:pStyle w:val="Textoindependiente"/>
        <w:rPr>
          <w:rFonts w:ascii="Bookman Old Style" w:hAnsi="Bookman Old Style"/>
          <w:sz w:val="20"/>
          <w:szCs w:val="20"/>
        </w:rPr>
      </w:pPr>
    </w:p>
    <w:p w14:paraId="5002B356" w14:textId="77777777" w:rsidR="00407812" w:rsidRPr="008C5DEC" w:rsidRDefault="000C6D3A" w:rsidP="008C5DEC">
      <w:pPr>
        <w:pStyle w:val="Ttulo1"/>
        <w:ind w:left="0" w:right="0"/>
        <w:rPr>
          <w:rFonts w:ascii="Bookman Old Style" w:hAnsi="Bookman Old Style"/>
          <w:sz w:val="20"/>
          <w:szCs w:val="20"/>
        </w:rPr>
      </w:pPr>
      <w:r w:rsidRPr="008C5DEC">
        <w:rPr>
          <w:rFonts w:ascii="Bookman Old Style" w:hAnsi="Bookman Old Style"/>
          <w:sz w:val="20"/>
          <w:szCs w:val="20"/>
        </w:rPr>
        <w:t>TRANSITORIOS</w:t>
      </w:r>
    </w:p>
    <w:p w14:paraId="12A6C116" w14:textId="77777777" w:rsidR="00407812" w:rsidRPr="008C5DEC" w:rsidRDefault="00407812" w:rsidP="008C5DEC">
      <w:pPr>
        <w:pStyle w:val="Textoindependiente"/>
        <w:rPr>
          <w:rFonts w:ascii="Bookman Old Style" w:hAnsi="Bookman Old Style"/>
          <w:b/>
          <w:sz w:val="20"/>
          <w:szCs w:val="20"/>
        </w:rPr>
      </w:pPr>
    </w:p>
    <w:p w14:paraId="224A307A" w14:textId="77777777" w:rsidR="00407812" w:rsidRPr="008C5DEC" w:rsidRDefault="000C6D3A" w:rsidP="00EF3328">
      <w:pPr>
        <w:pStyle w:val="Textoindependiente"/>
        <w:jc w:val="both"/>
        <w:rPr>
          <w:rFonts w:ascii="Bookman Old Style" w:hAnsi="Bookman Old Style"/>
          <w:sz w:val="20"/>
          <w:szCs w:val="20"/>
        </w:rPr>
      </w:pPr>
      <w:r w:rsidRPr="008C5DEC">
        <w:rPr>
          <w:rFonts w:ascii="Bookman Old Style" w:hAnsi="Bookman Old Style"/>
          <w:b/>
          <w:sz w:val="20"/>
          <w:szCs w:val="20"/>
        </w:rPr>
        <w:t xml:space="preserve">PRIMERO: </w:t>
      </w:r>
      <w:r w:rsidRPr="008C5DEC">
        <w:rPr>
          <w:rFonts w:ascii="Bookman Old Style" w:hAnsi="Bookman Old Style"/>
          <w:sz w:val="20"/>
          <w:szCs w:val="20"/>
        </w:rPr>
        <w:t>Publíquese en presente Reglamento en el Periódico Oficial “Gaceta del Gobierno”.</w:t>
      </w:r>
    </w:p>
    <w:p w14:paraId="133276BD" w14:textId="77777777" w:rsidR="00407812" w:rsidRPr="008C5DEC" w:rsidRDefault="00407812" w:rsidP="00EF3328">
      <w:pPr>
        <w:pStyle w:val="Textoindependiente"/>
        <w:jc w:val="both"/>
        <w:rPr>
          <w:rFonts w:ascii="Bookman Old Style" w:hAnsi="Bookman Old Style"/>
          <w:sz w:val="20"/>
          <w:szCs w:val="20"/>
        </w:rPr>
      </w:pPr>
    </w:p>
    <w:p w14:paraId="1201EFE7" w14:textId="77777777" w:rsidR="00407812" w:rsidRPr="008C5DEC" w:rsidRDefault="000C6D3A" w:rsidP="00EF3328">
      <w:pPr>
        <w:pStyle w:val="Textoindependiente"/>
        <w:spacing w:line="242" w:lineRule="auto"/>
        <w:jc w:val="both"/>
        <w:rPr>
          <w:rFonts w:ascii="Bookman Old Style" w:hAnsi="Bookman Old Style"/>
          <w:sz w:val="20"/>
          <w:szCs w:val="20"/>
        </w:rPr>
      </w:pPr>
      <w:r w:rsidRPr="008C5DEC">
        <w:rPr>
          <w:rFonts w:ascii="Bookman Old Style" w:hAnsi="Bookman Old Style"/>
          <w:b/>
          <w:sz w:val="20"/>
          <w:szCs w:val="20"/>
        </w:rPr>
        <w:t xml:space="preserve">SEGUNDO: </w:t>
      </w:r>
      <w:r w:rsidRPr="008C5DEC">
        <w:rPr>
          <w:rFonts w:ascii="Bookman Old Style" w:hAnsi="Bookman Old Style"/>
          <w:sz w:val="20"/>
          <w:szCs w:val="20"/>
        </w:rPr>
        <w:t>El presente Reglamento entrará en vigor al siguiente día de su publicación en el Periódico Oficial “Gaceta del Gobierno”.</w:t>
      </w:r>
    </w:p>
    <w:p w14:paraId="6F5D3014" w14:textId="77777777" w:rsidR="00407812" w:rsidRPr="008C5DEC" w:rsidRDefault="00407812" w:rsidP="00EF3328">
      <w:pPr>
        <w:pStyle w:val="Textoindependiente"/>
        <w:jc w:val="both"/>
        <w:rPr>
          <w:rFonts w:ascii="Bookman Old Style" w:hAnsi="Bookman Old Style"/>
          <w:sz w:val="20"/>
          <w:szCs w:val="20"/>
        </w:rPr>
      </w:pPr>
    </w:p>
    <w:p w14:paraId="650A7430" w14:textId="77777777" w:rsidR="00407812" w:rsidRPr="008C5DEC" w:rsidRDefault="000C6D3A" w:rsidP="00EF3328">
      <w:pPr>
        <w:pStyle w:val="Textoindependiente"/>
        <w:spacing w:line="237" w:lineRule="auto"/>
        <w:jc w:val="both"/>
        <w:rPr>
          <w:rFonts w:ascii="Bookman Old Style" w:hAnsi="Bookman Old Style"/>
          <w:sz w:val="20"/>
          <w:szCs w:val="20"/>
        </w:rPr>
      </w:pPr>
      <w:r w:rsidRPr="008C5DEC">
        <w:rPr>
          <w:rFonts w:ascii="Bookman Old Style" w:hAnsi="Bookman Old Style"/>
          <w:b/>
          <w:sz w:val="20"/>
          <w:szCs w:val="20"/>
        </w:rPr>
        <w:t xml:space="preserve">TERCERO: </w:t>
      </w:r>
      <w:r w:rsidRPr="008C5DEC">
        <w:rPr>
          <w:rFonts w:ascii="Bookman Old Style" w:hAnsi="Bookman Old Style"/>
          <w:sz w:val="20"/>
          <w:szCs w:val="20"/>
        </w:rPr>
        <w:t>Se abroga el Reglamento de Becas de la Universidad Digital del Estado de México, publicado en el Periódico Oficial “Gaceta del Gobierno” el 23 de julio de 2021.</w:t>
      </w:r>
    </w:p>
    <w:p w14:paraId="5D183844" w14:textId="77777777" w:rsidR="00407812" w:rsidRPr="008C5DEC" w:rsidRDefault="00407812" w:rsidP="00EF3328">
      <w:pPr>
        <w:pStyle w:val="Textoindependiente"/>
        <w:jc w:val="both"/>
        <w:rPr>
          <w:rFonts w:ascii="Bookman Old Style" w:hAnsi="Bookman Old Style"/>
          <w:sz w:val="20"/>
          <w:szCs w:val="20"/>
        </w:rPr>
      </w:pPr>
    </w:p>
    <w:p w14:paraId="053378F3" w14:textId="77777777" w:rsidR="00407812" w:rsidRPr="008C5DEC" w:rsidRDefault="000C6D3A" w:rsidP="00EF3328">
      <w:pPr>
        <w:pStyle w:val="Textoindependiente"/>
        <w:jc w:val="both"/>
        <w:rPr>
          <w:rFonts w:ascii="Bookman Old Style" w:hAnsi="Bookman Old Style"/>
          <w:sz w:val="20"/>
          <w:szCs w:val="20"/>
        </w:rPr>
      </w:pPr>
      <w:r w:rsidRPr="008C5DEC">
        <w:rPr>
          <w:rFonts w:ascii="Bookman Old Style" w:hAnsi="Bookman Old Style"/>
          <w:b/>
          <w:sz w:val="20"/>
          <w:szCs w:val="20"/>
        </w:rPr>
        <w:t xml:space="preserve">CUARTO: </w:t>
      </w:r>
      <w:r w:rsidRPr="008C5DEC">
        <w:rPr>
          <w:rFonts w:ascii="Bookman Old Style" w:hAnsi="Bookman Old Style"/>
          <w:sz w:val="20"/>
          <w:szCs w:val="20"/>
        </w:rPr>
        <w:t>Se derogan las disposiciones de igual o menor jerarquía que se opongan al presente Reglamento.</w:t>
      </w:r>
    </w:p>
    <w:p w14:paraId="22B3B980" w14:textId="77777777" w:rsidR="00407812" w:rsidRPr="008C5DEC" w:rsidRDefault="00407812" w:rsidP="008C5DEC">
      <w:pPr>
        <w:pStyle w:val="Textoindependiente"/>
        <w:rPr>
          <w:rFonts w:ascii="Bookman Old Style" w:hAnsi="Bookman Old Style"/>
          <w:sz w:val="20"/>
          <w:szCs w:val="20"/>
        </w:rPr>
      </w:pPr>
    </w:p>
    <w:p w14:paraId="63E03851" w14:textId="77777777" w:rsidR="00407812" w:rsidRPr="008C5DEC" w:rsidRDefault="000C6D3A" w:rsidP="008C5DEC">
      <w:pPr>
        <w:pStyle w:val="Textoindependiente"/>
        <w:spacing w:line="237" w:lineRule="auto"/>
        <w:jc w:val="both"/>
        <w:rPr>
          <w:rFonts w:ascii="Bookman Old Style" w:hAnsi="Bookman Old Style"/>
          <w:sz w:val="20"/>
          <w:szCs w:val="20"/>
        </w:rPr>
      </w:pPr>
      <w:r w:rsidRPr="008C5DEC">
        <w:rPr>
          <w:rFonts w:ascii="Bookman Old Style" w:hAnsi="Bookman Old Style"/>
          <w:sz w:val="20"/>
          <w:szCs w:val="20"/>
        </w:rPr>
        <w:t xml:space="preserve">Aprobado por el Consejo Directivo de la Universidad Digital del Estado de México, en la Cuadragésima </w:t>
      </w:r>
      <w:r w:rsidRPr="008C5DEC">
        <w:rPr>
          <w:rFonts w:ascii="Bookman Old Style" w:hAnsi="Bookman Old Style"/>
          <w:spacing w:val="-3"/>
          <w:sz w:val="20"/>
          <w:szCs w:val="20"/>
        </w:rPr>
        <w:t xml:space="preserve">Tercera </w:t>
      </w:r>
      <w:r w:rsidRPr="008C5DEC">
        <w:rPr>
          <w:rFonts w:ascii="Bookman Old Style" w:hAnsi="Bookman Old Style"/>
          <w:sz w:val="20"/>
          <w:szCs w:val="20"/>
        </w:rPr>
        <w:t>Sesión Ordinaria celebrada el día 19 de marzo del año</w:t>
      </w:r>
      <w:r w:rsidRPr="008C5DEC">
        <w:rPr>
          <w:rFonts w:ascii="Bookman Old Style" w:hAnsi="Bookman Old Style"/>
          <w:spacing w:val="-15"/>
          <w:sz w:val="20"/>
          <w:szCs w:val="20"/>
        </w:rPr>
        <w:t xml:space="preserve"> </w:t>
      </w:r>
      <w:r w:rsidRPr="008C5DEC">
        <w:rPr>
          <w:rFonts w:ascii="Bookman Old Style" w:hAnsi="Bookman Old Style"/>
          <w:spacing w:val="-3"/>
          <w:sz w:val="20"/>
          <w:szCs w:val="20"/>
        </w:rPr>
        <w:t>2019.</w:t>
      </w:r>
    </w:p>
    <w:p w14:paraId="2BDD6CF2" w14:textId="59D5AD53" w:rsidR="00407812" w:rsidRDefault="00407812" w:rsidP="008C5DEC">
      <w:pPr>
        <w:pStyle w:val="Textoindependiente"/>
        <w:rPr>
          <w:rFonts w:ascii="Bookman Old Style" w:hAnsi="Bookman Old Style"/>
          <w:sz w:val="20"/>
          <w:szCs w:val="20"/>
        </w:rPr>
      </w:pPr>
    </w:p>
    <w:p w14:paraId="75673F63" w14:textId="77777777" w:rsidR="00F707F4" w:rsidRPr="008C5DEC" w:rsidRDefault="00F707F4" w:rsidP="008C5DEC">
      <w:pPr>
        <w:pStyle w:val="Textoindependiente"/>
        <w:rPr>
          <w:rFonts w:ascii="Bookman Old Style" w:hAnsi="Bookman Old Style"/>
          <w:sz w:val="20"/>
          <w:szCs w:val="20"/>
        </w:rPr>
      </w:pPr>
    </w:p>
    <w:p w14:paraId="68A93A81" w14:textId="074C4CFA" w:rsidR="00407812" w:rsidRDefault="000C6D3A" w:rsidP="008C5DEC">
      <w:pPr>
        <w:pStyle w:val="Ttulo1"/>
        <w:spacing w:line="242" w:lineRule="auto"/>
        <w:ind w:left="0" w:right="0"/>
        <w:jc w:val="both"/>
        <w:rPr>
          <w:rFonts w:ascii="Bookman Old Style" w:hAnsi="Bookman Old Style"/>
          <w:sz w:val="20"/>
          <w:szCs w:val="20"/>
        </w:rPr>
      </w:pPr>
      <w:r w:rsidRPr="008C5DEC">
        <w:rPr>
          <w:rFonts w:ascii="Bookman Old Style" w:hAnsi="Bookman Old Style"/>
          <w:sz w:val="20"/>
          <w:szCs w:val="20"/>
        </w:rPr>
        <w:lastRenderedPageBreak/>
        <w:t xml:space="preserve">M. EN C. ISY MARTÍNEZ </w:t>
      </w:r>
      <w:proofErr w:type="gramStart"/>
      <w:r w:rsidRPr="008C5DEC">
        <w:rPr>
          <w:rFonts w:ascii="Bookman Old Style" w:hAnsi="Bookman Old Style"/>
          <w:sz w:val="20"/>
          <w:szCs w:val="20"/>
        </w:rPr>
        <w:t>RAMOS.-</w:t>
      </w:r>
      <w:proofErr w:type="gramEnd"/>
      <w:r w:rsidRPr="008C5DEC">
        <w:rPr>
          <w:rFonts w:ascii="Bookman Old Style" w:hAnsi="Bookman Old Style"/>
          <w:sz w:val="20"/>
          <w:szCs w:val="20"/>
        </w:rPr>
        <w:t xml:space="preserve"> RECTORA DE LA UNIVERSIDAD DIGITAL DEL ESTADO DE MÉXICO Y SECRETARIA TÉCNICA DEL CONSEJO DIRECTIVO.- RÚBRICA.</w:t>
      </w:r>
    </w:p>
    <w:p w14:paraId="1531B451" w14:textId="2EDF4252" w:rsidR="00F707F4" w:rsidRDefault="00F707F4" w:rsidP="008C5DEC">
      <w:pPr>
        <w:pStyle w:val="Ttulo1"/>
        <w:spacing w:line="242" w:lineRule="auto"/>
        <w:ind w:left="0" w:right="0"/>
        <w:jc w:val="both"/>
        <w:rPr>
          <w:rFonts w:ascii="Bookman Old Style" w:hAnsi="Bookman Old Style"/>
          <w:sz w:val="20"/>
          <w:szCs w:val="20"/>
        </w:rPr>
      </w:pPr>
    </w:p>
    <w:p w14:paraId="460014C9" w14:textId="0C2A4A6D" w:rsidR="00F707F4" w:rsidRDefault="00F707F4" w:rsidP="008C5DEC">
      <w:pPr>
        <w:pStyle w:val="Ttulo1"/>
        <w:spacing w:line="242" w:lineRule="auto"/>
        <w:ind w:left="0" w:right="0"/>
        <w:jc w:val="both"/>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707F4" w:rsidRPr="00855F2B" w14:paraId="0EFD2ABF" w14:textId="77777777" w:rsidTr="005C1344">
        <w:tc>
          <w:tcPr>
            <w:tcW w:w="4981" w:type="dxa"/>
          </w:tcPr>
          <w:p w14:paraId="3DD99FD2" w14:textId="77777777" w:rsidR="00F707F4" w:rsidRPr="00855F2B" w:rsidRDefault="00F707F4" w:rsidP="005C1344">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60D50099" w14:textId="4DBA0DB8" w:rsidR="00F707F4" w:rsidRPr="00F67635" w:rsidRDefault="00F707F4" w:rsidP="00F707F4">
            <w:pPr>
              <w:ind w:left="138"/>
              <w:rPr>
                <w:rFonts w:ascii="Bookman Old Style" w:hAnsi="Bookman Old Style"/>
                <w:bCs/>
                <w:sz w:val="20"/>
                <w:szCs w:val="20"/>
              </w:rPr>
            </w:pPr>
            <w:r>
              <w:rPr>
                <w:rFonts w:ascii="Bookman Old Style" w:hAnsi="Bookman Old Style"/>
                <w:bCs/>
                <w:sz w:val="20"/>
                <w:szCs w:val="20"/>
              </w:rPr>
              <w:t>19</w:t>
            </w:r>
            <w:r w:rsidRPr="00F67635">
              <w:rPr>
                <w:rFonts w:ascii="Bookman Old Style" w:hAnsi="Bookman Old Style"/>
                <w:bCs/>
                <w:sz w:val="20"/>
                <w:szCs w:val="20"/>
              </w:rPr>
              <w:t xml:space="preserve"> de </w:t>
            </w:r>
            <w:r>
              <w:rPr>
                <w:rFonts w:ascii="Bookman Old Style" w:hAnsi="Bookman Old Style"/>
                <w:bCs/>
                <w:sz w:val="20"/>
                <w:szCs w:val="20"/>
              </w:rPr>
              <w:t xml:space="preserve">marzo </w:t>
            </w:r>
            <w:r w:rsidRPr="00F67635">
              <w:rPr>
                <w:rFonts w:ascii="Bookman Old Style" w:hAnsi="Bookman Old Style"/>
                <w:bCs/>
                <w:sz w:val="20"/>
                <w:szCs w:val="20"/>
              </w:rPr>
              <w:t>de 20</w:t>
            </w:r>
            <w:r>
              <w:rPr>
                <w:rFonts w:ascii="Bookman Old Style" w:hAnsi="Bookman Old Style"/>
                <w:bCs/>
                <w:sz w:val="20"/>
                <w:szCs w:val="20"/>
              </w:rPr>
              <w:t>19</w:t>
            </w:r>
            <w:r w:rsidRPr="00F67635">
              <w:rPr>
                <w:rFonts w:ascii="Bookman Old Style" w:hAnsi="Bookman Old Style"/>
                <w:bCs/>
                <w:sz w:val="20"/>
                <w:szCs w:val="20"/>
              </w:rPr>
              <w:t>.</w:t>
            </w:r>
          </w:p>
          <w:p w14:paraId="6684C818" w14:textId="77777777" w:rsidR="00F707F4" w:rsidRPr="00F67635" w:rsidRDefault="00F707F4" w:rsidP="00F707F4">
            <w:pPr>
              <w:ind w:left="138"/>
              <w:rPr>
                <w:rFonts w:ascii="Bookman Old Style" w:hAnsi="Bookman Old Style"/>
                <w:bCs/>
                <w:sz w:val="20"/>
                <w:szCs w:val="20"/>
              </w:rPr>
            </w:pPr>
          </w:p>
        </w:tc>
      </w:tr>
      <w:tr w:rsidR="00F707F4" w:rsidRPr="00855F2B" w14:paraId="4BBC3E26" w14:textId="77777777" w:rsidTr="005C1344">
        <w:tc>
          <w:tcPr>
            <w:tcW w:w="4981" w:type="dxa"/>
          </w:tcPr>
          <w:p w14:paraId="215D95B0" w14:textId="77777777" w:rsidR="00F707F4" w:rsidRPr="00855F2B" w:rsidRDefault="00F707F4" w:rsidP="005C1344">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1E445289" w14:textId="36D36348" w:rsidR="00F707F4" w:rsidRPr="00F67635" w:rsidRDefault="00F707F4" w:rsidP="00F707F4">
            <w:pPr>
              <w:ind w:left="138"/>
              <w:rPr>
                <w:rStyle w:val="Hipervnculo"/>
                <w:rFonts w:ascii="Bookman Old Style" w:hAnsi="Bookman Old Style"/>
                <w:bCs/>
                <w:sz w:val="20"/>
                <w:szCs w:val="20"/>
              </w:rPr>
            </w:pPr>
            <w:r w:rsidRPr="00F67635">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"https://legislacion.edomex.gob.mx/sites/legislacion.edomex.gob.mx/files/files/pdf/gct/2022/jun061.pdf"</w:instrText>
            </w:r>
            <w:r w:rsidRPr="00F67635">
              <w:rPr>
                <w:rFonts w:ascii="Bookman Old Style" w:hAnsi="Bookman Old Style"/>
                <w:bCs/>
                <w:sz w:val="20"/>
                <w:szCs w:val="20"/>
              </w:rPr>
            </w:r>
            <w:r w:rsidRPr="00F67635">
              <w:rPr>
                <w:rFonts w:ascii="Bookman Old Style" w:hAnsi="Bookman Old Style"/>
                <w:bCs/>
                <w:sz w:val="20"/>
                <w:szCs w:val="20"/>
              </w:rPr>
              <w:fldChar w:fldCharType="separate"/>
            </w:r>
            <w:r>
              <w:rPr>
                <w:rStyle w:val="Hipervnculo"/>
                <w:rFonts w:ascii="Bookman Old Style" w:hAnsi="Bookman Old Style"/>
                <w:sz w:val="20"/>
                <w:szCs w:val="20"/>
              </w:rPr>
              <w:t>06</w:t>
            </w:r>
            <w:r>
              <w:rPr>
                <w:rStyle w:val="Hipervnculo"/>
                <w:rFonts w:ascii="Bookman Old Style" w:hAnsi="Bookman Old Style"/>
                <w:sz w:val="20"/>
                <w:szCs w:val="20"/>
              </w:rPr>
              <w:t xml:space="preserve"> </w:t>
            </w:r>
            <w:r w:rsidRPr="00F67635">
              <w:rPr>
                <w:rStyle w:val="Hipervnculo"/>
                <w:rFonts w:ascii="Bookman Old Style" w:hAnsi="Bookman Old Style"/>
                <w:sz w:val="20"/>
                <w:szCs w:val="20"/>
              </w:rPr>
              <w:t xml:space="preserve">de </w:t>
            </w:r>
            <w:r>
              <w:rPr>
                <w:rStyle w:val="Hipervnculo"/>
                <w:rFonts w:ascii="Bookman Old Style" w:hAnsi="Bookman Old Style"/>
                <w:sz w:val="20"/>
                <w:szCs w:val="20"/>
              </w:rPr>
              <w:t xml:space="preserve">junio </w:t>
            </w:r>
            <w:r w:rsidRPr="00F67635">
              <w:rPr>
                <w:rStyle w:val="Hipervnculo"/>
                <w:rFonts w:ascii="Bookman Old Style" w:hAnsi="Bookman Old Style"/>
                <w:sz w:val="20"/>
                <w:szCs w:val="20"/>
              </w:rPr>
              <w:t>de 2022</w:t>
            </w:r>
            <w:r>
              <w:rPr>
                <w:rStyle w:val="Hipervnculo"/>
                <w:rFonts w:ascii="Bookman Old Style" w:hAnsi="Bookman Old Style"/>
                <w:sz w:val="20"/>
                <w:szCs w:val="20"/>
              </w:rPr>
              <w:t>.</w:t>
            </w:r>
          </w:p>
          <w:p w14:paraId="3E1F2431" w14:textId="77777777" w:rsidR="00F707F4" w:rsidRPr="00F67635" w:rsidRDefault="00F707F4" w:rsidP="00F707F4">
            <w:pPr>
              <w:ind w:left="138"/>
              <w:rPr>
                <w:rFonts w:ascii="Bookman Old Style" w:hAnsi="Bookman Old Style"/>
                <w:bCs/>
                <w:sz w:val="20"/>
                <w:szCs w:val="20"/>
              </w:rPr>
            </w:pPr>
            <w:r w:rsidRPr="00F67635">
              <w:rPr>
                <w:rFonts w:ascii="Bookman Old Style" w:hAnsi="Bookman Old Style"/>
                <w:bCs/>
                <w:sz w:val="20"/>
                <w:szCs w:val="20"/>
              </w:rPr>
              <w:fldChar w:fldCharType="end"/>
            </w:r>
          </w:p>
        </w:tc>
      </w:tr>
      <w:tr w:rsidR="00F707F4" w:rsidRPr="00855F2B" w14:paraId="339F6387" w14:textId="77777777" w:rsidTr="005C1344">
        <w:tc>
          <w:tcPr>
            <w:tcW w:w="4981" w:type="dxa"/>
          </w:tcPr>
          <w:p w14:paraId="0FA90330" w14:textId="77777777" w:rsidR="00F707F4" w:rsidRPr="00855F2B" w:rsidRDefault="00F707F4" w:rsidP="005C1344">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61EBF192" w14:textId="77777777" w:rsidR="00F707F4" w:rsidRPr="00855F2B" w:rsidRDefault="00F707F4" w:rsidP="00F707F4">
            <w:pPr>
              <w:pStyle w:val="Textoindependiente"/>
              <w:ind w:left="157"/>
              <w:jc w:val="both"/>
              <w:rPr>
                <w:rFonts w:ascii="Bookman Old Style" w:hAnsi="Bookman Old Style"/>
              </w:rPr>
            </w:pPr>
            <w:r w:rsidRPr="00F67635">
              <w:rPr>
                <w:rFonts w:ascii="Bookman Old Style" w:hAnsi="Bookman Old Style"/>
              </w:rPr>
              <w:t>El presente Reglamento entrará en vigor el día siguiente de su publicación en el Periódico Oficial “Gaceta del Gobierno”.</w:t>
            </w:r>
          </w:p>
        </w:tc>
      </w:tr>
    </w:tbl>
    <w:p w14:paraId="4D75DE2F" w14:textId="77777777" w:rsidR="00F707F4" w:rsidRPr="008C5DEC" w:rsidRDefault="00F707F4" w:rsidP="008C5DEC">
      <w:pPr>
        <w:pStyle w:val="Ttulo1"/>
        <w:spacing w:line="242" w:lineRule="auto"/>
        <w:ind w:left="0" w:right="0"/>
        <w:jc w:val="both"/>
        <w:rPr>
          <w:rFonts w:ascii="Bookman Old Style" w:hAnsi="Bookman Old Style"/>
          <w:sz w:val="20"/>
          <w:szCs w:val="20"/>
        </w:rPr>
      </w:pPr>
    </w:p>
    <w:sectPr w:rsidR="00F707F4" w:rsidRPr="008C5DEC" w:rsidSect="008C5DEC">
      <w:headerReference w:type="default" r:id="rId7"/>
      <w:footerReference w:type="default" r:id="rId8"/>
      <w:pgSz w:w="12240" w:h="15840"/>
      <w:pgMar w:top="1320" w:right="980" w:bottom="1440" w:left="1000" w:header="426"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15E3" w14:textId="77777777" w:rsidR="000C6D3A" w:rsidRDefault="000C6D3A">
      <w:r>
        <w:separator/>
      </w:r>
    </w:p>
  </w:endnote>
  <w:endnote w:type="continuationSeparator" w:id="0">
    <w:p w14:paraId="1F5685DC" w14:textId="77777777" w:rsidR="000C6D3A" w:rsidRDefault="000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067E" w14:textId="4FBC0070" w:rsidR="007245E1" w:rsidRDefault="007245E1">
    <w:pPr>
      <w:pStyle w:val="Piedepgina"/>
      <w:jc w:val="right"/>
    </w:pPr>
    <w:r>
      <w:rPr>
        <w:noProof/>
      </w:rPr>
      <w:drawing>
        <wp:inline distT="0" distB="0" distL="0" distR="0" wp14:anchorId="7A69969C" wp14:editId="3FC3DB47">
          <wp:extent cx="6324600" cy="85725"/>
          <wp:effectExtent l="0" t="0" r="0" b="0"/>
          <wp:docPr id="22" name="Imagen 2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6E48A7A1" w14:textId="34EB0CD3" w:rsidR="007245E1" w:rsidRPr="008C5DEC" w:rsidRDefault="007245E1" w:rsidP="008C5DEC">
    <w:pPr>
      <w:pStyle w:val="Piedepgina"/>
      <w:widowControl/>
      <w:autoSpaceDE/>
      <w:autoSpaceDN/>
      <w:jc w:val="center"/>
      <w:rPr>
        <w:rFonts w:ascii="Bookman Old Style" w:eastAsia="Times New Roman" w:hAnsi="Bookman Old Style" w:cs="Times New Roman"/>
        <w:b/>
        <w:sz w:val="16"/>
        <w:szCs w:val="20"/>
        <w:lang w:eastAsia="es-ES"/>
      </w:rPr>
    </w:pPr>
    <w:r w:rsidRPr="007245E1">
      <w:rPr>
        <w:rFonts w:ascii="Bookman Old Style" w:eastAsia="Times New Roman" w:hAnsi="Bookman Old Style" w:cs="Times New Roman"/>
        <w:b/>
        <w:sz w:val="16"/>
        <w:szCs w:val="20"/>
        <w:lang w:eastAsia="es-ES"/>
      </w:rPr>
      <w:t>REGLAMENTO DE BECAS DE LA UNIVERSIDAD DIGITAL DEL ESTADO DE MÉXICO</w:t>
    </w:r>
  </w:p>
  <w:sdt>
    <w:sdtPr>
      <w:id w:val="240997393"/>
      <w:docPartObj>
        <w:docPartGallery w:val="Page Numbers (Bottom of Page)"/>
        <w:docPartUnique/>
      </w:docPartObj>
    </w:sdtPr>
    <w:sdtEndPr>
      <w:rPr>
        <w:rFonts w:ascii="Bookman Old Style" w:hAnsi="Bookman Old Style"/>
        <w:sz w:val="16"/>
        <w:szCs w:val="16"/>
      </w:rPr>
    </w:sdtEndPr>
    <w:sdtContent>
      <w:p w14:paraId="57C9487C" w14:textId="51AF3ABB" w:rsidR="00B52E06" w:rsidRPr="008C5DEC" w:rsidRDefault="00B52E06" w:rsidP="008C5DEC">
        <w:pPr>
          <w:pStyle w:val="Piedepgina"/>
          <w:jc w:val="right"/>
          <w:rPr>
            <w:rFonts w:ascii="Bookman Old Style" w:hAnsi="Bookman Old Style"/>
            <w:sz w:val="16"/>
            <w:szCs w:val="16"/>
          </w:rPr>
        </w:pPr>
        <w:r w:rsidRPr="007245E1">
          <w:rPr>
            <w:rFonts w:ascii="Bookman Old Style" w:hAnsi="Bookman Old Style"/>
            <w:sz w:val="16"/>
            <w:szCs w:val="16"/>
          </w:rPr>
          <w:fldChar w:fldCharType="begin"/>
        </w:r>
        <w:r w:rsidRPr="007245E1">
          <w:rPr>
            <w:rFonts w:ascii="Bookman Old Style" w:hAnsi="Bookman Old Style"/>
            <w:sz w:val="16"/>
            <w:szCs w:val="16"/>
          </w:rPr>
          <w:instrText>PAGE   \* MERGEFORMAT</w:instrText>
        </w:r>
        <w:r w:rsidRPr="007245E1">
          <w:rPr>
            <w:rFonts w:ascii="Bookman Old Style" w:hAnsi="Bookman Old Style"/>
            <w:sz w:val="16"/>
            <w:szCs w:val="16"/>
          </w:rPr>
          <w:fldChar w:fldCharType="separate"/>
        </w:r>
        <w:r w:rsidRPr="007245E1">
          <w:rPr>
            <w:rFonts w:ascii="Bookman Old Style" w:hAnsi="Bookman Old Style"/>
            <w:sz w:val="16"/>
            <w:szCs w:val="16"/>
          </w:rPr>
          <w:t>2</w:t>
        </w:r>
        <w:r w:rsidRPr="007245E1">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5DBF" w14:textId="77777777" w:rsidR="000C6D3A" w:rsidRDefault="000C6D3A">
      <w:r>
        <w:separator/>
      </w:r>
    </w:p>
  </w:footnote>
  <w:footnote w:type="continuationSeparator" w:id="0">
    <w:p w14:paraId="0F7CD1B2" w14:textId="77777777" w:rsidR="000C6D3A" w:rsidRDefault="000C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BC53" w14:textId="6F810C5C" w:rsidR="00407812" w:rsidRDefault="00B52E06" w:rsidP="00B52E06">
    <w:pPr>
      <w:pStyle w:val="Encabezado"/>
    </w:pPr>
    <w:r>
      <w:rPr>
        <w:b/>
        <w:noProof/>
        <w:lang w:val="es-MX"/>
      </w:rPr>
      <w:drawing>
        <wp:inline distT="0" distB="0" distL="0" distR="0" wp14:anchorId="44C41DD5" wp14:editId="32B94A53">
          <wp:extent cx="6315075" cy="628650"/>
          <wp:effectExtent l="0" t="0" r="0" b="0"/>
          <wp:docPr id="21" name="Imagen 2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28650"/>
                  </a:xfrm>
                  <a:prstGeom prst="rect">
                    <a:avLst/>
                  </a:prstGeom>
                  <a:noFill/>
                  <a:ln>
                    <a:noFill/>
                  </a:ln>
                </pic:spPr>
              </pic:pic>
            </a:graphicData>
          </a:graphic>
        </wp:inline>
      </w:drawing>
    </w:r>
  </w:p>
  <w:p w14:paraId="6B0FF228" w14:textId="77777777" w:rsidR="008C5DEC" w:rsidRDefault="008C5DEC" w:rsidP="00B52E06">
    <w:pPr>
      <w:pStyle w:val="Encabezado"/>
      <w:jc w:val="right"/>
      <w:rPr>
        <w:rFonts w:ascii="Bookman Old Style" w:hAnsi="Bookman Old Style"/>
        <w:sz w:val="16"/>
        <w:szCs w:val="16"/>
        <w:lang w:val="es-MX"/>
      </w:rPr>
    </w:pPr>
  </w:p>
  <w:p w14:paraId="553D4672" w14:textId="0EF86A3A" w:rsidR="00B52E06" w:rsidRPr="008D5C57" w:rsidRDefault="00B52E06" w:rsidP="00B52E06">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6</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junio </w:t>
    </w:r>
    <w:r w:rsidRPr="008D5C57">
      <w:rPr>
        <w:rFonts w:ascii="Bookman Old Style" w:hAnsi="Bookman Old Style"/>
        <w:sz w:val="16"/>
        <w:szCs w:val="16"/>
        <w:lang w:val="es-MX"/>
      </w:rPr>
      <w:t>de 20</w:t>
    </w:r>
    <w:r>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5B994270" w14:textId="4498F83E" w:rsidR="00B52E06" w:rsidRDefault="00B52E06" w:rsidP="008C5DEC">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as.</w:t>
    </w:r>
  </w:p>
  <w:p w14:paraId="3B783E3C" w14:textId="77777777" w:rsidR="008C5DEC" w:rsidRPr="008C5DEC" w:rsidRDefault="008C5DEC" w:rsidP="008C5DEC">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6BD8"/>
    <w:multiLevelType w:val="hybridMultilevel"/>
    <w:tmpl w:val="812ABD9E"/>
    <w:lvl w:ilvl="0" w:tplc="0A8AAA08">
      <w:start w:val="1"/>
      <w:numFmt w:val="upperRoman"/>
      <w:suff w:val="space"/>
      <w:lvlText w:val="%1."/>
      <w:lvlJc w:val="left"/>
      <w:pPr>
        <w:ind w:left="838" w:hanging="384"/>
      </w:pPr>
      <w:rPr>
        <w:rFonts w:ascii="Bookman Old Style" w:eastAsia="Arial" w:hAnsi="Bookman Old Style" w:cs="Arial" w:hint="default"/>
        <w:b/>
        <w:bCs/>
        <w:spacing w:val="-1"/>
        <w:w w:val="101"/>
        <w:sz w:val="20"/>
        <w:szCs w:val="20"/>
        <w:lang w:val="es-ES" w:eastAsia="en-US" w:bidi="ar-SA"/>
      </w:rPr>
    </w:lvl>
    <w:lvl w:ilvl="1" w:tplc="F318676C">
      <w:numFmt w:val="bullet"/>
      <w:lvlText w:val="•"/>
      <w:lvlJc w:val="left"/>
      <w:pPr>
        <w:ind w:left="1782" w:hanging="384"/>
      </w:pPr>
      <w:rPr>
        <w:rFonts w:hint="default"/>
        <w:lang w:val="es-ES" w:eastAsia="en-US" w:bidi="ar-SA"/>
      </w:rPr>
    </w:lvl>
    <w:lvl w:ilvl="2" w:tplc="1512D040">
      <w:numFmt w:val="bullet"/>
      <w:lvlText w:val="•"/>
      <w:lvlJc w:val="left"/>
      <w:pPr>
        <w:ind w:left="2724" w:hanging="384"/>
      </w:pPr>
      <w:rPr>
        <w:rFonts w:hint="default"/>
        <w:lang w:val="es-ES" w:eastAsia="en-US" w:bidi="ar-SA"/>
      </w:rPr>
    </w:lvl>
    <w:lvl w:ilvl="3" w:tplc="E11CA9D8">
      <w:numFmt w:val="bullet"/>
      <w:lvlText w:val="•"/>
      <w:lvlJc w:val="left"/>
      <w:pPr>
        <w:ind w:left="3666" w:hanging="384"/>
      </w:pPr>
      <w:rPr>
        <w:rFonts w:hint="default"/>
        <w:lang w:val="es-ES" w:eastAsia="en-US" w:bidi="ar-SA"/>
      </w:rPr>
    </w:lvl>
    <w:lvl w:ilvl="4" w:tplc="6A4EB802">
      <w:numFmt w:val="bullet"/>
      <w:lvlText w:val="•"/>
      <w:lvlJc w:val="left"/>
      <w:pPr>
        <w:ind w:left="4608" w:hanging="384"/>
      </w:pPr>
      <w:rPr>
        <w:rFonts w:hint="default"/>
        <w:lang w:val="es-ES" w:eastAsia="en-US" w:bidi="ar-SA"/>
      </w:rPr>
    </w:lvl>
    <w:lvl w:ilvl="5" w:tplc="B7AE2EB2">
      <w:numFmt w:val="bullet"/>
      <w:lvlText w:val="•"/>
      <w:lvlJc w:val="left"/>
      <w:pPr>
        <w:ind w:left="5550" w:hanging="384"/>
      </w:pPr>
      <w:rPr>
        <w:rFonts w:hint="default"/>
        <w:lang w:val="es-ES" w:eastAsia="en-US" w:bidi="ar-SA"/>
      </w:rPr>
    </w:lvl>
    <w:lvl w:ilvl="6" w:tplc="E6A632E8">
      <w:numFmt w:val="bullet"/>
      <w:lvlText w:val="•"/>
      <w:lvlJc w:val="left"/>
      <w:pPr>
        <w:ind w:left="6492" w:hanging="384"/>
      </w:pPr>
      <w:rPr>
        <w:rFonts w:hint="default"/>
        <w:lang w:val="es-ES" w:eastAsia="en-US" w:bidi="ar-SA"/>
      </w:rPr>
    </w:lvl>
    <w:lvl w:ilvl="7" w:tplc="6E04330E">
      <w:numFmt w:val="bullet"/>
      <w:lvlText w:val="•"/>
      <w:lvlJc w:val="left"/>
      <w:pPr>
        <w:ind w:left="7434" w:hanging="384"/>
      </w:pPr>
      <w:rPr>
        <w:rFonts w:hint="default"/>
        <w:lang w:val="es-ES" w:eastAsia="en-US" w:bidi="ar-SA"/>
      </w:rPr>
    </w:lvl>
    <w:lvl w:ilvl="8" w:tplc="2DEE49F4">
      <w:numFmt w:val="bullet"/>
      <w:lvlText w:val="•"/>
      <w:lvlJc w:val="left"/>
      <w:pPr>
        <w:ind w:left="8376" w:hanging="384"/>
      </w:pPr>
      <w:rPr>
        <w:rFonts w:hint="default"/>
        <w:lang w:val="es-ES" w:eastAsia="en-US" w:bidi="ar-SA"/>
      </w:rPr>
    </w:lvl>
  </w:abstractNum>
  <w:abstractNum w:abstractNumId="1" w15:restartNumberingAfterBreak="0">
    <w:nsid w:val="0EA929B0"/>
    <w:multiLevelType w:val="hybridMultilevel"/>
    <w:tmpl w:val="B9AC8D60"/>
    <w:lvl w:ilvl="0" w:tplc="79C88DA0">
      <w:start w:val="1"/>
      <w:numFmt w:val="upperRoman"/>
      <w:suff w:val="space"/>
      <w:lvlText w:val="%1."/>
      <w:lvlJc w:val="left"/>
      <w:pPr>
        <w:ind w:left="843" w:hanging="384"/>
      </w:pPr>
      <w:rPr>
        <w:rFonts w:hint="default"/>
        <w:b/>
        <w:bCs w:val="0"/>
        <w:spacing w:val="-1"/>
        <w:w w:val="101"/>
        <w:sz w:val="19"/>
        <w:szCs w:val="19"/>
        <w:lang w:val="es-ES" w:eastAsia="en-US" w:bidi="ar-SA"/>
      </w:rPr>
    </w:lvl>
    <w:lvl w:ilvl="1" w:tplc="FFFFFFFF">
      <w:numFmt w:val="bullet"/>
      <w:lvlText w:val="•"/>
      <w:lvlJc w:val="left"/>
      <w:pPr>
        <w:ind w:left="1782" w:hanging="384"/>
      </w:pPr>
      <w:rPr>
        <w:rFonts w:hint="default"/>
        <w:lang w:val="es-ES" w:eastAsia="en-US" w:bidi="ar-SA"/>
      </w:rPr>
    </w:lvl>
    <w:lvl w:ilvl="2" w:tplc="FFFFFFFF">
      <w:numFmt w:val="bullet"/>
      <w:lvlText w:val="•"/>
      <w:lvlJc w:val="left"/>
      <w:pPr>
        <w:ind w:left="2724" w:hanging="384"/>
      </w:pPr>
      <w:rPr>
        <w:rFonts w:hint="default"/>
        <w:lang w:val="es-ES" w:eastAsia="en-US" w:bidi="ar-SA"/>
      </w:rPr>
    </w:lvl>
    <w:lvl w:ilvl="3" w:tplc="FFFFFFFF">
      <w:numFmt w:val="bullet"/>
      <w:lvlText w:val="•"/>
      <w:lvlJc w:val="left"/>
      <w:pPr>
        <w:ind w:left="3666" w:hanging="384"/>
      </w:pPr>
      <w:rPr>
        <w:rFonts w:hint="default"/>
        <w:lang w:val="es-ES" w:eastAsia="en-US" w:bidi="ar-SA"/>
      </w:rPr>
    </w:lvl>
    <w:lvl w:ilvl="4" w:tplc="FFFFFFFF">
      <w:numFmt w:val="bullet"/>
      <w:lvlText w:val="•"/>
      <w:lvlJc w:val="left"/>
      <w:pPr>
        <w:ind w:left="4608" w:hanging="384"/>
      </w:pPr>
      <w:rPr>
        <w:rFonts w:hint="default"/>
        <w:lang w:val="es-ES" w:eastAsia="en-US" w:bidi="ar-SA"/>
      </w:rPr>
    </w:lvl>
    <w:lvl w:ilvl="5" w:tplc="FFFFFFFF">
      <w:numFmt w:val="bullet"/>
      <w:lvlText w:val="•"/>
      <w:lvlJc w:val="left"/>
      <w:pPr>
        <w:ind w:left="5550" w:hanging="384"/>
      </w:pPr>
      <w:rPr>
        <w:rFonts w:hint="default"/>
        <w:lang w:val="es-ES" w:eastAsia="en-US" w:bidi="ar-SA"/>
      </w:rPr>
    </w:lvl>
    <w:lvl w:ilvl="6" w:tplc="FFFFFFFF">
      <w:numFmt w:val="bullet"/>
      <w:lvlText w:val="•"/>
      <w:lvlJc w:val="left"/>
      <w:pPr>
        <w:ind w:left="6492" w:hanging="384"/>
      </w:pPr>
      <w:rPr>
        <w:rFonts w:hint="default"/>
        <w:lang w:val="es-ES" w:eastAsia="en-US" w:bidi="ar-SA"/>
      </w:rPr>
    </w:lvl>
    <w:lvl w:ilvl="7" w:tplc="FFFFFFFF">
      <w:numFmt w:val="bullet"/>
      <w:lvlText w:val="•"/>
      <w:lvlJc w:val="left"/>
      <w:pPr>
        <w:ind w:left="7434" w:hanging="384"/>
      </w:pPr>
      <w:rPr>
        <w:rFonts w:hint="default"/>
        <w:lang w:val="es-ES" w:eastAsia="en-US" w:bidi="ar-SA"/>
      </w:rPr>
    </w:lvl>
    <w:lvl w:ilvl="8" w:tplc="FFFFFFFF">
      <w:numFmt w:val="bullet"/>
      <w:lvlText w:val="•"/>
      <w:lvlJc w:val="left"/>
      <w:pPr>
        <w:ind w:left="8376" w:hanging="384"/>
      </w:pPr>
      <w:rPr>
        <w:rFonts w:hint="default"/>
        <w:lang w:val="es-ES" w:eastAsia="en-US" w:bidi="ar-SA"/>
      </w:rPr>
    </w:lvl>
  </w:abstractNum>
  <w:abstractNum w:abstractNumId="2" w15:restartNumberingAfterBreak="0">
    <w:nsid w:val="181507B7"/>
    <w:multiLevelType w:val="hybridMultilevel"/>
    <w:tmpl w:val="95405172"/>
    <w:lvl w:ilvl="0" w:tplc="17DCBE38">
      <w:start w:val="1"/>
      <w:numFmt w:val="upperRoman"/>
      <w:suff w:val="space"/>
      <w:lvlText w:val="%1."/>
      <w:lvlJc w:val="left"/>
      <w:pPr>
        <w:ind w:left="838" w:hanging="245"/>
      </w:pPr>
      <w:rPr>
        <w:rFonts w:ascii="Bookman Old Style" w:eastAsia="Arial" w:hAnsi="Bookman Old Style" w:cs="Arial" w:hint="default"/>
        <w:b/>
        <w:bCs/>
        <w:spacing w:val="-1"/>
        <w:w w:val="101"/>
        <w:sz w:val="20"/>
        <w:szCs w:val="20"/>
        <w:lang w:val="es-ES" w:eastAsia="en-US" w:bidi="ar-SA"/>
      </w:rPr>
    </w:lvl>
    <w:lvl w:ilvl="1" w:tplc="47FE3DBC">
      <w:numFmt w:val="bullet"/>
      <w:lvlText w:val="•"/>
      <w:lvlJc w:val="left"/>
      <w:pPr>
        <w:ind w:left="1782" w:hanging="245"/>
      </w:pPr>
      <w:rPr>
        <w:rFonts w:hint="default"/>
        <w:lang w:val="es-ES" w:eastAsia="en-US" w:bidi="ar-SA"/>
      </w:rPr>
    </w:lvl>
    <w:lvl w:ilvl="2" w:tplc="9EF24754">
      <w:numFmt w:val="bullet"/>
      <w:lvlText w:val="•"/>
      <w:lvlJc w:val="left"/>
      <w:pPr>
        <w:ind w:left="2724" w:hanging="245"/>
      </w:pPr>
      <w:rPr>
        <w:rFonts w:hint="default"/>
        <w:lang w:val="es-ES" w:eastAsia="en-US" w:bidi="ar-SA"/>
      </w:rPr>
    </w:lvl>
    <w:lvl w:ilvl="3" w:tplc="B25888DA">
      <w:numFmt w:val="bullet"/>
      <w:lvlText w:val="•"/>
      <w:lvlJc w:val="left"/>
      <w:pPr>
        <w:ind w:left="3666" w:hanging="245"/>
      </w:pPr>
      <w:rPr>
        <w:rFonts w:hint="default"/>
        <w:lang w:val="es-ES" w:eastAsia="en-US" w:bidi="ar-SA"/>
      </w:rPr>
    </w:lvl>
    <w:lvl w:ilvl="4" w:tplc="BD945862">
      <w:numFmt w:val="bullet"/>
      <w:lvlText w:val="•"/>
      <w:lvlJc w:val="left"/>
      <w:pPr>
        <w:ind w:left="4608" w:hanging="245"/>
      </w:pPr>
      <w:rPr>
        <w:rFonts w:hint="default"/>
        <w:lang w:val="es-ES" w:eastAsia="en-US" w:bidi="ar-SA"/>
      </w:rPr>
    </w:lvl>
    <w:lvl w:ilvl="5" w:tplc="39BE9990">
      <w:numFmt w:val="bullet"/>
      <w:lvlText w:val="•"/>
      <w:lvlJc w:val="left"/>
      <w:pPr>
        <w:ind w:left="5550" w:hanging="245"/>
      </w:pPr>
      <w:rPr>
        <w:rFonts w:hint="default"/>
        <w:lang w:val="es-ES" w:eastAsia="en-US" w:bidi="ar-SA"/>
      </w:rPr>
    </w:lvl>
    <w:lvl w:ilvl="6" w:tplc="BC3A86F0">
      <w:numFmt w:val="bullet"/>
      <w:lvlText w:val="•"/>
      <w:lvlJc w:val="left"/>
      <w:pPr>
        <w:ind w:left="6492" w:hanging="245"/>
      </w:pPr>
      <w:rPr>
        <w:rFonts w:hint="default"/>
        <w:lang w:val="es-ES" w:eastAsia="en-US" w:bidi="ar-SA"/>
      </w:rPr>
    </w:lvl>
    <w:lvl w:ilvl="7" w:tplc="47005CA0">
      <w:numFmt w:val="bullet"/>
      <w:lvlText w:val="•"/>
      <w:lvlJc w:val="left"/>
      <w:pPr>
        <w:ind w:left="7434" w:hanging="245"/>
      </w:pPr>
      <w:rPr>
        <w:rFonts w:hint="default"/>
        <w:lang w:val="es-ES" w:eastAsia="en-US" w:bidi="ar-SA"/>
      </w:rPr>
    </w:lvl>
    <w:lvl w:ilvl="8" w:tplc="C3148578">
      <w:numFmt w:val="bullet"/>
      <w:lvlText w:val="•"/>
      <w:lvlJc w:val="left"/>
      <w:pPr>
        <w:ind w:left="8376" w:hanging="245"/>
      </w:pPr>
      <w:rPr>
        <w:rFonts w:hint="default"/>
        <w:lang w:val="es-ES" w:eastAsia="en-US" w:bidi="ar-SA"/>
      </w:rPr>
    </w:lvl>
  </w:abstractNum>
  <w:abstractNum w:abstractNumId="3" w15:restartNumberingAfterBreak="0">
    <w:nsid w:val="3DA46AF7"/>
    <w:multiLevelType w:val="hybridMultilevel"/>
    <w:tmpl w:val="9F540816"/>
    <w:lvl w:ilvl="0" w:tplc="C98EF7B6">
      <w:start w:val="1"/>
      <w:numFmt w:val="upperRoman"/>
      <w:suff w:val="space"/>
      <w:lvlText w:val="%1."/>
      <w:lvlJc w:val="left"/>
      <w:pPr>
        <w:ind w:left="833" w:hanging="456"/>
      </w:pPr>
      <w:rPr>
        <w:rFonts w:ascii="Bookman Old Style" w:eastAsia="Arial" w:hAnsi="Bookman Old Style" w:cs="Arial" w:hint="default"/>
        <w:b/>
        <w:bCs/>
        <w:spacing w:val="-1"/>
        <w:w w:val="101"/>
        <w:sz w:val="20"/>
        <w:szCs w:val="20"/>
        <w:lang w:val="es-ES" w:eastAsia="en-US" w:bidi="ar-SA"/>
      </w:rPr>
    </w:lvl>
    <w:lvl w:ilvl="1" w:tplc="C338D718">
      <w:numFmt w:val="bullet"/>
      <w:lvlText w:val="•"/>
      <w:lvlJc w:val="left"/>
      <w:pPr>
        <w:ind w:left="1782" w:hanging="456"/>
      </w:pPr>
      <w:rPr>
        <w:rFonts w:hint="default"/>
        <w:lang w:val="es-ES" w:eastAsia="en-US" w:bidi="ar-SA"/>
      </w:rPr>
    </w:lvl>
    <w:lvl w:ilvl="2" w:tplc="5A6C7982">
      <w:numFmt w:val="bullet"/>
      <w:lvlText w:val="•"/>
      <w:lvlJc w:val="left"/>
      <w:pPr>
        <w:ind w:left="2724" w:hanging="456"/>
      </w:pPr>
      <w:rPr>
        <w:rFonts w:hint="default"/>
        <w:lang w:val="es-ES" w:eastAsia="en-US" w:bidi="ar-SA"/>
      </w:rPr>
    </w:lvl>
    <w:lvl w:ilvl="3" w:tplc="EA2881CC">
      <w:numFmt w:val="bullet"/>
      <w:lvlText w:val="•"/>
      <w:lvlJc w:val="left"/>
      <w:pPr>
        <w:ind w:left="3666" w:hanging="456"/>
      </w:pPr>
      <w:rPr>
        <w:rFonts w:hint="default"/>
        <w:lang w:val="es-ES" w:eastAsia="en-US" w:bidi="ar-SA"/>
      </w:rPr>
    </w:lvl>
    <w:lvl w:ilvl="4" w:tplc="01B49E40">
      <w:numFmt w:val="bullet"/>
      <w:lvlText w:val="•"/>
      <w:lvlJc w:val="left"/>
      <w:pPr>
        <w:ind w:left="4608" w:hanging="456"/>
      </w:pPr>
      <w:rPr>
        <w:rFonts w:hint="default"/>
        <w:lang w:val="es-ES" w:eastAsia="en-US" w:bidi="ar-SA"/>
      </w:rPr>
    </w:lvl>
    <w:lvl w:ilvl="5" w:tplc="8BF0FD6C">
      <w:numFmt w:val="bullet"/>
      <w:lvlText w:val="•"/>
      <w:lvlJc w:val="left"/>
      <w:pPr>
        <w:ind w:left="5550" w:hanging="456"/>
      </w:pPr>
      <w:rPr>
        <w:rFonts w:hint="default"/>
        <w:lang w:val="es-ES" w:eastAsia="en-US" w:bidi="ar-SA"/>
      </w:rPr>
    </w:lvl>
    <w:lvl w:ilvl="6" w:tplc="C310AE6A">
      <w:numFmt w:val="bullet"/>
      <w:lvlText w:val="•"/>
      <w:lvlJc w:val="left"/>
      <w:pPr>
        <w:ind w:left="6492" w:hanging="456"/>
      </w:pPr>
      <w:rPr>
        <w:rFonts w:hint="default"/>
        <w:lang w:val="es-ES" w:eastAsia="en-US" w:bidi="ar-SA"/>
      </w:rPr>
    </w:lvl>
    <w:lvl w:ilvl="7" w:tplc="9F680AC6">
      <w:numFmt w:val="bullet"/>
      <w:lvlText w:val="•"/>
      <w:lvlJc w:val="left"/>
      <w:pPr>
        <w:ind w:left="7434" w:hanging="456"/>
      </w:pPr>
      <w:rPr>
        <w:rFonts w:hint="default"/>
        <w:lang w:val="es-ES" w:eastAsia="en-US" w:bidi="ar-SA"/>
      </w:rPr>
    </w:lvl>
    <w:lvl w:ilvl="8" w:tplc="93EEA16C">
      <w:numFmt w:val="bullet"/>
      <w:lvlText w:val="•"/>
      <w:lvlJc w:val="left"/>
      <w:pPr>
        <w:ind w:left="8376" w:hanging="456"/>
      </w:pPr>
      <w:rPr>
        <w:rFonts w:hint="default"/>
        <w:lang w:val="es-ES" w:eastAsia="en-US" w:bidi="ar-SA"/>
      </w:rPr>
    </w:lvl>
  </w:abstractNum>
  <w:abstractNum w:abstractNumId="4" w15:restartNumberingAfterBreak="0">
    <w:nsid w:val="4BCA56B5"/>
    <w:multiLevelType w:val="hybridMultilevel"/>
    <w:tmpl w:val="6ED8B06A"/>
    <w:lvl w:ilvl="0" w:tplc="519AF08A">
      <w:start w:val="1"/>
      <w:numFmt w:val="upperRoman"/>
      <w:suff w:val="space"/>
      <w:lvlText w:val="%1."/>
      <w:lvlJc w:val="left"/>
      <w:pPr>
        <w:ind w:left="843" w:hanging="384"/>
      </w:pPr>
      <w:rPr>
        <w:rFonts w:ascii="Bookman Old Style" w:eastAsia="Arial" w:hAnsi="Bookman Old Style" w:cs="Arial" w:hint="default"/>
        <w:b/>
        <w:bCs/>
        <w:spacing w:val="-1"/>
        <w:w w:val="101"/>
        <w:sz w:val="20"/>
        <w:szCs w:val="20"/>
        <w:lang w:val="es-ES" w:eastAsia="en-US" w:bidi="ar-SA"/>
      </w:rPr>
    </w:lvl>
    <w:lvl w:ilvl="1" w:tplc="F722847A">
      <w:start w:val="1"/>
      <w:numFmt w:val="upperRoman"/>
      <w:suff w:val="space"/>
      <w:lvlText w:val="%2."/>
      <w:lvlJc w:val="left"/>
      <w:pPr>
        <w:ind w:left="843" w:hanging="250"/>
      </w:pPr>
      <w:rPr>
        <w:rFonts w:ascii="Bookman Old Style" w:eastAsia="Arial" w:hAnsi="Bookman Old Style" w:cs="Arial" w:hint="default"/>
        <w:b/>
        <w:bCs/>
        <w:spacing w:val="-1"/>
        <w:w w:val="101"/>
        <w:sz w:val="20"/>
        <w:szCs w:val="20"/>
      </w:rPr>
    </w:lvl>
    <w:lvl w:ilvl="2" w:tplc="1B366956">
      <w:start w:val="1"/>
      <w:numFmt w:val="lowerLetter"/>
      <w:suff w:val="space"/>
      <w:lvlText w:val="%3)"/>
      <w:lvlJc w:val="left"/>
      <w:pPr>
        <w:ind w:left="1549" w:hanging="336"/>
      </w:pPr>
      <w:rPr>
        <w:rFonts w:ascii="Bookman Old Style" w:eastAsia="Arial" w:hAnsi="Bookman Old Style" w:cs="Arial" w:hint="default"/>
        <w:b/>
        <w:bCs/>
        <w:spacing w:val="-2"/>
        <w:w w:val="101"/>
        <w:sz w:val="20"/>
        <w:szCs w:val="20"/>
      </w:rPr>
    </w:lvl>
    <w:lvl w:ilvl="3" w:tplc="48E49F66">
      <w:numFmt w:val="bullet"/>
      <w:lvlText w:val="•"/>
      <w:lvlJc w:val="left"/>
      <w:pPr>
        <w:ind w:left="3477" w:hanging="336"/>
      </w:pPr>
      <w:rPr>
        <w:rFonts w:hint="default"/>
        <w:lang w:val="es-ES" w:eastAsia="en-US" w:bidi="ar-SA"/>
      </w:rPr>
    </w:lvl>
    <w:lvl w:ilvl="4" w:tplc="7A06B2D2">
      <w:numFmt w:val="bullet"/>
      <w:lvlText w:val="•"/>
      <w:lvlJc w:val="left"/>
      <w:pPr>
        <w:ind w:left="4446" w:hanging="336"/>
      </w:pPr>
      <w:rPr>
        <w:rFonts w:hint="default"/>
        <w:lang w:val="es-ES" w:eastAsia="en-US" w:bidi="ar-SA"/>
      </w:rPr>
    </w:lvl>
    <w:lvl w:ilvl="5" w:tplc="D3666E2C">
      <w:numFmt w:val="bullet"/>
      <w:lvlText w:val="•"/>
      <w:lvlJc w:val="left"/>
      <w:pPr>
        <w:ind w:left="5415" w:hanging="336"/>
      </w:pPr>
      <w:rPr>
        <w:rFonts w:hint="default"/>
        <w:lang w:val="es-ES" w:eastAsia="en-US" w:bidi="ar-SA"/>
      </w:rPr>
    </w:lvl>
    <w:lvl w:ilvl="6" w:tplc="164A7450">
      <w:numFmt w:val="bullet"/>
      <w:lvlText w:val="•"/>
      <w:lvlJc w:val="left"/>
      <w:pPr>
        <w:ind w:left="6384" w:hanging="336"/>
      </w:pPr>
      <w:rPr>
        <w:rFonts w:hint="default"/>
        <w:lang w:val="es-ES" w:eastAsia="en-US" w:bidi="ar-SA"/>
      </w:rPr>
    </w:lvl>
    <w:lvl w:ilvl="7" w:tplc="C1708B8E">
      <w:numFmt w:val="bullet"/>
      <w:lvlText w:val="•"/>
      <w:lvlJc w:val="left"/>
      <w:pPr>
        <w:ind w:left="7353" w:hanging="336"/>
      </w:pPr>
      <w:rPr>
        <w:rFonts w:hint="default"/>
        <w:lang w:val="es-ES" w:eastAsia="en-US" w:bidi="ar-SA"/>
      </w:rPr>
    </w:lvl>
    <w:lvl w:ilvl="8" w:tplc="36F00206">
      <w:numFmt w:val="bullet"/>
      <w:lvlText w:val="•"/>
      <w:lvlJc w:val="left"/>
      <w:pPr>
        <w:ind w:left="8322" w:hanging="336"/>
      </w:pPr>
      <w:rPr>
        <w:rFonts w:hint="default"/>
        <w:lang w:val="es-ES" w:eastAsia="en-US" w:bidi="ar-SA"/>
      </w:rPr>
    </w:lvl>
  </w:abstractNum>
  <w:abstractNum w:abstractNumId="5" w15:restartNumberingAfterBreak="0">
    <w:nsid w:val="4F0A694F"/>
    <w:multiLevelType w:val="hybridMultilevel"/>
    <w:tmpl w:val="28E0608E"/>
    <w:lvl w:ilvl="0" w:tplc="C2B89E2E">
      <w:start w:val="1"/>
      <w:numFmt w:val="upperRoman"/>
      <w:suff w:val="space"/>
      <w:lvlText w:val="%1."/>
      <w:lvlJc w:val="left"/>
      <w:pPr>
        <w:ind w:left="838" w:hanging="384"/>
      </w:pPr>
      <w:rPr>
        <w:rFonts w:ascii="Bookman Old Style" w:eastAsia="Arial" w:hAnsi="Bookman Old Style" w:cs="Arial" w:hint="default"/>
        <w:b/>
        <w:bCs/>
        <w:spacing w:val="-1"/>
        <w:w w:val="101"/>
        <w:sz w:val="20"/>
        <w:szCs w:val="20"/>
        <w:lang w:val="es-ES" w:eastAsia="en-US" w:bidi="ar-SA"/>
      </w:rPr>
    </w:lvl>
    <w:lvl w:ilvl="1" w:tplc="871CCA94">
      <w:numFmt w:val="bullet"/>
      <w:lvlText w:val="•"/>
      <w:lvlJc w:val="left"/>
      <w:pPr>
        <w:ind w:left="1782" w:hanging="384"/>
      </w:pPr>
      <w:rPr>
        <w:rFonts w:hint="default"/>
        <w:lang w:val="es-ES" w:eastAsia="en-US" w:bidi="ar-SA"/>
      </w:rPr>
    </w:lvl>
    <w:lvl w:ilvl="2" w:tplc="242864F2">
      <w:numFmt w:val="bullet"/>
      <w:lvlText w:val="•"/>
      <w:lvlJc w:val="left"/>
      <w:pPr>
        <w:ind w:left="2724" w:hanging="384"/>
      </w:pPr>
      <w:rPr>
        <w:rFonts w:hint="default"/>
        <w:lang w:val="es-ES" w:eastAsia="en-US" w:bidi="ar-SA"/>
      </w:rPr>
    </w:lvl>
    <w:lvl w:ilvl="3" w:tplc="1602AFB8">
      <w:numFmt w:val="bullet"/>
      <w:lvlText w:val="•"/>
      <w:lvlJc w:val="left"/>
      <w:pPr>
        <w:ind w:left="3666" w:hanging="384"/>
      </w:pPr>
      <w:rPr>
        <w:rFonts w:hint="default"/>
        <w:lang w:val="es-ES" w:eastAsia="en-US" w:bidi="ar-SA"/>
      </w:rPr>
    </w:lvl>
    <w:lvl w:ilvl="4" w:tplc="BCB04C7E">
      <w:numFmt w:val="bullet"/>
      <w:lvlText w:val="•"/>
      <w:lvlJc w:val="left"/>
      <w:pPr>
        <w:ind w:left="4608" w:hanging="384"/>
      </w:pPr>
      <w:rPr>
        <w:rFonts w:hint="default"/>
        <w:lang w:val="es-ES" w:eastAsia="en-US" w:bidi="ar-SA"/>
      </w:rPr>
    </w:lvl>
    <w:lvl w:ilvl="5" w:tplc="EAF668D0">
      <w:numFmt w:val="bullet"/>
      <w:lvlText w:val="•"/>
      <w:lvlJc w:val="left"/>
      <w:pPr>
        <w:ind w:left="5550" w:hanging="384"/>
      </w:pPr>
      <w:rPr>
        <w:rFonts w:hint="default"/>
        <w:lang w:val="es-ES" w:eastAsia="en-US" w:bidi="ar-SA"/>
      </w:rPr>
    </w:lvl>
    <w:lvl w:ilvl="6" w:tplc="75FE08CC">
      <w:numFmt w:val="bullet"/>
      <w:lvlText w:val="•"/>
      <w:lvlJc w:val="left"/>
      <w:pPr>
        <w:ind w:left="6492" w:hanging="384"/>
      </w:pPr>
      <w:rPr>
        <w:rFonts w:hint="default"/>
        <w:lang w:val="es-ES" w:eastAsia="en-US" w:bidi="ar-SA"/>
      </w:rPr>
    </w:lvl>
    <w:lvl w:ilvl="7" w:tplc="BD029C3A">
      <w:numFmt w:val="bullet"/>
      <w:lvlText w:val="•"/>
      <w:lvlJc w:val="left"/>
      <w:pPr>
        <w:ind w:left="7434" w:hanging="384"/>
      </w:pPr>
      <w:rPr>
        <w:rFonts w:hint="default"/>
        <w:lang w:val="es-ES" w:eastAsia="en-US" w:bidi="ar-SA"/>
      </w:rPr>
    </w:lvl>
    <w:lvl w:ilvl="8" w:tplc="C5584110">
      <w:numFmt w:val="bullet"/>
      <w:lvlText w:val="•"/>
      <w:lvlJc w:val="left"/>
      <w:pPr>
        <w:ind w:left="8376" w:hanging="384"/>
      </w:pPr>
      <w:rPr>
        <w:rFonts w:hint="default"/>
        <w:lang w:val="es-ES" w:eastAsia="en-US" w:bidi="ar-SA"/>
      </w:rPr>
    </w:lvl>
  </w:abstractNum>
  <w:abstractNum w:abstractNumId="6" w15:restartNumberingAfterBreak="0">
    <w:nsid w:val="52292B3D"/>
    <w:multiLevelType w:val="hybridMultilevel"/>
    <w:tmpl w:val="5656AF2A"/>
    <w:lvl w:ilvl="0" w:tplc="B0F65F68">
      <w:start w:val="1"/>
      <w:numFmt w:val="upperRoman"/>
      <w:suff w:val="space"/>
      <w:lvlText w:val="%1."/>
      <w:lvlJc w:val="left"/>
      <w:pPr>
        <w:ind w:left="838" w:hanging="461"/>
      </w:pPr>
      <w:rPr>
        <w:rFonts w:ascii="Bookman Old Style" w:eastAsia="Arial" w:hAnsi="Bookman Old Style" w:cs="Arial" w:hint="default"/>
        <w:b/>
        <w:bCs/>
        <w:spacing w:val="-1"/>
        <w:w w:val="101"/>
        <w:sz w:val="20"/>
        <w:szCs w:val="20"/>
        <w:lang w:val="es-ES" w:eastAsia="en-US" w:bidi="ar-SA"/>
      </w:rPr>
    </w:lvl>
    <w:lvl w:ilvl="1" w:tplc="9AECC53C">
      <w:numFmt w:val="bullet"/>
      <w:lvlText w:val="•"/>
      <w:lvlJc w:val="left"/>
      <w:pPr>
        <w:ind w:left="1782" w:hanging="461"/>
      </w:pPr>
      <w:rPr>
        <w:rFonts w:hint="default"/>
        <w:lang w:val="es-ES" w:eastAsia="en-US" w:bidi="ar-SA"/>
      </w:rPr>
    </w:lvl>
    <w:lvl w:ilvl="2" w:tplc="49E2AFC6">
      <w:numFmt w:val="bullet"/>
      <w:lvlText w:val="•"/>
      <w:lvlJc w:val="left"/>
      <w:pPr>
        <w:ind w:left="2724" w:hanging="461"/>
      </w:pPr>
      <w:rPr>
        <w:rFonts w:hint="default"/>
        <w:lang w:val="es-ES" w:eastAsia="en-US" w:bidi="ar-SA"/>
      </w:rPr>
    </w:lvl>
    <w:lvl w:ilvl="3" w:tplc="E53E298A">
      <w:numFmt w:val="bullet"/>
      <w:lvlText w:val="•"/>
      <w:lvlJc w:val="left"/>
      <w:pPr>
        <w:ind w:left="3666" w:hanging="461"/>
      </w:pPr>
      <w:rPr>
        <w:rFonts w:hint="default"/>
        <w:lang w:val="es-ES" w:eastAsia="en-US" w:bidi="ar-SA"/>
      </w:rPr>
    </w:lvl>
    <w:lvl w:ilvl="4" w:tplc="EB56D208">
      <w:numFmt w:val="bullet"/>
      <w:lvlText w:val="•"/>
      <w:lvlJc w:val="left"/>
      <w:pPr>
        <w:ind w:left="4608" w:hanging="461"/>
      </w:pPr>
      <w:rPr>
        <w:rFonts w:hint="default"/>
        <w:lang w:val="es-ES" w:eastAsia="en-US" w:bidi="ar-SA"/>
      </w:rPr>
    </w:lvl>
    <w:lvl w:ilvl="5" w:tplc="095EAD98">
      <w:numFmt w:val="bullet"/>
      <w:lvlText w:val="•"/>
      <w:lvlJc w:val="left"/>
      <w:pPr>
        <w:ind w:left="5550" w:hanging="461"/>
      </w:pPr>
      <w:rPr>
        <w:rFonts w:hint="default"/>
        <w:lang w:val="es-ES" w:eastAsia="en-US" w:bidi="ar-SA"/>
      </w:rPr>
    </w:lvl>
    <w:lvl w:ilvl="6" w:tplc="15747ECA">
      <w:numFmt w:val="bullet"/>
      <w:lvlText w:val="•"/>
      <w:lvlJc w:val="left"/>
      <w:pPr>
        <w:ind w:left="6492" w:hanging="461"/>
      </w:pPr>
      <w:rPr>
        <w:rFonts w:hint="default"/>
        <w:lang w:val="es-ES" w:eastAsia="en-US" w:bidi="ar-SA"/>
      </w:rPr>
    </w:lvl>
    <w:lvl w:ilvl="7" w:tplc="90826CB6">
      <w:numFmt w:val="bullet"/>
      <w:lvlText w:val="•"/>
      <w:lvlJc w:val="left"/>
      <w:pPr>
        <w:ind w:left="7434" w:hanging="461"/>
      </w:pPr>
      <w:rPr>
        <w:rFonts w:hint="default"/>
        <w:lang w:val="es-ES" w:eastAsia="en-US" w:bidi="ar-SA"/>
      </w:rPr>
    </w:lvl>
    <w:lvl w:ilvl="8" w:tplc="1876D7D2">
      <w:numFmt w:val="bullet"/>
      <w:lvlText w:val="•"/>
      <w:lvlJc w:val="left"/>
      <w:pPr>
        <w:ind w:left="8376" w:hanging="461"/>
      </w:pPr>
      <w:rPr>
        <w:rFonts w:hint="default"/>
        <w:lang w:val="es-ES" w:eastAsia="en-US" w:bidi="ar-SA"/>
      </w:rPr>
    </w:lvl>
  </w:abstractNum>
  <w:abstractNum w:abstractNumId="7" w15:restartNumberingAfterBreak="0">
    <w:nsid w:val="57DE1E52"/>
    <w:multiLevelType w:val="hybridMultilevel"/>
    <w:tmpl w:val="7A1ADD48"/>
    <w:lvl w:ilvl="0" w:tplc="A9162BEA">
      <w:start w:val="1"/>
      <w:numFmt w:val="upperRoman"/>
      <w:suff w:val="space"/>
      <w:lvlText w:val="%1."/>
      <w:lvlJc w:val="left"/>
      <w:pPr>
        <w:ind w:left="838" w:hanging="456"/>
      </w:pPr>
      <w:rPr>
        <w:rFonts w:ascii="Bookman Old Style" w:eastAsia="Arial" w:hAnsi="Bookman Old Style" w:cs="Arial" w:hint="default"/>
        <w:b/>
        <w:bCs/>
        <w:spacing w:val="-1"/>
        <w:w w:val="101"/>
        <w:sz w:val="20"/>
        <w:szCs w:val="20"/>
        <w:lang w:val="es-ES" w:eastAsia="en-US" w:bidi="ar-SA"/>
      </w:rPr>
    </w:lvl>
    <w:lvl w:ilvl="1" w:tplc="FFEEFE40">
      <w:numFmt w:val="bullet"/>
      <w:lvlText w:val="•"/>
      <w:lvlJc w:val="left"/>
      <w:pPr>
        <w:ind w:left="1782" w:hanging="456"/>
      </w:pPr>
      <w:rPr>
        <w:rFonts w:hint="default"/>
        <w:lang w:val="es-ES" w:eastAsia="en-US" w:bidi="ar-SA"/>
      </w:rPr>
    </w:lvl>
    <w:lvl w:ilvl="2" w:tplc="7A8823EE">
      <w:numFmt w:val="bullet"/>
      <w:lvlText w:val="•"/>
      <w:lvlJc w:val="left"/>
      <w:pPr>
        <w:ind w:left="2724" w:hanging="456"/>
      </w:pPr>
      <w:rPr>
        <w:rFonts w:hint="default"/>
        <w:lang w:val="es-ES" w:eastAsia="en-US" w:bidi="ar-SA"/>
      </w:rPr>
    </w:lvl>
    <w:lvl w:ilvl="3" w:tplc="EA5095B2">
      <w:numFmt w:val="bullet"/>
      <w:lvlText w:val="•"/>
      <w:lvlJc w:val="left"/>
      <w:pPr>
        <w:ind w:left="3666" w:hanging="456"/>
      </w:pPr>
      <w:rPr>
        <w:rFonts w:hint="default"/>
        <w:lang w:val="es-ES" w:eastAsia="en-US" w:bidi="ar-SA"/>
      </w:rPr>
    </w:lvl>
    <w:lvl w:ilvl="4" w:tplc="42F8AA38">
      <w:numFmt w:val="bullet"/>
      <w:lvlText w:val="•"/>
      <w:lvlJc w:val="left"/>
      <w:pPr>
        <w:ind w:left="4608" w:hanging="456"/>
      </w:pPr>
      <w:rPr>
        <w:rFonts w:hint="default"/>
        <w:lang w:val="es-ES" w:eastAsia="en-US" w:bidi="ar-SA"/>
      </w:rPr>
    </w:lvl>
    <w:lvl w:ilvl="5" w:tplc="BD24B2D8">
      <w:numFmt w:val="bullet"/>
      <w:lvlText w:val="•"/>
      <w:lvlJc w:val="left"/>
      <w:pPr>
        <w:ind w:left="5550" w:hanging="456"/>
      </w:pPr>
      <w:rPr>
        <w:rFonts w:hint="default"/>
        <w:lang w:val="es-ES" w:eastAsia="en-US" w:bidi="ar-SA"/>
      </w:rPr>
    </w:lvl>
    <w:lvl w:ilvl="6" w:tplc="89B20D5A">
      <w:numFmt w:val="bullet"/>
      <w:lvlText w:val="•"/>
      <w:lvlJc w:val="left"/>
      <w:pPr>
        <w:ind w:left="6492" w:hanging="456"/>
      </w:pPr>
      <w:rPr>
        <w:rFonts w:hint="default"/>
        <w:lang w:val="es-ES" w:eastAsia="en-US" w:bidi="ar-SA"/>
      </w:rPr>
    </w:lvl>
    <w:lvl w:ilvl="7" w:tplc="8AFE9BB0">
      <w:numFmt w:val="bullet"/>
      <w:lvlText w:val="•"/>
      <w:lvlJc w:val="left"/>
      <w:pPr>
        <w:ind w:left="7434" w:hanging="456"/>
      </w:pPr>
      <w:rPr>
        <w:rFonts w:hint="default"/>
        <w:lang w:val="es-ES" w:eastAsia="en-US" w:bidi="ar-SA"/>
      </w:rPr>
    </w:lvl>
    <w:lvl w:ilvl="8" w:tplc="5CA6DF38">
      <w:numFmt w:val="bullet"/>
      <w:lvlText w:val="•"/>
      <w:lvlJc w:val="left"/>
      <w:pPr>
        <w:ind w:left="8376" w:hanging="456"/>
      </w:pPr>
      <w:rPr>
        <w:rFonts w:hint="default"/>
        <w:lang w:val="es-ES" w:eastAsia="en-US" w:bidi="ar-SA"/>
      </w:rPr>
    </w:lvl>
  </w:abstractNum>
  <w:abstractNum w:abstractNumId="8" w15:restartNumberingAfterBreak="0">
    <w:nsid w:val="5D815660"/>
    <w:multiLevelType w:val="hybridMultilevel"/>
    <w:tmpl w:val="E33C2CD2"/>
    <w:lvl w:ilvl="0" w:tplc="DDBC2A70">
      <w:start w:val="1"/>
      <w:numFmt w:val="upperRoman"/>
      <w:suff w:val="space"/>
      <w:lvlText w:val="%1."/>
      <w:lvlJc w:val="left"/>
      <w:pPr>
        <w:ind w:left="838" w:hanging="245"/>
      </w:pPr>
      <w:rPr>
        <w:rFonts w:ascii="Bookman Old Style" w:eastAsia="Arial" w:hAnsi="Bookman Old Style" w:cs="Arial" w:hint="default"/>
        <w:b/>
        <w:bCs/>
        <w:spacing w:val="-1"/>
        <w:w w:val="101"/>
        <w:sz w:val="20"/>
        <w:szCs w:val="20"/>
        <w:lang w:val="es-ES" w:eastAsia="en-US" w:bidi="ar-SA"/>
      </w:rPr>
    </w:lvl>
    <w:lvl w:ilvl="1" w:tplc="24264C68">
      <w:numFmt w:val="bullet"/>
      <w:lvlText w:val="•"/>
      <w:lvlJc w:val="left"/>
      <w:pPr>
        <w:ind w:left="1782" w:hanging="245"/>
      </w:pPr>
      <w:rPr>
        <w:rFonts w:hint="default"/>
        <w:lang w:val="es-ES" w:eastAsia="en-US" w:bidi="ar-SA"/>
      </w:rPr>
    </w:lvl>
    <w:lvl w:ilvl="2" w:tplc="AC1C6490">
      <w:numFmt w:val="bullet"/>
      <w:lvlText w:val="•"/>
      <w:lvlJc w:val="left"/>
      <w:pPr>
        <w:ind w:left="2724" w:hanging="245"/>
      </w:pPr>
      <w:rPr>
        <w:rFonts w:hint="default"/>
        <w:lang w:val="es-ES" w:eastAsia="en-US" w:bidi="ar-SA"/>
      </w:rPr>
    </w:lvl>
    <w:lvl w:ilvl="3" w:tplc="439AFDA6">
      <w:numFmt w:val="bullet"/>
      <w:lvlText w:val="•"/>
      <w:lvlJc w:val="left"/>
      <w:pPr>
        <w:ind w:left="3666" w:hanging="245"/>
      </w:pPr>
      <w:rPr>
        <w:rFonts w:hint="default"/>
        <w:lang w:val="es-ES" w:eastAsia="en-US" w:bidi="ar-SA"/>
      </w:rPr>
    </w:lvl>
    <w:lvl w:ilvl="4" w:tplc="6C1CD996">
      <w:numFmt w:val="bullet"/>
      <w:lvlText w:val="•"/>
      <w:lvlJc w:val="left"/>
      <w:pPr>
        <w:ind w:left="4608" w:hanging="245"/>
      </w:pPr>
      <w:rPr>
        <w:rFonts w:hint="default"/>
        <w:lang w:val="es-ES" w:eastAsia="en-US" w:bidi="ar-SA"/>
      </w:rPr>
    </w:lvl>
    <w:lvl w:ilvl="5" w:tplc="E88614D6">
      <w:numFmt w:val="bullet"/>
      <w:lvlText w:val="•"/>
      <w:lvlJc w:val="left"/>
      <w:pPr>
        <w:ind w:left="5550" w:hanging="245"/>
      </w:pPr>
      <w:rPr>
        <w:rFonts w:hint="default"/>
        <w:lang w:val="es-ES" w:eastAsia="en-US" w:bidi="ar-SA"/>
      </w:rPr>
    </w:lvl>
    <w:lvl w:ilvl="6" w:tplc="B4D01606">
      <w:numFmt w:val="bullet"/>
      <w:lvlText w:val="•"/>
      <w:lvlJc w:val="left"/>
      <w:pPr>
        <w:ind w:left="6492" w:hanging="245"/>
      </w:pPr>
      <w:rPr>
        <w:rFonts w:hint="default"/>
        <w:lang w:val="es-ES" w:eastAsia="en-US" w:bidi="ar-SA"/>
      </w:rPr>
    </w:lvl>
    <w:lvl w:ilvl="7" w:tplc="2886126C">
      <w:numFmt w:val="bullet"/>
      <w:lvlText w:val="•"/>
      <w:lvlJc w:val="left"/>
      <w:pPr>
        <w:ind w:left="7434" w:hanging="245"/>
      </w:pPr>
      <w:rPr>
        <w:rFonts w:hint="default"/>
        <w:lang w:val="es-ES" w:eastAsia="en-US" w:bidi="ar-SA"/>
      </w:rPr>
    </w:lvl>
    <w:lvl w:ilvl="8" w:tplc="3794A448">
      <w:numFmt w:val="bullet"/>
      <w:lvlText w:val="•"/>
      <w:lvlJc w:val="left"/>
      <w:pPr>
        <w:ind w:left="8376" w:hanging="245"/>
      </w:pPr>
      <w:rPr>
        <w:rFonts w:hint="default"/>
        <w:lang w:val="es-ES" w:eastAsia="en-US" w:bidi="ar-SA"/>
      </w:rPr>
    </w:lvl>
  </w:abstractNum>
  <w:abstractNum w:abstractNumId="9" w15:restartNumberingAfterBreak="0">
    <w:nsid w:val="652A3663"/>
    <w:multiLevelType w:val="hybridMultilevel"/>
    <w:tmpl w:val="30E87AA6"/>
    <w:lvl w:ilvl="0" w:tplc="715A0082">
      <w:start w:val="1"/>
      <w:numFmt w:val="upperRoman"/>
      <w:suff w:val="space"/>
      <w:lvlText w:val="%1."/>
      <w:lvlJc w:val="left"/>
      <w:pPr>
        <w:ind w:left="838" w:hanging="456"/>
      </w:pPr>
      <w:rPr>
        <w:rFonts w:ascii="Bookman Old Style" w:eastAsia="Arial" w:hAnsi="Bookman Old Style" w:cs="Arial" w:hint="default"/>
        <w:b/>
        <w:bCs/>
        <w:spacing w:val="-1"/>
        <w:w w:val="101"/>
        <w:sz w:val="20"/>
        <w:szCs w:val="20"/>
        <w:lang w:val="es-ES" w:eastAsia="en-US" w:bidi="ar-SA"/>
      </w:rPr>
    </w:lvl>
    <w:lvl w:ilvl="1" w:tplc="0890F4B4">
      <w:numFmt w:val="bullet"/>
      <w:lvlText w:val="•"/>
      <w:lvlJc w:val="left"/>
      <w:pPr>
        <w:ind w:left="1782" w:hanging="456"/>
      </w:pPr>
      <w:rPr>
        <w:rFonts w:hint="default"/>
        <w:lang w:val="es-ES" w:eastAsia="en-US" w:bidi="ar-SA"/>
      </w:rPr>
    </w:lvl>
    <w:lvl w:ilvl="2" w:tplc="5FC46F88">
      <w:numFmt w:val="bullet"/>
      <w:lvlText w:val="•"/>
      <w:lvlJc w:val="left"/>
      <w:pPr>
        <w:ind w:left="2724" w:hanging="456"/>
      </w:pPr>
      <w:rPr>
        <w:rFonts w:hint="default"/>
        <w:lang w:val="es-ES" w:eastAsia="en-US" w:bidi="ar-SA"/>
      </w:rPr>
    </w:lvl>
    <w:lvl w:ilvl="3" w:tplc="26529CE0">
      <w:numFmt w:val="bullet"/>
      <w:lvlText w:val="•"/>
      <w:lvlJc w:val="left"/>
      <w:pPr>
        <w:ind w:left="3666" w:hanging="456"/>
      </w:pPr>
      <w:rPr>
        <w:rFonts w:hint="default"/>
        <w:lang w:val="es-ES" w:eastAsia="en-US" w:bidi="ar-SA"/>
      </w:rPr>
    </w:lvl>
    <w:lvl w:ilvl="4" w:tplc="AC50EA5A">
      <w:numFmt w:val="bullet"/>
      <w:lvlText w:val="•"/>
      <w:lvlJc w:val="left"/>
      <w:pPr>
        <w:ind w:left="4608" w:hanging="456"/>
      </w:pPr>
      <w:rPr>
        <w:rFonts w:hint="default"/>
        <w:lang w:val="es-ES" w:eastAsia="en-US" w:bidi="ar-SA"/>
      </w:rPr>
    </w:lvl>
    <w:lvl w:ilvl="5" w:tplc="2AF8E0A2">
      <w:numFmt w:val="bullet"/>
      <w:lvlText w:val="•"/>
      <w:lvlJc w:val="left"/>
      <w:pPr>
        <w:ind w:left="5550" w:hanging="456"/>
      </w:pPr>
      <w:rPr>
        <w:rFonts w:hint="default"/>
        <w:lang w:val="es-ES" w:eastAsia="en-US" w:bidi="ar-SA"/>
      </w:rPr>
    </w:lvl>
    <w:lvl w:ilvl="6" w:tplc="4A8E857C">
      <w:numFmt w:val="bullet"/>
      <w:lvlText w:val="•"/>
      <w:lvlJc w:val="left"/>
      <w:pPr>
        <w:ind w:left="6492" w:hanging="456"/>
      </w:pPr>
      <w:rPr>
        <w:rFonts w:hint="default"/>
        <w:lang w:val="es-ES" w:eastAsia="en-US" w:bidi="ar-SA"/>
      </w:rPr>
    </w:lvl>
    <w:lvl w:ilvl="7" w:tplc="612E8D18">
      <w:numFmt w:val="bullet"/>
      <w:lvlText w:val="•"/>
      <w:lvlJc w:val="left"/>
      <w:pPr>
        <w:ind w:left="7434" w:hanging="456"/>
      </w:pPr>
      <w:rPr>
        <w:rFonts w:hint="default"/>
        <w:lang w:val="es-ES" w:eastAsia="en-US" w:bidi="ar-SA"/>
      </w:rPr>
    </w:lvl>
    <w:lvl w:ilvl="8" w:tplc="5FA00794">
      <w:numFmt w:val="bullet"/>
      <w:lvlText w:val="•"/>
      <w:lvlJc w:val="left"/>
      <w:pPr>
        <w:ind w:left="8376" w:hanging="456"/>
      </w:pPr>
      <w:rPr>
        <w:rFonts w:hint="default"/>
        <w:lang w:val="es-ES" w:eastAsia="en-US" w:bidi="ar-SA"/>
      </w:rPr>
    </w:lvl>
  </w:abstractNum>
  <w:abstractNum w:abstractNumId="10" w15:restartNumberingAfterBreak="0">
    <w:nsid w:val="73235304"/>
    <w:multiLevelType w:val="hybridMultilevel"/>
    <w:tmpl w:val="F36073BC"/>
    <w:lvl w:ilvl="0" w:tplc="5188317A">
      <w:start w:val="1"/>
      <w:numFmt w:val="upperRoman"/>
      <w:lvlText w:val="%1."/>
      <w:lvlJc w:val="left"/>
      <w:pPr>
        <w:ind w:left="843" w:hanging="384"/>
        <w:jc w:val="right"/>
      </w:pPr>
      <w:rPr>
        <w:rFonts w:ascii="Arial" w:eastAsia="Arial" w:hAnsi="Arial" w:cs="Arial" w:hint="default"/>
        <w:spacing w:val="-1"/>
        <w:w w:val="101"/>
        <w:sz w:val="19"/>
        <w:szCs w:val="19"/>
        <w:lang w:val="es-ES" w:eastAsia="en-US" w:bidi="ar-SA"/>
      </w:rPr>
    </w:lvl>
    <w:lvl w:ilvl="1" w:tplc="7E4EE70E">
      <w:numFmt w:val="bullet"/>
      <w:lvlText w:val="•"/>
      <w:lvlJc w:val="left"/>
      <w:pPr>
        <w:ind w:left="1782" w:hanging="384"/>
      </w:pPr>
      <w:rPr>
        <w:rFonts w:hint="default"/>
        <w:lang w:val="es-ES" w:eastAsia="en-US" w:bidi="ar-SA"/>
      </w:rPr>
    </w:lvl>
    <w:lvl w:ilvl="2" w:tplc="9162FCD4">
      <w:numFmt w:val="bullet"/>
      <w:lvlText w:val="•"/>
      <w:lvlJc w:val="left"/>
      <w:pPr>
        <w:ind w:left="2724" w:hanging="384"/>
      </w:pPr>
      <w:rPr>
        <w:rFonts w:hint="default"/>
        <w:lang w:val="es-ES" w:eastAsia="en-US" w:bidi="ar-SA"/>
      </w:rPr>
    </w:lvl>
    <w:lvl w:ilvl="3" w:tplc="F1E6C3FE">
      <w:numFmt w:val="bullet"/>
      <w:lvlText w:val="•"/>
      <w:lvlJc w:val="left"/>
      <w:pPr>
        <w:ind w:left="3666" w:hanging="384"/>
      </w:pPr>
      <w:rPr>
        <w:rFonts w:hint="default"/>
        <w:lang w:val="es-ES" w:eastAsia="en-US" w:bidi="ar-SA"/>
      </w:rPr>
    </w:lvl>
    <w:lvl w:ilvl="4" w:tplc="A33CD0F0">
      <w:numFmt w:val="bullet"/>
      <w:lvlText w:val="•"/>
      <w:lvlJc w:val="left"/>
      <w:pPr>
        <w:ind w:left="4608" w:hanging="384"/>
      </w:pPr>
      <w:rPr>
        <w:rFonts w:hint="default"/>
        <w:lang w:val="es-ES" w:eastAsia="en-US" w:bidi="ar-SA"/>
      </w:rPr>
    </w:lvl>
    <w:lvl w:ilvl="5" w:tplc="3914223E">
      <w:numFmt w:val="bullet"/>
      <w:lvlText w:val="•"/>
      <w:lvlJc w:val="left"/>
      <w:pPr>
        <w:ind w:left="5550" w:hanging="384"/>
      </w:pPr>
      <w:rPr>
        <w:rFonts w:hint="default"/>
        <w:lang w:val="es-ES" w:eastAsia="en-US" w:bidi="ar-SA"/>
      </w:rPr>
    </w:lvl>
    <w:lvl w:ilvl="6" w:tplc="EABCEF02">
      <w:numFmt w:val="bullet"/>
      <w:lvlText w:val="•"/>
      <w:lvlJc w:val="left"/>
      <w:pPr>
        <w:ind w:left="6492" w:hanging="384"/>
      </w:pPr>
      <w:rPr>
        <w:rFonts w:hint="default"/>
        <w:lang w:val="es-ES" w:eastAsia="en-US" w:bidi="ar-SA"/>
      </w:rPr>
    </w:lvl>
    <w:lvl w:ilvl="7" w:tplc="C8502C08">
      <w:numFmt w:val="bullet"/>
      <w:lvlText w:val="•"/>
      <w:lvlJc w:val="left"/>
      <w:pPr>
        <w:ind w:left="7434" w:hanging="384"/>
      </w:pPr>
      <w:rPr>
        <w:rFonts w:hint="default"/>
        <w:lang w:val="es-ES" w:eastAsia="en-US" w:bidi="ar-SA"/>
      </w:rPr>
    </w:lvl>
    <w:lvl w:ilvl="8" w:tplc="8FDC63DE">
      <w:numFmt w:val="bullet"/>
      <w:lvlText w:val="•"/>
      <w:lvlJc w:val="left"/>
      <w:pPr>
        <w:ind w:left="8376" w:hanging="384"/>
      </w:pPr>
      <w:rPr>
        <w:rFonts w:hint="default"/>
        <w:lang w:val="es-ES" w:eastAsia="en-US" w:bidi="ar-SA"/>
      </w:rPr>
    </w:lvl>
  </w:abstractNum>
  <w:abstractNum w:abstractNumId="11" w15:restartNumberingAfterBreak="0">
    <w:nsid w:val="78F06350"/>
    <w:multiLevelType w:val="hybridMultilevel"/>
    <w:tmpl w:val="FBACC23E"/>
    <w:lvl w:ilvl="0" w:tplc="E56CE7AC">
      <w:start w:val="1"/>
      <w:numFmt w:val="upperRoman"/>
      <w:suff w:val="space"/>
      <w:lvlText w:val="%1."/>
      <w:lvlJc w:val="left"/>
      <w:pPr>
        <w:ind w:left="838" w:hanging="456"/>
      </w:pPr>
      <w:rPr>
        <w:rFonts w:ascii="Bookman Old Style" w:eastAsia="Arial" w:hAnsi="Bookman Old Style" w:cs="Arial" w:hint="default"/>
        <w:b/>
        <w:bCs/>
        <w:spacing w:val="-1"/>
        <w:w w:val="101"/>
        <w:sz w:val="20"/>
        <w:szCs w:val="20"/>
        <w:lang w:val="es-ES" w:eastAsia="en-US" w:bidi="ar-SA"/>
      </w:rPr>
    </w:lvl>
    <w:lvl w:ilvl="1" w:tplc="C05AAFF6">
      <w:numFmt w:val="bullet"/>
      <w:lvlText w:val="•"/>
      <w:lvlJc w:val="left"/>
      <w:pPr>
        <w:ind w:left="1782" w:hanging="456"/>
      </w:pPr>
      <w:rPr>
        <w:rFonts w:hint="default"/>
        <w:lang w:val="es-ES" w:eastAsia="en-US" w:bidi="ar-SA"/>
      </w:rPr>
    </w:lvl>
    <w:lvl w:ilvl="2" w:tplc="152A69BA">
      <w:numFmt w:val="bullet"/>
      <w:lvlText w:val="•"/>
      <w:lvlJc w:val="left"/>
      <w:pPr>
        <w:ind w:left="2724" w:hanging="456"/>
      </w:pPr>
      <w:rPr>
        <w:rFonts w:hint="default"/>
        <w:lang w:val="es-ES" w:eastAsia="en-US" w:bidi="ar-SA"/>
      </w:rPr>
    </w:lvl>
    <w:lvl w:ilvl="3" w:tplc="91561882">
      <w:numFmt w:val="bullet"/>
      <w:lvlText w:val="•"/>
      <w:lvlJc w:val="left"/>
      <w:pPr>
        <w:ind w:left="3666" w:hanging="456"/>
      </w:pPr>
      <w:rPr>
        <w:rFonts w:hint="default"/>
        <w:lang w:val="es-ES" w:eastAsia="en-US" w:bidi="ar-SA"/>
      </w:rPr>
    </w:lvl>
    <w:lvl w:ilvl="4" w:tplc="A69403BE">
      <w:numFmt w:val="bullet"/>
      <w:lvlText w:val="•"/>
      <w:lvlJc w:val="left"/>
      <w:pPr>
        <w:ind w:left="4608" w:hanging="456"/>
      </w:pPr>
      <w:rPr>
        <w:rFonts w:hint="default"/>
        <w:lang w:val="es-ES" w:eastAsia="en-US" w:bidi="ar-SA"/>
      </w:rPr>
    </w:lvl>
    <w:lvl w:ilvl="5" w:tplc="D6D2ED5E">
      <w:numFmt w:val="bullet"/>
      <w:lvlText w:val="•"/>
      <w:lvlJc w:val="left"/>
      <w:pPr>
        <w:ind w:left="5550" w:hanging="456"/>
      </w:pPr>
      <w:rPr>
        <w:rFonts w:hint="default"/>
        <w:lang w:val="es-ES" w:eastAsia="en-US" w:bidi="ar-SA"/>
      </w:rPr>
    </w:lvl>
    <w:lvl w:ilvl="6" w:tplc="C5DC414A">
      <w:numFmt w:val="bullet"/>
      <w:lvlText w:val="•"/>
      <w:lvlJc w:val="left"/>
      <w:pPr>
        <w:ind w:left="6492" w:hanging="456"/>
      </w:pPr>
      <w:rPr>
        <w:rFonts w:hint="default"/>
        <w:lang w:val="es-ES" w:eastAsia="en-US" w:bidi="ar-SA"/>
      </w:rPr>
    </w:lvl>
    <w:lvl w:ilvl="7" w:tplc="FF0C2382">
      <w:numFmt w:val="bullet"/>
      <w:lvlText w:val="•"/>
      <w:lvlJc w:val="left"/>
      <w:pPr>
        <w:ind w:left="7434" w:hanging="456"/>
      </w:pPr>
      <w:rPr>
        <w:rFonts w:hint="default"/>
        <w:lang w:val="es-ES" w:eastAsia="en-US" w:bidi="ar-SA"/>
      </w:rPr>
    </w:lvl>
    <w:lvl w:ilvl="8" w:tplc="AAFC2772">
      <w:numFmt w:val="bullet"/>
      <w:lvlText w:val="•"/>
      <w:lvlJc w:val="left"/>
      <w:pPr>
        <w:ind w:left="8376" w:hanging="456"/>
      </w:pPr>
      <w:rPr>
        <w:rFonts w:hint="default"/>
        <w:lang w:val="es-ES" w:eastAsia="en-US" w:bidi="ar-SA"/>
      </w:rPr>
    </w:lvl>
  </w:abstractNum>
  <w:num w:numId="1" w16cid:durableId="1740594704">
    <w:abstractNumId w:val="11"/>
  </w:num>
  <w:num w:numId="2" w16cid:durableId="133983863">
    <w:abstractNumId w:val="9"/>
  </w:num>
  <w:num w:numId="3" w16cid:durableId="883642706">
    <w:abstractNumId w:val="3"/>
  </w:num>
  <w:num w:numId="4" w16cid:durableId="167988311">
    <w:abstractNumId w:val="6"/>
  </w:num>
  <w:num w:numId="5" w16cid:durableId="7217232">
    <w:abstractNumId w:val="0"/>
  </w:num>
  <w:num w:numId="6" w16cid:durableId="1384712977">
    <w:abstractNumId w:val="7"/>
  </w:num>
  <w:num w:numId="7" w16cid:durableId="327446466">
    <w:abstractNumId w:val="5"/>
  </w:num>
  <w:num w:numId="8" w16cid:durableId="1712218661">
    <w:abstractNumId w:val="2"/>
  </w:num>
  <w:num w:numId="9" w16cid:durableId="73741369">
    <w:abstractNumId w:val="8"/>
  </w:num>
  <w:num w:numId="10" w16cid:durableId="318971881">
    <w:abstractNumId w:val="4"/>
  </w:num>
  <w:num w:numId="11" w16cid:durableId="866796819">
    <w:abstractNumId w:val="10"/>
  </w:num>
  <w:num w:numId="12" w16cid:durableId="198222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12"/>
    <w:rsid w:val="000C6D3A"/>
    <w:rsid w:val="002A0DE8"/>
    <w:rsid w:val="00407812"/>
    <w:rsid w:val="006568E1"/>
    <w:rsid w:val="007245E1"/>
    <w:rsid w:val="008C5DEC"/>
    <w:rsid w:val="00B52E06"/>
    <w:rsid w:val="00EF3328"/>
    <w:rsid w:val="00F70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1FFBFD"/>
  <w15:docId w15:val="{9872DE08-91E1-43F0-AD9A-B5E89359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7" w:right="132"/>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Ttulo">
    <w:name w:val="Title"/>
    <w:basedOn w:val="Normal"/>
    <w:uiPriority w:val="10"/>
    <w:qFormat/>
    <w:pPr>
      <w:spacing w:before="84"/>
      <w:ind w:left="117" w:right="130"/>
      <w:jc w:val="center"/>
    </w:pPr>
    <w:rPr>
      <w:b/>
      <w:bCs/>
      <w:sz w:val="36"/>
      <w:szCs w:val="36"/>
    </w:rPr>
  </w:style>
  <w:style w:type="paragraph" w:styleId="Prrafodelista">
    <w:name w:val="List Paragraph"/>
    <w:basedOn w:val="Normal"/>
    <w:uiPriority w:val="1"/>
    <w:qFormat/>
    <w:pPr>
      <w:spacing w:before="60"/>
      <w:ind w:left="838" w:hanging="514"/>
    </w:pPr>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B52E06"/>
    <w:pPr>
      <w:tabs>
        <w:tab w:val="center" w:pos="4252"/>
        <w:tab w:val="right" w:pos="8504"/>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basedOn w:val="Fuentedeprrafopredeter"/>
    <w:link w:val="Encabezado"/>
    <w:rsid w:val="00B52E06"/>
    <w:rPr>
      <w:rFonts w:ascii="Arial" w:eastAsia="Arial" w:hAnsi="Arial" w:cs="Arial"/>
      <w:lang w:val="es-ES"/>
    </w:rPr>
  </w:style>
  <w:style w:type="paragraph" w:styleId="Piedepgina">
    <w:name w:val="footer"/>
    <w:basedOn w:val="Normal"/>
    <w:link w:val="PiedepginaCar"/>
    <w:uiPriority w:val="99"/>
    <w:unhideWhenUsed/>
    <w:rsid w:val="00B52E06"/>
    <w:pPr>
      <w:tabs>
        <w:tab w:val="center" w:pos="4252"/>
        <w:tab w:val="right" w:pos="8504"/>
      </w:tabs>
    </w:pPr>
  </w:style>
  <w:style w:type="character" w:customStyle="1" w:styleId="PiedepginaCar">
    <w:name w:val="Pie de página Car"/>
    <w:basedOn w:val="Fuentedeprrafopredeter"/>
    <w:link w:val="Piedepgina"/>
    <w:uiPriority w:val="99"/>
    <w:rsid w:val="00B52E06"/>
    <w:rPr>
      <w:rFonts w:ascii="Arial" w:eastAsia="Arial" w:hAnsi="Arial" w:cs="Arial"/>
      <w:lang w:val="es-ES"/>
    </w:rPr>
  </w:style>
  <w:style w:type="table" w:styleId="Tablaconcuadrcula">
    <w:name w:val="Table Grid"/>
    <w:basedOn w:val="Tablanormal"/>
    <w:uiPriority w:val="39"/>
    <w:rsid w:val="00F7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0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2342</Words>
  <Characters>12884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Legistel</dc:creator>
  <cp:lastModifiedBy>L</cp:lastModifiedBy>
  <cp:revision>3</cp:revision>
  <dcterms:created xsi:type="dcterms:W3CDTF">2022-06-06T17:51:00Z</dcterms:created>
  <dcterms:modified xsi:type="dcterms:W3CDTF">2022-06-06T17:53:00Z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2022-06-06T00:00:00Z</vt:filetime>
  </property>
</Properties>
</file>