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44A6" w14:textId="77777777" w:rsidR="005145C9" w:rsidRPr="005145C9" w:rsidRDefault="005145C9" w:rsidP="005145C9">
      <w:pPr>
        <w:pStyle w:val="Textoindependiente2"/>
        <w:spacing w:after="20" w:line="240" w:lineRule="auto"/>
        <w:jc w:val="both"/>
        <w:rPr>
          <w:rFonts w:ascii="Bookman Old Style" w:hAnsi="Bookman Old Style" w:cs="Arial"/>
          <w:b/>
          <w:color w:val="000000"/>
          <w:sz w:val="20"/>
          <w:szCs w:val="20"/>
        </w:rPr>
      </w:pPr>
      <w:bookmarkStart w:id="0" w:name="_Hlk3919513"/>
      <w:bookmarkStart w:id="1" w:name="_Hlk14970130"/>
      <w:bookmarkStart w:id="2" w:name="_Hlk535409478"/>
      <w:bookmarkStart w:id="3" w:name="_Hlk535507313"/>
      <w:bookmarkStart w:id="4" w:name="_Hlk8296324"/>
      <w:r w:rsidRPr="005145C9">
        <w:rPr>
          <w:rFonts w:ascii="Bookman Old Style" w:hAnsi="Bookman Old Style" w:cs="Arial"/>
          <w:b/>
          <w:color w:val="000000"/>
          <w:sz w:val="20"/>
          <w:szCs w:val="20"/>
        </w:rPr>
        <w:t>LA JUNTA DIRECTIVA DE LA UNIVERSIDAD POLITÉCNICA DE OTZOLOTEPEC, EN EJERCICIO DE LA ATRIBUCIÓN QUE LE CONFIERE EL ARTÍCULO 12, FRACCIÓN VII DEL DECRETO DEL EJECUTIVO DEL ESTADO POR EL QUE SE CREA EL ORGANISMO PÚBLICO DESCENTRALIZADO DENOMINADO UNIVERSIDAD POLITÉCNICA DE OTZOLOTEPEC; Y</w:t>
      </w:r>
    </w:p>
    <w:p w14:paraId="7C4B6646" w14:textId="77777777" w:rsidR="005145C9" w:rsidRPr="005145C9" w:rsidRDefault="005145C9" w:rsidP="005145C9">
      <w:pPr>
        <w:pStyle w:val="Textoindependiente2"/>
        <w:spacing w:after="20" w:line="240" w:lineRule="auto"/>
        <w:jc w:val="center"/>
        <w:rPr>
          <w:rFonts w:ascii="Bookman Old Style" w:hAnsi="Bookman Old Style" w:cs="Arial"/>
          <w:b/>
          <w:color w:val="000000"/>
          <w:sz w:val="20"/>
          <w:szCs w:val="20"/>
        </w:rPr>
      </w:pPr>
    </w:p>
    <w:p w14:paraId="739F80B1" w14:textId="77777777" w:rsidR="005145C9" w:rsidRPr="005145C9" w:rsidRDefault="005145C9" w:rsidP="005145C9">
      <w:pPr>
        <w:pStyle w:val="Textoindependiente2"/>
        <w:spacing w:after="20" w:line="240" w:lineRule="auto"/>
        <w:jc w:val="center"/>
        <w:rPr>
          <w:rFonts w:ascii="Bookman Old Style" w:hAnsi="Bookman Old Style" w:cs="Arial"/>
          <w:b/>
          <w:color w:val="000000"/>
          <w:sz w:val="20"/>
          <w:szCs w:val="20"/>
        </w:rPr>
      </w:pPr>
      <w:r w:rsidRPr="005145C9">
        <w:rPr>
          <w:rFonts w:ascii="Bookman Old Style" w:hAnsi="Bookman Old Style" w:cs="Arial"/>
          <w:b/>
          <w:color w:val="000000"/>
          <w:sz w:val="20"/>
          <w:szCs w:val="20"/>
        </w:rPr>
        <w:t>C O N S I D E R A N D O</w:t>
      </w:r>
    </w:p>
    <w:p w14:paraId="4918EA7B" w14:textId="77777777" w:rsidR="005145C9" w:rsidRPr="005145C9" w:rsidRDefault="005145C9" w:rsidP="005145C9">
      <w:pPr>
        <w:pStyle w:val="Textoindependiente2"/>
        <w:spacing w:after="20" w:line="240" w:lineRule="auto"/>
        <w:jc w:val="center"/>
        <w:rPr>
          <w:rFonts w:ascii="Bookman Old Style" w:hAnsi="Bookman Old Style" w:cs="Arial"/>
          <w:b/>
          <w:color w:val="000000"/>
          <w:sz w:val="20"/>
          <w:szCs w:val="20"/>
        </w:rPr>
      </w:pPr>
    </w:p>
    <w:p w14:paraId="5BE844FA" w14:textId="77777777" w:rsidR="005145C9" w:rsidRPr="005145C9" w:rsidRDefault="005145C9" w:rsidP="005145C9">
      <w:pPr>
        <w:spacing w:after="20" w:line="240" w:lineRule="auto"/>
        <w:jc w:val="both"/>
        <w:rPr>
          <w:rFonts w:ascii="Bookman Old Style" w:eastAsia="Times New Roman" w:hAnsi="Bookman Old Style" w:cs="Arial"/>
          <w:color w:val="000000"/>
          <w:sz w:val="20"/>
          <w:szCs w:val="20"/>
          <w:lang w:eastAsia="es-ES"/>
        </w:rPr>
      </w:pPr>
      <w:r w:rsidRPr="005145C9">
        <w:rPr>
          <w:rFonts w:ascii="Bookman Old Style" w:eastAsia="Times New Roman" w:hAnsi="Bookman Old Style" w:cs="Arial"/>
          <w:color w:val="000000"/>
          <w:sz w:val="20"/>
          <w:szCs w:val="20"/>
          <w:lang w:eastAsia="es-ES"/>
        </w:rPr>
        <w:t>Que el 13 de enero de 2014, se publicó en el Periódico Oficial “Gaceta del Gobierno” el Decreto del Ejecutivo del Estado por el que se crea el Organismo Público Descentralizado denominado Universidad Politécnica de Otzolotepec, con personalidad jurídica y patrimonio propios, teniendo por objeto, entre otros, impartir Educación Superior en los niveles de: Licenciatura,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w:t>
      </w:r>
    </w:p>
    <w:p w14:paraId="78AB11EB" w14:textId="77777777" w:rsidR="005145C9" w:rsidRPr="005145C9" w:rsidRDefault="005145C9" w:rsidP="005145C9">
      <w:pPr>
        <w:spacing w:after="20" w:line="240" w:lineRule="auto"/>
        <w:jc w:val="both"/>
        <w:rPr>
          <w:rFonts w:ascii="Bookman Old Style" w:eastAsia="Times New Roman" w:hAnsi="Bookman Old Style" w:cs="Arial"/>
          <w:color w:val="000000"/>
          <w:sz w:val="20"/>
          <w:szCs w:val="20"/>
          <w:lang w:eastAsia="es-ES"/>
        </w:rPr>
      </w:pPr>
    </w:p>
    <w:p w14:paraId="55DB622D" w14:textId="77777777" w:rsidR="005145C9" w:rsidRPr="005145C9" w:rsidRDefault="005145C9" w:rsidP="005145C9">
      <w:pPr>
        <w:spacing w:after="20" w:line="240" w:lineRule="auto"/>
        <w:jc w:val="both"/>
        <w:rPr>
          <w:rFonts w:ascii="Bookman Old Style" w:eastAsia="Times New Roman" w:hAnsi="Bookman Old Style" w:cs="Arial"/>
          <w:color w:val="000000"/>
          <w:sz w:val="20"/>
          <w:szCs w:val="20"/>
          <w:lang w:eastAsia="es-ES"/>
        </w:rPr>
      </w:pPr>
      <w:r w:rsidRPr="005145C9">
        <w:rPr>
          <w:rFonts w:ascii="Bookman Old Style" w:hAnsi="Bookman Old Style" w:cs="Arial"/>
          <w:color w:val="000000"/>
          <w:sz w:val="20"/>
          <w:szCs w:val="20"/>
        </w:rPr>
        <w:t>Que para cumplir con la Misión y la Visión de la Universidad Politécnica de Otzolotepec, se requiere contar con un marco normativo adecuado que brinde certeza a las actividades académicas.</w:t>
      </w:r>
    </w:p>
    <w:p w14:paraId="5C523149" w14:textId="77777777" w:rsidR="005145C9" w:rsidRPr="005145C9" w:rsidRDefault="005145C9" w:rsidP="005145C9">
      <w:pPr>
        <w:spacing w:after="20" w:line="240" w:lineRule="auto"/>
        <w:jc w:val="both"/>
        <w:rPr>
          <w:rFonts w:ascii="Bookman Old Style" w:eastAsia="Times New Roman" w:hAnsi="Bookman Old Style" w:cs="Arial"/>
          <w:color w:val="000000"/>
          <w:sz w:val="20"/>
          <w:szCs w:val="20"/>
          <w:lang w:eastAsia="es-ES"/>
        </w:rPr>
      </w:pPr>
    </w:p>
    <w:p w14:paraId="5839AEA9"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Considerando todo lo anterior, para la Universidad Politécnica de Otzolotepec es muy importante contar con disposiciones que permitan a los Alumnos, Docentes y Administrativos comprender y normar las actividades correspondientes al uso del Laboratorio de Ingeniería en Tecnologías de Manufactura; procurando el aprovechamiento de los mismos, la sana convivencia y armonía de sus miembros, en el ejercicio de sus derechos y cumplimiento de sus obligaciones, tanto como alumnos desde su ingreso hasta el término de su carrera, docentes y personal administrativo.</w:t>
      </w:r>
    </w:p>
    <w:p w14:paraId="37EE6DE0"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50F9F41B" w14:textId="77777777" w:rsid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roofErr w:type="gramStart"/>
      <w:r w:rsidRPr="005145C9">
        <w:rPr>
          <w:rFonts w:ascii="Bookman Old Style" w:eastAsia="Times New Roman" w:hAnsi="Bookman Old Style" w:cs="Arial"/>
          <w:bCs/>
          <w:color w:val="000000"/>
          <w:sz w:val="20"/>
          <w:szCs w:val="20"/>
          <w:lang w:val="es-ES" w:eastAsia="es-ES"/>
        </w:rPr>
        <w:t>En razón de</w:t>
      </w:r>
      <w:proofErr w:type="gramEnd"/>
      <w:r w:rsidRPr="005145C9">
        <w:rPr>
          <w:rFonts w:ascii="Bookman Old Style" w:eastAsia="Times New Roman" w:hAnsi="Bookman Old Style" w:cs="Arial"/>
          <w:bCs/>
          <w:color w:val="000000"/>
          <w:sz w:val="20"/>
          <w:szCs w:val="20"/>
          <w:lang w:val="es-ES" w:eastAsia="es-ES"/>
        </w:rPr>
        <w:t xml:space="preserve"> lo anterior, la H. Junta Directiva de la Universidad Politécnica de Otzolotepec, ha tenido a bien aprobar el:</w:t>
      </w:r>
    </w:p>
    <w:p w14:paraId="20167F76" w14:textId="77777777" w:rsidR="007A4E08" w:rsidRPr="005145C9" w:rsidRDefault="007A4E08"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A248891"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REGLAMENTO PARA EL USO DEL LABORATORIO DE INGENIERÍA EN TECNOLOGÍAS DE </w:t>
      </w:r>
    </w:p>
    <w:p w14:paraId="0697ED15"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MANUFACTURA DE LA UNIVERSIDAD POLITÉCNICA DE OTZOLOTEPEC</w:t>
      </w:r>
    </w:p>
    <w:p w14:paraId="0D6F0045"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766A0F09"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PRIMERO</w:t>
      </w:r>
    </w:p>
    <w:p w14:paraId="5DCFC068"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DISPOSICIONES GENERALES</w:t>
      </w:r>
    </w:p>
    <w:p w14:paraId="0615449B"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78F59438" w14:textId="77777777" w:rsidR="005145C9" w:rsidRPr="005145C9" w:rsidRDefault="005145C9" w:rsidP="005145C9">
      <w:pPr>
        <w:tabs>
          <w:tab w:val="left" w:pos="1540"/>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1.-</w:t>
      </w:r>
      <w:r w:rsidRPr="005145C9">
        <w:rPr>
          <w:rFonts w:ascii="Bookman Old Style" w:eastAsia="Times New Roman" w:hAnsi="Bookman Old Style" w:cs="Arial"/>
          <w:color w:val="000000"/>
          <w:sz w:val="20"/>
          <w:szCs w:val="20"/>
          <w:lang w:val="es-ES" w:eastAsia="es-ES"/>
        </w:rPr>
        <w:t xml:space="preserve"> El presente Reglamento establece los Lineamientos y Políticas, a que deberán sujetarse los usuarios del Laboratorio de Ingeniería en Tecnologías de Manufactura, de la Universidad Politécnica de Otzolotepec, siendo de observancia obligatoria para los mismos.</w:t>
      </w:r>
    </w:p>
    <w:p w14:paraId="0044251B"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51501A8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w:t>
      </w:r>
      <w:r w:rsidRPr="005145C9">
        <w:rPr>
          <w:rFonts w:ascii="Bookman Old Style" w:eastAsia="Times New Roman" w:hAnsi="Bookman Old Style" w:cs="Arial"/>
          <w:b/>
          <w:color w:val="000000"/>
          <w:sz w:val="20"/>
          <w:szCs w:val="20"/>
          <w:lang w:val="es-ES" w:eastAsia="es-ES"/>
        </w:rPr>
        <w:t xml:space="preserve">- </w:t>
      </w:r>
      <w:r w:rsidRPr="005145C9">
        <w:rPr>
          <w:rFonts w:ascii="Bookman Old Style" w:eastAsia="Times New Roman" w:hAnsi="Bookman Old Style" w:cs="Arial"/>
          <w:color w:val="000000"/>
          <w:sz w:val="20"/>
          <w:szCs w:val="20"/>
          <w:lang w:val="es-ES" w:eastAsia="es-ES"/>
        </w:rPr>
        <w:t>Para efectos de este Reglamento, se entenderá por:</w:t>
      </w:r>
    </w:p>
    <w:p w14:paraId="091797B3"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69237548"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Equipo.</w:t>
      </w:r>
      <w:r w:rsidRPr="005145C9">
        <w:rPr>
          <w:rFonts w:ascii="Bookman Old Style" w:eastAsia="Times New Roman" w:hAnsi="Bookman Old Style" w:cs="Arial"/>
          <w:color w:val="000000"/>
          <w:sz w:val="20"/>
          <w:szCs w:val="20"/>
          <w:lang w:val="es-ES" w:eastAsia="es-ES"/>
        </w:rPr>
        <w:t xml:space="preserve"> - A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y todos aquellos conjuntos de mecanismos combinados como parte de las mismas o cualquier objeto necesario para el funcionamiento normal de </w:t>
      </w:r>
      <w:r w:rsidRPr="005145C9">
        <w:rPr>
          <w:rFonts w:ascii="Bookman Old Style" w:eastAsia="Times New Roman" w:hAnsi="Bookman Old Style" w:cs="Arial"/>
          <w:bCs/>
          <w:color w:val="000000"/>
          <w:sz w:val="20"/>
          <w:szCs w:val="20"/>
          <w:lang w:val="es-ES" w:eastAsia="es-ES"/>
        </w:rPr>
        <w:t>Laboratorio de Ingeniería en Tecnologías de Manufactura de la Universidad Politécnica de Otzolotepec</w:t>
      </w:r>
      <w:r w:rsidRPr="005145C9">
        <w:rPr>
          <w:rFonts w:ascii="Bookman Old Style" w:eastAsia="Times New Roman" w:hAnsi="Bookman Old Style" w:cs="Arial"/>
          <w:b/>
          <w:bCs/>
          <w:color w:val="000000"/>
          <w:sz w:val="20"/>
          <w:szCs w:val="20"/>
          <w:lang w:val="es-ES" w:eastAsia="es-ES"/>
        </w:rPr>
        <w:t>;</w:t>
      </w:r>
    </w:p>
    <w:p w14:paraId="10574165"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Laboratorio. – </w:t>
      </w:r>
      <w:r w:rsidRPr="005145C9">
        <w:rPr>
          <w:rFonts w:ascii="Bookman Old Style" w:eastAsia="Times New Roman" w:hAnsi="Bookman Old Style" w:cs="Arial"/>
          <w:bCs/>
          <w:color w:val="000000"/>
          <w:sz w:val="20"/>
          <w:szCs w:val="20"/>
          <w:lang w:val="es-ES" w:eastAsia="es-ES"/>
        </w:rPr>
        <w:t>Al Laboratorio de Ingeniería en Tecnologías de Manufactura de la Universidad Politécnica de Otzolotepec</w:t>
      </w:r>
      <w:r w:rsidRPr="005145C9">
        <w:rPr>
          <w:rFonts w:ascii="Bookman Old Style" w:eastAsia="Times New Roman" w:hAnsi="Bookman Old Style" w:cs="Arial"/>
          <w:b/>
          <w:bCs/>
          <w:color w:val="000000"/>
          <w:sz w:val="20"/>
          <w:szCs w:val="20"/>
          <w:lang w:val="es-ES" w:eastAsia="es-ES"/>
        </w:rPr>
        <w:t>;</w:t>
      </w:r>
    </w:p>
    <w:p w14:paraId="7E748B4A"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lastRenderedPageBreak/>
        <w:t xml:space="preserve">Laboratorista. – </w:t>
      </w:r>
      <w:r w:rsidRPr="005145C9">
        <w:rPr>
          <w:rFonts w:ascii="Bookman Old Style" w:eastAsia="Times New Roman" w:hAnsi="Bookman Old Style" w:cs="Arial"/>
          <w:bCs/>
          <w:color w:val="000000"/>
          <w:sz w:val="20"/>
          <w:szCs w:val="20"/>
          <w:lang w:val="es-ES" w:eastAsia="es-ES"/>
        </w:rPr>
        <w:t xml:space="preserve">A la Persona Servidora Pública responsable de la operatividad y mantenimiento rutinario menor del Laboratorio; </w:t>
      </w:r>
    </w:p>
    <w:p w14:paraId="5810A0A6"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color w:val="000000"/>
          <w:sz w:val="20"/>
          <w:szCs w:val="20"/>
          <w:lang w:val="es-ES" w:eastAsia="es-ES"/>
        </w:rPr>
        <w:t xml:space="preserve">Rector. - </w:t>
      </w:r>
      <w:r w:rsidRPr="005145C9">
        <w:rPr>
          <w:rFonts w:ascii="Bookman Old Style" w:eastAsia="Times New Roman" w:hAnsi="Bookman Old Style" w:cs="Arial"/>
          <w:color w:val="000000"/>
          <w:sz w:val="20"/>
          <w:szCs w:val="20"/>
          <w:lang w:val="es-ES" w:eastAsia="es-ES"/>
        </w:rPr>
        <w:t>Al Rector de la Universidad Politécnica de Otzolotepec;</w:t>
      </w:r>
    </w:p>
    <w:p w14:paraId="10EFE96F"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Reglamento. - </w:t>
      </w:r>
      <w:r w:rsidRPr="005145C9">
        <w:rPr>
          <w:rFonts w:ascii="Bookman Old Style" w:eastAsia="Times New Roman" w:hAnsi="Bookman Old Style" w:cs="Arial"/>
          <w:bCs/>
          <w:color w:val="000000"/>
          <w:sz w:val="20"/>
          <w:szCs w:val="20"/>
          <w:lang w:val="es-ES" w:eastAsia="es-ES"/>
        </w:rPr>
        <w:t>Al Reglamento para el uso del Laboratorio de Ingeniería en Tecnologías de Manufactura de la</w:t>
      </w:r>
      <w:r w:rsidRPr="005145C9">
        <w:rPr>
          <w:rFonts w:ascii="Bookman Old Style" w:eastAsia="Times New Roman" w:hAnsi="Bookman Old Style" w:cs="Arial"/>
          <w:color w:val="000000"/>
          <w:sz w:val="20"/>
          <w:szCs w:val="20"/>
          <w:lang w:val="es-ES" w:eastAsia="es-ES"/>
        </w:rPr>
        <w:t xml:space="preserve"> Universidad Politécnica de Otzolotepec;</w:t>
      </w:r>
    </w:p>
    <w:p w14:paraId="5EDAF4BB"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color w:val="000000"/>
          <w:sz w:val="20"/>
          <w:szCs w:val="20"/>
          <w:lang w:val="es-ES" w:eastAsia="es-ES"/>
        </w:rPr>
        <w:t xml:space="preserve">Responsable del Laboratorio. - </w:t>
      </w:r>
      <w:r w:rsidRPr="005145C9">
        <w:rPr>
          <w:rFonts w:ascii="Bookman Old Style" w:eastAsia="Times New Roman" w:hAnsi="Bookman Old Style" w:cs="Arial"/>
          <w:color w:val="000000"/>
          <w:sz w:val="20"/>
          <w:szCs w:val="20"/>
          <w:lang w:val="es-ES" w:eastAsia="es-ES"/>
        </w:rPr>
        <w:t xml:space="preserve">A la Persona Servidora Pública de la Universidad que tiene encomendado el control y resguardo del </w:t>
      </w:r>
      <w:r w:rsidRPr="005145C9">
        <w:rPr>
          <w:rFonts w:ascii="Bookman Old Style" w:eastAsia="Times New Roman" w:hAnsi="Bookman Old Style" w:cs="Arial"/>
          <w:bCs/>
          <w:color w:val="000000"/>
          <w:sz w:val="20"/>
          <w:szCs w:val="20"/>
          <w:lang w:val="es-ES" w:eastAsia="es-ES"/>
        </w:rPr>
        <w:t>Laboratorio de Ingeniería en Tecnologías de Manufactura de la Universidad Politécnica de Otzolotepec</w:t>
      </w:r>
      <w:r w:rsidRPr="005145C9">
        <w:rPr>
          <w:rFonts w:ascii="Bookman Old Style" w:eastAsia="Times New Roman" w:hAnsi="Bookman Old Style" w:cs="Arial"/>
          <w:b/>
          <w:bCs/>
          <w:color w:val="000000"/>
          <w:sz w:val="20"/>
          <w:szCs w:val="20"/>
          <w:lang w:val="es-ES" w:eastAsia="es-ES"/>
        </w:rPr>
        <w:t>;</w:t>
      </w:r>
    </w:p>
    <w:p w14:paraId="10EB86A0" w14:textId="77777777" w:rsidR="005145C9" w:rsidRPr="005145C9" w:rsidRDefault="005145C9" w:rsidP="005145C9">
      <w:pPr>
        <w:widowControl w:val="0"/>
        <w:numPr>
          <w:ilvl w:val="0"/>
          <w:numId w:val="23"/>
        </w:numPr>
        <w:tabs>
          <w:tab w:val="clear" w:pos="540"/>
        </w:tabs>
        <w:autoSpaceDE w:val="0"/>
        <w:autoSpaceDN w:val="0"/>
        <w:adjustRightInd w:val="0"/>
        <w:spacing w:after="4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Universidad. -</w:t>
      </w:r>
      <w:r w:rsidRPr="005145C9">
        <w:rPr>
          <w:rFonts w:ascii="Bookman Old Style" w:eastAsia="Times New Roman" w:hAnsi="Bookman Old Style" w:cs="Arial"/>
          <w:bCs/>
          <w:color w:val="000000"/>
          <w:sz w:val="20"/>
          <w:szCs w:val="20"/>
          <w:lang w:val="es-ES" w:eastAsia="es-ES"/>
        </w:rPr>
        <w:t xml:space="preserve"> A la Universidad Politécnica de Otzolotepec; y</w:t>
      </w:r>
    </w:p>
    <w:p w14:paraId="36984FB0" w14:textId="77777777" w:rsidR="005145C9" w:rsidRPr="005145C9" w:rsidRDefault="005145C9" w:rsidP="005145C9">
      <w:pPr>
        <w:widowControl w:val="0"/>
        <w:numPr>
          <w:ilvl w:val="0"/>
          <w:numId w:val="23"/>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Usuarios. -</w:t>
      </w:r>
      <w:r w:rsidRPr="005145C9">
        <w:rPr>
          <w:rFonts w:ascii="Bookman Old Style" w:eastAsia="Times New Roman" w:hAnsi="Bookman Old Style" w:cs="Arial"/>
          <w:color w:val="000000"/>
          <w:sz w:val="20"/>
          <w:szCs w:val="20"/>
          <w:lang w:val="es-ES" w:eastAsia="es-ES"/>
        </w:rPr>
        <w:t xml:space="preserve"> A los alumnos y docentes que de forma ocasional o permanente utilicen el </w:t>
      </w:r>
      <w:r w:rsidRPr="005145C9">
        <w:rPr>
          <w:rFonts w:ascii="Bookman Old Style" w:eastAsia="Times New Roman" w:hAnsi="Bookman Old Style" w:cs="Arial"/>
          <w:bCs/>
          <w:color w:val="000000"/>
          <w:sz w:val="20"/>
          <w:szCs w:val="20"/>
          <w:lang w:val="es-ES" w:eastAsia="es-ES"/>
        </w:rPr>
        <w:t>Laboratorio de Ingeniería en Tecnologías de Manufactura de la Universidad Politécnica de Otzolotepec.</w:t>
      </w:r>
    </w:p>
    <w:p w14:paraId="0C35E92F" w14:textId="77777777" w:rsidR="005145C9" w:rsidRPr="005145C9" w:rsidRDefault="005145C9" w:rsidP="005145C9">
      <w:pPr>
        <w:tabs>
          <w:tab w:val="left" w:pos="1612"/>
        </w:tabs>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B3F662D" w14:textId="77777777" w:rsidR="005145C9" w:rsidRPr="005145C9" w:rsidRDefault="005145C9" w:rsidP="005145C9">
      <w:pPr>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3.-</w:t>
      </w:r>
      <w:r w:rsidRPr="005145C9">
        <w:rPr>
          <w:rFonts w:ascii="Bookman Old Style" w:eastAsia="Times New Roman" w:hAnsi="Bookman Old Style" w:cs="Arial"/>
          <w:b/>
          <w:color w:val="000000"/>
          <w:sz w:val="20"/>
          <w:szCs w:val="20"/>
          <w:lang w:val="es-ES" w:eastAsia="es-ES"/>
        </w:rPr>
        <w:t xml:space="preserve"> </w:t>
      </w:r>
      <w:r w:rsidRPr="005145C9">
        <w:rPr>
          <w:rFonts w:ascii="Bookman Old Style" w:eastAsia="Times New Roman" w:hAnsi="Bookman Old Style" w:cs="Arial"/>
          <w:color w:val="000000"/>
          <w:sz w:val="20"/>
          <w:szCs w:val="20"/>
          <w:lang w:val="es-ES" w:eastAsia="es-ES"/>
        </w:rPr>
        <w:t>El Laboratorio en general tienen como objetivos:</w:t>
      </w:r>
    </w:p>
    <w:p w14:paraId="1A3F855F" w14:textId="77777777" w:rsidR="005145C9" w:rsidRPr="005145C9" w:rsidRDefault="005145C9" w:rsidP="005145C9">
      <w:pPr>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1EC49C2" w14:textId="77777777" w:rsidR="005145C9" w:rsidRPr="005145C9" w:rsidRDefault="005145C9" w:rsidP="005145C9">
      <w:pPr>
        <w:pStyle w:val="Prrafodelista"/>
        <w:widowControl w:val="0"/>
        <w:numPr>
          <w:ilvl w:val="0"/>
          <w:numId w:val="26"/>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Aplicar los conocimientos adquiridos en el aula;</w:t>
      </w:r>
    </w:p>
    <w:p w14:paraId="30D64C74" w14:textId="77777777" w:rsidR="005145C9" w:rsidRPr="005145C9" w:rsidRDefault="005145C9" w:rsidP="005145C9">
      <w:pPr>
        <w:pStyle w:val="Prrafodelista"/>
        <w:widowControl w:val="0"/>
        <w:numPr>
          <w:ilvl w:val="0"/>
          <w:numId w:val="26"/>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Contribuir y acrecentar los conocimientos impartidos en las diversas asignaturas afines;</w:t>
      </w:r>
    </w:p>
    <w:p w14:paraId="283FC1BA" w14:textId="77777777" w:rsidR="005145C9" w:rsidRPr="005145C9" w:rsidRDefault="005145C9" w:rsidP="005145C9">
      <w:pPr>
        <w:pStyle w:val="Prrafodelista"/>
        <w:widowControl w:val="0"/>
        <w:numPr>
          <w:ilvl w:val="0"/>
          <w:numId w:val="26"/>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El desarrollo de habilidades y destrezas de los alumnos y docentes de la Universidad; y</w:t>
      </w:r>
    </w:p>
    <w:p w14:paraId="30F7D044" w14:textId="77777777" w:rsidR="005145C9" w:rsidRPr="005145C9" w:rsidRDefault="005145C9" w:rsidP="005145C9">
      <w:pPr>
        <w:pStyle w:val="Prrafodelista"/>
        <w:widowControl w:val="0"/>
        <w:numPr>
          <w:ilvl w:val="0"/>
          <w:numId w:val="26"/>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Contribuir como parte fundamental en el desarrollo de la Ciencia y Tecnología, de conformidad con lo dispuesto en el Decreto de Creación de la Universidad.</w:t>
      </w:r>
    </w:p>
    <w:p w14:paraId="2DFD966C" w14:textId="77777777" w:rsidR="005145C9" w:rsidRPr="005145C9" w:rsidRDefault="005145C9" w:rsidP="005145C9">
      <w:pPr>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74807F47"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w:t>
      </w:r>
      <w:r w:rsidRPr="005145C9">
        <w:rPr>
          <w:rFonts w:ascii="Bookman Old Style" w:eastAsia="Times New Roman" w:hAnsi="Bookman Old Style" w:cs="Arial"/>
          <w:color w:val="000000"/>
          <w:sz w:val="20"/>
          <w:szCs w:val="20"/>
          <w:lang w:val="es-ES" w:eastAsia="es-ES"/>
        </w:rPr>
        <w:t xml:space="preserve"> Para cumplir con el objetivo del Laboratorio, se desarrollarán las actividades siguientes:</w:t>
      </w:r>
    </w:p>
    <w:p w14:paraId="009FC307"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C099D51" w14:textId="77777777" w:rsidR="005145C9" w:rsidRPr="005145C9" w:rsidRDefault="005145C9" w:rsidP="005145C9">
      <w:pPr>
        <w:pStyle w:val="Prrafodelista"/>
        <w:widowControl w:val="0"/>
        <w:numPr>
          <w:ilvl w:val="0"/>
          <w:numId w:val="27"/>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b/>
          <w:color w:val="000000"/>
          <w:sz w:val="20"/>
          <w:szCs w:val="20"/>
        </w:rPr>
        <w:t>Prácticas de Reconocimiento</w:t>
      </w:r>
      <w:r w:rsidRPr="005145C9">
        <w:rPr>
          <w:rFonts w:ascii="Bookman Old Style" w:hAnsi="Bookman Old Style" w:cs="Arial"/>
          <w:color w:val="000000"/>
          <w:sz w:val="20"/>
          <w:szCs w:val="20"/>
        </w:rPr>
        <w:t>: Es la tarea que realizan los docentes en el Laboratorio para preparar sus actividades frente a grupo;</w:t>
      </w:r>
    </w:p>
    <w:p w14:paraId="67E4E1A0" w14:textId="77777777" w:rsidR="005145C9" w:rsidRPr="005145C9" w:rsidRDefault="005145C9" w:rsidP="005145C9">
      <w:pPr>
        <w:pStyle w:val="Prrafodelista"/>
        <w:widowControl w:val="0"/>
        <w:numPr>
          <w:ilvl w:val="0"/>
          <w:numId w:val="27"/>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b/>
          <w:color w:val="000000"/>
          <w:sz w:val="20"/>
          <w:szCs w:val="20"/>
        </w:rPr>
        <w:t>Prácticas de Prueba</w:t>
      </w:r>
      <w:r w:rsidRPr="005145C9">
        <w:rPr>
          <w:rFonts w:ascii="Bookman Old Style" w:hAnsi="Bookman Old Style" w:cs="Arial"/>
          <w:color w:val="000000"/>
          <w:sz w:val="20"/>
          <w:szCs w:val="20"/>
        </w:rPr>
        <w:t>: Es la actividad que realiza el responsable del Laboratorio, para comprobar que los equipos se encuentran en óptimas condiciones, así como de su óptimo funcionamiento para cumplir a satisfacción con las necesidades para las que se implementaron;</w:t>
      </w:r>
    </w:p>
    <w:p w14:paraId="52B09B1E" w14:textId="77777777" w:rsidR="005145C9" w:rsidRPr="005145C9" w:rsidRDefault="005145C9" w:rsidP="005145C9">
      <w:pPr>
        <w:pStyle w:val="Prrafodelista"/>
        <w:widowControl w:val="0"/>
        <w:numPr>
          <w:ilvl w:val="0"/>
          <w:numId w:val="27"/>
        </w:numPr>
        <w:autoSpaceDE w:val="0"/>
        <w:autoSpaceDN w:val="0"/>
        <w:adjustRightInd w:val="0"/>
        <w:spacing w:after="40"/>
        <w:ind w:left="709" w:hanging="425"/>
        <w:jc w:val="both"/>
        <w:rPr>
          <w:rFonts w:ascii="Bookman Old Style" w:hAnsi="Bookman Old Style" w:cs="Arial"/>
          <w:color w:val="000000"/>
          <w:sz w:val="20"/>
          <w:szCs w:val="20"/>
        </w:rPr>
      </w:pPr>
      <w:r w:rsidRPr="005145C9">
        <w:rPr>
          <w:rFonts w:ascii="Bookman Old Style" w:hAnsi="Bookman Old Style" w:cs="Arial"/>
          <w:b/>
          <w:color w:val="000000"/>
          <w:sz w:val="20"/>
          <w:szCs w:val="20"/>
        </w:rPr>
        <w:t xml:space="preserve">Prácticas Docentes: </w:t>
      </w:r>
      <w:r w:rsidRPr="005145C9">
        <w:rPr>
          <w:rFonts w:ascii="Bookman Old Style" w:hAnsi="Bookman Old Style" w:cs="Arial"/>
          <w:color w:val="000000"/>
          <w:sz w:val="20"/>
          <w:szCs w:val="20"/>
        </w:rPr>
        <w:t>Son las actividades netamente académicas con la finalidad de que el proceso de enseñanza aprendizaje, se dé en la manera idónea; y</w:t>
      </w:r>
    </w:p>
    <w:p w14:paraId="5C3BA3EA" w14:textId="77777777" w:rsidR="005145C9" w:rsidRPr="005145C9" w:rsidRDefault="005145C9" w:rsidP="005145C9">
      <w:pPr>
        <w:pStyle w:val="Prrafodelista"/>
        <w:widowControl w:val="0"/>
        <w:numPr>
          <w:ilvl w:val="0"/>
          <w:numId w:val="27"/>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b/>
          <w:color w:val="000000"/>
          <w:sz w:val="20"/>
          <w:szCs w:val="20"/>
        </w:rPr>
        <w:t>Práctica de Formación Profesional:</w:t>
      </w:r>
      <w:r w:rsidRPr="005145C9">
        <w:rPr>
          <w:rFonts w:ascii="Bookman Old Style" w:hAnsi="Bookman Old Style" w:cs="Arial"/>
          <w:color w:val="000000"/>
          <w:sz w:val="20"/>
          <w:szCs w:val="20"/>
        </w:rPr>
        <w:t xml:space="preserve"> Las que realizan los alumnos en el período de estancias, estadías, y con motivo de proyectos académicos.</w:t>
      </w:r>
    </w:p>
    <w:p w14:paraId="770C35E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A7DB0D9" w14:textId="77777777" w:rsidR="005145C9" w:rsidRPr="005145C9" w:rsidRDefault="005145C9" w:rsidP="005145C9">
      <w:pPr>
        <w:widowControl w:val="0"/>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5.-</w:t>
      </w:r>
      <w:r w:rsidRPr="005145C9">
        <w:rPr>
          <w:rFonts w:ascii="Bookman Old Style" w:eastAsia="Times New Roman" w:hAnsi="Bookman Old Style" w:cs="Arial"/>
          <w:b/>
          <w:color w:val="000000"/>
          <w:sz w:val="20"/>
          <w:szCs w:val="20"/>
          <w:lang w:val="es-ES" w:eastAsia="es-ES"/>
        </w:rPr>
        <w:t xml:space="preserve"> </w:t>
      </w:r>
      <w:r w:rsidRPr="005145C9">
        <w:rPr>
          <w:rFonts w:ascii="Bookman Old Style" w:eastAsia="Times New Roman" w:hAnsi="Bookman Old Style" w:cs="Arial"/>
          <w:color w:val="000000"/>
          <w:sz w:val="20"/>
          <w:szCs w:val="20"/>
          <w:lang w:val="es-ES" w:eastAsia="es-ES"/>
        </w:rPr>
        <w:t>Los personas que no reúnan el requisito marcado en el artículo 33 fracción II del presente Reglamento y aquellas que por alguna circunstancia no cuenten con la autorización del responsable del Laboratorio, no podrán hacer uso del mismo.</w:t>
      </w:r>
    </w:p>
    <w:p w14:paraId="32F6301A" w14:textId="77777777" w:rsidR="005145C9" w:rsidRPr="005145C9" w:rsidRDefault="005145C9" w:rsidP="005145C9">
      <w:pPr>
        <w:tabs>
          <w:tab w:val="left" w:pos="1608"/>
        </w:tabs>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29A022EC" w14:textId="77777777" w:rsidR="005145C9" w:rsidRDefault="005145C9" w:rsidP="005145C9">
      <w:pPr>
        <w:tabs>
          <w:tab w:val="left" w:pos="160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6.-</w:t>
      </w:r>
      <w:r w:rsidRPr="005145C9">
        <w:rPr>
          <w:rFonts w:ascii="Bookman Old Style" w:eastAsia="Times New Roman" w:hAnsi="Bookman Old Style" w:cs="Arial"/>
          <w:color w:val="000000"/>
          <w:sz w:val="20"/>
          <w:szCs w:val="20"/>
          <w:lang w:val="es-ES" w:eastAsia="es-ES"/>
        </w:rPr>
        <w:t xml:space="preserve"> Para los efectos de este Reglamento, la Subdirección Académica a través del Departamento de Estudios Profesionales, será la máxima autoridad del Laboratorio quien a su vez podrá delegar su autoridad en el responsable (s), para que se haga cargo de la atención del Laboratorio en los diferentes horarios según las necesidades de la Universidad.</w:t>
      </w:r>
    </w:p>
    <w:p w14:paraId="7F688A87" w14:textId="77777777" w:rsidR="00FA2AD3" w:rsidRPr="005145C9" w:rsidRDefault="00FA2AD3" w:rsidP="005145C9">
      <w:pPr>
        <w:tabs>
          <w:tab w:val="left" w:pos="160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6897523B" w14:textId="77777777" w:rsidR="005145C9" w:rsidRPr="005145C9" w:rsidRDefault="005145C9" w:rsidP="005145C9">
      <w:pPr>
        <w:pStyle w:val="Textoindependiente"/>
        <w:spacing w:after="20"/>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 xml:space="preserve">Cualquier situación surgida en el Laboratorio no contemplada en este Reglamento, será resuelta por consenso entre la Sub-dirección académica, el Departamento de Estudios Profesionales, y el </w:t>
      </w:r>
      <w:r w:rsidRPr="005145C9">
        <w:rPr>
          <w:rFonts w:ascii="Bookman Old Style" w:hAnsi="Bookman Old Style"/>
          <w:color w:val="000000"/>
          <w:sz w:val="20"/>
          <w:szCs w:val="20"/>
          <w:lang w:val="es-MX"/>
        </w:rPr>
        <w:lastRenderedPageBreak/>
        <w:t>responsable del Laboratorio. Dados los casos de controversia o de gravedad en asuntos relacionados, serán tratados directamente con el Consejo de Calidad de la Universidad.</w:t>
      </w:r>
    </w:p>
    <w:p w14:paraId="103A7E93" w14:textId="77777777" w:rsidR="005145C9" w:rsidRPr="005145C9" w:rsidRDefault="005145C9" w:rsidP="005145C9">
      <w:pPr>
        <w:pStyle w:val="Textoindependiente"/>
        <w:spacing w:after="20"/>
        <w:jc w:val="both"/>
        <w:rPr>
          <w:rFonts w:ascii="Bookman Old Style" w:hAnsi="Bookman Old Style"/>
          <w:color w:val="000000"/>
          <w:sz w:val="20"/>
          <w:szCs w:val="20"/>
          <w:lang w:val="es-MX"/>
        </w:rPr>
      </w:pPr>
    </w:p>
    <w:p w14:paraId="2F16786A"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7.-</w:t>
      </w:r>
      <w:r w:rsidRPr="005145C9">
        <w:rPr>
          <w:rFonts w:ascii="Bookman Old Style" w:eastAsia="Times New Roman" w:hAnsi="Bookman Old Style" w:cs="Arial"/>
          <w:color w:val="000000"/>
          <w:sz w:val="20"/>
          <w:szCs w:val="20"/>
          <w:lang w:val="es-ES" w:eastAsia="es-ES"/>
        </w:rPr>
        <w:t xml:space="preserve"> La Subdirección Académica de la Universidad vigilará, a través del Departamento de Estudios Profesionales, el cumplimiento del presente Reglamento delegando para ello las siguientes facultades:</w:t>
      </w:r>
    </w:p>
    <w:p w14:paraId="0C163807"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4B701CE4" w14:textId="77777777" w:rsidR="005145C9" w:rsidRPr="005145C9" w:rsidRDefault="005145C9" w:rsidP="005145C9">
      <w:pPr>
        <w:widowControl w:val="0"/>
        <w:numPr>
          <w:ilvl w:val="0"/>
          <w:numId w:val="28"/>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color w:val="000000"/>
          <w:sz w:val="20"/>
          <w:szCs w:val="20"/>
          <w:lang w:val="es-ES" w:eastAsia="es-ES"/>
        </w:rPr>
        <w:t>Proponer la designación y remoción del responsable del Laboratorio;</w:t>
      </w:r>
    </w:p>
    <w:p w14:paraId="27112115" w14:textId="77777777" w:rsidR="005145C9" w:rsidRPr="005145C9" w:rsidRDefault="005145C9" w:rsidP="005145C9">
      <w:pPr>
        <w:widowControl w:val="0"/>
        <w:numPr>
          <w:ilvl w:val="0"/>
          <w:numId w:val="28"/>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color w:val="000000"/>
          <w:sz w:val="20"/>
          <w:szCs w:val="20"/>
          <w:lang w:val="es-ES" w:eastAsia="es-ES"/>
        </w:rPr>
        <w:t>Sancionar previo procedimiento las infracciones previstas en este Reglamento independientemente de las sanciones establecidas por el Reglamento de Alumnos;</w:t>
      </w:r>
    </w:p>
    <w:p w14:paraId="572EFCB1" w14:textId="77777777" w:rsidR="005145C9" w:rsidRPr="005145C9" w:rsidRDefault="005145C9" w:rsidP="005145C9">
      <w:pPr>
        <w:widowControl w:val="0"/>
        <w:numPr>
          <w:ilvl w:val="0"/>
          <w:numId w:val="28"/>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color w:val="000000"/>
          <w:sz w:val="20"/>
          <w:szCs w:val="20"/>
          <w:lang w:val="es-ES" w:eastAsia="es-ES"/>
        </w:rPr>
        <w:t>Programar el mantenimiento del equipo del Laboratorio y de su equipo de servicio; y</w:t>
      </w:r>
    </w:p>
    <w:p w14:paraId="40A0F8E1" w14:textId="77777777" w:rsidR="005145C9" w:rsidRPr="005145C9" w:rsidRDefault="005145C9" w:rsidP="005145C9">
      <w:pPr>
        <w:widowControl w:val="0"/>
        <w:numPr>
          <w:ilvl w:val="0"/>
          <w:numId w:val="28"/>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color w:val="000000"/>
          <w:sz w:val="20"/>
          <w:szCs w:val="20"/>
          <w:lang w:val="es-ES" w:eastAsia="es-ES"/>
        </w:rPr>
        <w:t>Las demás que se establezcan en el presente Reglamento y otras disposiciones de la Universidad.</w:t>
      </w:r>
    </w:p>
    <w:p w14:paraId="7A789CC3"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022DA8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8.-</w:t>
      </w:r>
      <w:r w:rsidRPr="005145C9">
        <w:rPr>
          <w:rFonts w:ascii="Bookman Old Style" w:eastAsia="Times New Roman" w:hAnsi="Bookman Old Style" w:cs="Arial"/>
          <w:color w:val="000000"/>
          <w:sz w:val="20"/>
          <w:szCs w:val="20"/>
          <w:lang w:val="es-ES" w:eastAsia="es-ES"/>
        </w:rPr>
        <w:t xml:space="preserve"> En las prácticas realizadas por alumnos, el docente encargado de impartir la materia, será el responsable de:</w:t>
      </w:r>
    </w:p>
    <w:p w14:paraId="54273AD9"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00978B2" w14:textId="77777777" w:rsidR="005145C9" w:rsidRPr="005145C9" w:rsidRDefault="005145C9" w:rsidP="005145C9">
      <w:pPr>
        <w:pStyle w:val="Prrafodelista"/>
        <w:numPr>
          <w:ilvl w:val="0"/>
          <w:numId w:val="29"/>
        </w:numPr>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Mantener e implementar las medidas conducentes para conservar el orden de sus alumnos en el interior del Laboratorio y estar al pendiente de que acaten el presente Reglamento, asimismo reportar las incidencias de cualquier naturaleza al responsable de Laboratorio;</w:t>
      </w:r>
    </w:p>
    <w:p w14:paraId="0667E8B5" w14:textId="77777777" w:rsidR="005145C9" w:rsidRPr="005145C9" w:rsidRDefault="005145C9" w:rsidP="005145C9">
      <w:pPr>
        <w:pStyle w:val="Prrafodelista"/>
        <w:widowControl w:val="0"/>
        <w:numPr>
          <w:ilvl w:val="0"/>
          <w:numId w:val="29"/>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Incluir a principios de cada cuatrimestre en su planeación didáctica, la programación de las prácticas en el Laboratorio, con base en cada plan de estudio;</w:t>
      </w:r>
    </w:p>
    <w:p w14:paraId="5B572964" w14:textId="77777777" w:rsidR="005145C9" w:rsidRPr="005145C9" w:rsidRDefault="005145C9" w:rsidP="005145C9">
      <w:pPr>
        <w:pStyle w:val="Prrafodelista"/>
        <w:numPr>
          <w:ilvl w:val="0"/>
          <w:numId w:val="29"/>
        </w:numPr>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Agendar el horario de Laboratorio, en coordinación con el responsable del mismo, las fechas y horas en que utilizarán las instalaciones con base en la planeación; </w:t>
      </w:r>
    </w:p>
    <w:p w14:paraId="39DBCD52" w14:textId="77777777" w:rsidR="005145C9" w:rsidRPr="005145C9" w:rsidRDefault="005145C9" w:rsidP="005145C9">
      <w:pPr>
        <w:pStyle w:val="Prrafodelista"/>
        <w:numPr>
          <w:ilvl w:val="0"/>
          <w:numId w:val="29"/>
        </w:numPr>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Registrarse en la bitácora de actividades del Laboratorio;</w:t>
      </w:r>
    </w:p>
    <w:p w14:paraId="40608AF2" w14:textId="77777777" w:rsidR="005145C9" w:rsidRPr="005145C9" w:rsidRDefault="005145C9" w:rsidP="005145C9">
      <w:pPr>
        <w:pStyle w:val="Prrafodelista"/>
        <w:widowControl w:val="0"/>
        <w:numPr>
          <w:ilvl w:val="0"/>
          <w:numId w:val="29"/>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Verificar, al término de las actividades del Laboratorio, que todo el equipo se encuentre limpio y en su lugar; y</w:t>
      </w:r>
    </w:p>
    <w:p w14:paraId="52BF3CAE" w14:textId="77777777" w:rsidR="005145C9" w:rsidRPr="005145C9" w:rsidRDefault="005145C9" w:rsidP="005145C9">
      <w:pPr>
        <w:pStyle w:val="Prrafodelista"/>
        <w:widowControl w:val="0"/>
        <w:numPr>
          <w:ilvl w:val="0"/>
          <w:numId w:val="29"/>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Las demás que se establezcan en el presente Reglamento y otras disposiciones de la Universidad.</w:t>
      </w:r>
    </w:p>
    <w:p w14:paraId="0D87C617"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CC722E5"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9.-</w:t>
      </w:r>
      <w:r w:rsidRPr="005145C9">
        <w:rPr>
          <w:rFonts w:ascii="Bookman Old Style" w:eastAsia="Times New Roman" w:hAnsi="Bookman Old Style" w:cs="Arial"/>
          <w:color w:val="000000"/>
          <w:sz w:val="20"/>
          <w:szCs w:val="20"/>
          <w:lang w:val="es-ES" w:eastAsia="es-ES"/>
        </w:rPr>
        <w:t xml:space="preserve"> El Responsable del Laboratorio, tendrá las siguientes obligaciones:</w:t>
      </w:r>
    </w:p>
    <w:p w14:paraId="6E926A0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1FB8424"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Dar a conocer el presente Reglamento, mediante su publicación visible en el Laboratorio y vigilar el cumplimento del mismo;</w:t>
      </w:r>
    </w:p>
    <w:p w14:paraId="2908FFAB"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Establecer los mecanismos para brindar el servicio del Laboratorio;</w:t>
      </w:r>
    </w:p>
    <w:p w14:paraId="59450B81"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Conducirse con respeto y amabilidad con los usuarios;</w:t>
      </w:r>
    </w:p>
    <w:p w14:paraId="48D7302D"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Evitar el acceso de personas ajenas al Laboratorio que no estén programadas para alguna práctica; </w:t>
      </w:r>
    </w:p>
    <w:p w14:paraId="025FFFCC"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Abstenerse de consumir alimentos en el Laboratorio; </w:t>
      </w:r>
    </w:p>
    <w:p w14:paraId="37E4F998"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Elaborar anualmente y solicitar a la Subdirección Administrativa de la Universidad el cumplimiento del Programa Anual de Mantenimiento Preventivo y Correctivo de equipo e instalaciones del Laboratorio; así como informar de las necesidades del mismo;</w:t>
      </w:r>
    </w:p>
    <w:p w14:paraId="664816CF"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Verificar, al término de las practicas del Laboratorio, que el equipo se encuentre en su lugar;</w:t>
      </w:r>
    </w:p>
    <w:p w14:paraId="769FE4D4"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Programar el mantenimiento preventivo y correctivo del Laboratorio;</w:t>
      </w:r>
    </w:p>
    <w:p w14:paraId="6F1A8CDA"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Mantener limpio y ordenado el Laboratorio; </w:t>
      </w:r>
    </w:p>
    <w:p w14:paraId="689A8081"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bCs/>
          <w:color w:val="000000"/>
          <w:sz w:val="20"/>
          <w:szCs w:val="20"/>
        </w:rPr>
        <w:t xml:space="preserve">Evitar tener encendidos teléfonos celulares o </w:t>
      </w:r>
      <w:r w:rsidRPr="005145C9">
        <w:rPr>
          <w:rFonts w:ascii="Bookman Old Style" w:hAnsi="Bookman Old Style" w:cs="Arial"/>
          <w:color w:val="000000"/>
          <w:sz w:val="20"/>
          <w:szCs w:val="20"/>
        </w:rPr>
        <w:t>aparatos musicales; y</w:t>
      </w:r>
    </w:p>
    <w:p w14:paraId="0A40B1B4" w14:textId="77777777" w:rsidR="005145C9" w:rsidRPr="005145C9" w:rsidRDefault="005145C9" w:rsidP="005145C9">
      <w:pPr>
        <w:pStyle w:val="Prrafodelista"/>
        <w:widowControl w:val="0"/>
        <w:numPr>
          <w:ilvl w:val="0"/>
          <w:numId w:val="30"/>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Las demás que se establezcan en el presente Reglamento y otras disposiciones de la </w:t>
      </w:r>
      <w:r w:rsidRPr="005145C9">
        <w:rPr>
          <w:rFonts w:ascii="Bookman Old Style" w:hAnsi="Bookman Old Style" w:cs="Arial"/>
          <w:color w:val="000000"/>
          <w:sz w:val="20"/>
          <w:szCs w:val="20"/>
        </w:rPr>
        <w:lastRenderedPageBreak/>
        <w:t>Universidad.</w:t>
      </w:r>
    </w:p>
    <w:p w14:paraId="6EEDFBE3" w14:textId="77777777" w:rsidR="005145C9" w:rsidRPr="005145C9" w:rsidRDefault="005145C9" w:rsidP="005145C9">
      <w:pPr>
        <w:pStyle w:val="Prrafodelista"/>
        <w:widowControl w:val="0"/>
        <w:autoSpaceDE w:val="0"/>
        <w:autoSpaceDN w:val="0"/>
        <w:adjustRightInd w:val="0"/>
        <w:spacing w:after="20"/>
        <w:ind w:left="0"/>
        <w:jc w:val="both"/>
        <w:rPr>
          <w:rFonts w:ascii="Bookman Old Style" w:hAnsi="Bookman Old Style" w:cs="Arial"/>
          <w:color w:val="000000"/>
          <w:sz w:val="20"/>
          <w:szCs w:val="20"/>
        </w:rPr>
      </w:pPr>
    </w:p>
    <w:p w14:paraId="3AE527D4"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10.-</w:t>
      </w:r>
      <w:r w:rsidRPr="005145C9">
        <w:rPr>
          <w:rFonts w:ascii="Bookman Old Style" w:eastAsia="Times New Roman" w:hAnsi="Bookman Old Style" w:cs="Arial"/>
          <w:color w:val="000000"/>
          <w:sz w:val="20"/>
          <w:szCs w:val="20"/>
          <w:lang w:val="es-ES" w:eastAsia="es-ES"/>
        </w:rPr>
        <w:t xml:space="preserve"> El Laboratorista, tendrá las siguientes obligaciones:</w:t>
      </w:r>
    </w:p>
    <w:p w14:paraId="0435CD4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F11E249"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Contribuir y respectar los mecanismos para brindar el servicio en el Laboratorio;</w:t>
      </w:r>
    </w:p>
    <w:p w14:paraId="0C22BFCC"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Conducirse con respeto y amabilidad con los usuarios;</w:t>
      </w:r>
    </w:p>
    <w:p w14:paraId="2C24AE35"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Evitar el acceso de personas ajenas al Laboratorio que no estén programadas para alguna práctica; </w:t>
      </w:r>
    </w:p>
    <w:p w14:paraId="163BEA78"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Abstenerse de consumir alimentos en el Laboratorio; </w:t>
      </w:r>
    </w:p>
    <w:p w14:paraId="139EAE73"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Elaboración de pedidos;</w:t>
      </w:r>
    </w:p>
    <w:p w14:paraId="499735BD"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Llevar el control de herramientas y equipo de préstamo;</w:t>
      </w:r>
    </w:p>
    <w:p w14:paraId="48F563D5"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Ejecución de actividades de mantenimiento rutinario, tornillería y lubricación;</w:t>
      </w:r>
    </w:p>
    <w:p w14:paraId="0903C9DC"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Auxiliar en la realización del inventario anual;</w:t>
      </w:r>
    </w:p>
    <w:p w14:paraId="7163AA7A"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Verificar, al término de las practicas del Laboratorio, que el equipo se encuentre en su lugar;</w:t>
      </w:r>
    </w:p>
    <w:p w14:paraId="178FF4F2"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Mantener limpio y ordenado el Laboratorio; </w:t>
      </w:r>
    </w:p>
    <w:p w14:paraId="08B4ADAD"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bCs/>
          <w:color w:val="000000"/>
          <w:sz w:val="20"/>
          <w:szCs w:val="20"/>
        </w:rPr>
        <w:t xml:space="preserve">Evitar tener encendidos teléfonos celulares o </w:t>
      </w:r>
      <w:r w:rsidRPr="005145C9">
        <w:rPr>
          <w:rFonts w:ascii="Bookman Old Style" w:hAnsi="Bookman Old Style" w:cs="Arial"/>
          <w:color w:val="000000"/>
          <w:sz w:val="20"/>
          <w:szCs w:val="20"/>
        </w:rPr>
        <w:t xml:space="preserve">aparatos musicales; </w:t>
      </w:r>
    </w:p>
    <w:p w14:paraId="16777D73"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Gestionar existencias de material, encargando repuestos cuando sea necesario;</w:t>
      </w:r>
    </w:p>
    <w:p w14:paraId="01144FB7"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Preparar equipos y llevar a cabo actividades de mantenimiento;</w:t>
      </w:r>
    </w:p>
    <w:p w14:paraId="0342D608"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Registrar y examinar resultados de metas o experimentos de Laboratorio;</w:t>
      </w:r>
    </w:p>
    <w:p w14:paraId="3619AD60"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Comunicar cualquier incidente o resultado al responsable de palabra o por escrito;</w:t>
      </w:r>
    </w:p>
    <w:p w14:paraId="121D1142"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Preparar materiales de apoyo a la docencia;</w:t>
      </w:r>
    </w:p>
    <w:p w14:paraId="002BBFE3"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Supervisar equipo y estudiantes en prácticas; </w:t>
      </w:r>
    </w:p>
    <w:p w14:paraId="296D0FB4"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Mantener el orden, limpieza y seguridad en las instalaciones; y</w:t>
      </w:r>
    </w:p>
    <w:p w14:paraId="5800349F" w14:textId="77777777" w:rsidR="005145C9" w:rsidRPr="005145C9" w:rsidRDefault="005145C9" w:rsidP="005145C9">
      <w:pPr>
        <w:pStyle w:val="Prrafodelista"/>
        <w:widowControl w:val="0"/>
        <w:numPr>
          <w:ilvl w:val="0"/>
          <w:numId w:val="25"/>
        </w:numPr>
        <w:autoSpaceDE w:val="0"/>
        <w:autoSpaceDN w:val="0"/>
        <w:adjustRightInd w:val="0"/>
        <w:spacing w:after="20"/>
        <w:ind w:left="709" w:hanging="567"/>
        <w:jc w:val="both"/>
        <w:rPr>
          <w:rFonts w:ascii="Bookman Old Style" w:hAnsi="Bookman Old Style" w:cs="Arial"/>
          <w:color w:val="000000"/>
          <w:sz w:val="20"/>
          <w:szCs w:val="20"/>
        </w:rPr>
      </w:pPr>
      <w:r w:rsidRPr="005145C9">
        <w:rPr>
          <w:rFonts w:ascii="Bookman Old Style" w:hAnsi="Bookman Old Style" w:cs="Arial"/>
          <w:color w:val="000000"/>
          <w:sz w:val="20"/>
          <w:szCs w:val="20"/>
        </w:rPr>
        <w:t xml:space="preserve">Los demás que se establezcan en el presente Reglamento y otras disposiciones de la Universidad. </w:t>
      </w:r>
    </w:p>
    <w:p w14:paraId="1AEFA3E3"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766EF30F"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SEGUNDO</w:t>
      </w:r>
    </w:p>
    <w:p w14:paraId="196F7E1D"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DEL FUNCIONAMIENTO DEL LABORATORIO</w:t>
      </w:r>
    </w:p>
    <w:p w14:paraId="6545D528"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430F4955" w14:textId="77777777" w:rsidR="005145C9" w:rsidRPr="005145C9" w:rsidRDefault="005145C9" w:rsidP="005145C9">
      <w:pPr>
        <w:autoSpaceDE w:val="0"/>
        <w:autoSpaceDN w:val="0"/>
        <w:adjustRightInd w:val="0"/>
        <w:spacing w:after="20" w:line="240" w:lineRule="auto"/>
        <w:jc w:val="both"/>
        <w:rPr>
          <w:rFonts w:ascii="Bookman Old Style" w:hAnsi="Bookman Old Style" w:cs="Arial"/>
          <w:color w:val="000000"/>
          <w:sz w:val="20"/>
          <w:szCs w:val="20"/>
        </w:rPr>
      </w:pPr>
      <w:r w:rsidRPr="005145C9">
        <w:rPr>
          <w:rFonts w:ascii="Bookman Old Style" w:eastAsia="Times New Roman" w:hAnsi="Bookman Old Style" w:cs="Arial"/>
          <w:b/>
          <w:bCs/>
          <w:color w:val="000000"/>
          <w:sz w:val="20"/>
          <w:szCs w:val="20"/>
          <w:lang w:val="es-ES" w:eastAsia="es-ES"/>
        </w:rPr>
        <w:t>ARTÍCULO 11.-</w:t>
      </w:r>
      <w:r w:rsidRPr="005145C9">
        <w:rPr>
          <w:rFonts w:ascii="Bookman Old Style" w:eastAsia="Times New Roman" w:hAnsi="Bookman Old Style" w:cs="Arial"/>
          <w:color w:val="000000"/>
          <w:sz w:val="20"/>
          <w:szCs w:val="20"/>
          <w:lang w:val="es-ES" w:eastAsia="es-ES"/>
        </w:rPr>
        <w:t xml:space="preserve"> El Laboratorio proporcionará a los usuarios los servicios de uso de </w:t>
      </w:r>
      <w:r w:rsidRPr="005145C9">
        <w:rPr>
          <w:rFonts w:ascii="Bookman Old Style" w:hAnsi="Bookman Old Style" w:cs="Arial"/>
          <w:color w:val="000000"/>
          <w:sz w:val="20"/>
          <w:szCs w:val="20"/>
        </w:rPr>
        <w:t>los equipos, instrumentos, máquinas o herramientas para prácticas escolares.</w:t>
      </w:r>
    </w:p>
    <w:p w14:paraId="3C7D07A3"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239AD62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12.-</w:t>
      </w:r>
      <w:r w:rsidRPr="005145C9">
        <w:rPr>
          <w:rFonts w:ascii="Bookman Old Style" w:eastAsia="Times New Roman" w:hAnsi="Bookman Old Style" w:cs="Arial"/>
          <w:color w:val="000000"/>
          <w:sz w:val="20"/>
          <w:szCs w:val="20"/>
          <w:lang w:val="es-ES" w:eastAsia="es-ES"/>
        </w:rPr>
        <w:t xml:space="preserve"> El Laboratorio permanecerá abierto de conformidad con las necesidades de la Universidad, los horarios y calendarios serán determinados por el Jefe de Departamento de Estudios Profesionales. El horario de servicio se colocará en un lugar visible a la entrada del Laboratorio.</w:t>
      </w:r>
    </w:p>
    <w:p w14:paraId="06174DA6"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470A8FDA"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13.-</w:t>
      </w:r>
      <w:r w:rsidRPr="005145C9">
        <w:rPr>
          <w:rFonts w:ascii="Bookman Old Style" w:eastAsia="Times New Roman" w:hAnsi="Bookman Old Style" w:cs="Arial"/>
          <w:color w:val="000000"/>
          <w:sz w:val="20"/>
          <w:szCs w:val="20"/>
          <w:lang w:val="es-ES" w:eastAsia="es-ES"/>
        </w:rPr>
        <w:t xml:space="preserve"> En caso de que sea necesario suspender el servicio de Laboratorio, se dará a conocer la fecha de suspensión con anticipación a alumnos, docentes y administrativos, por el Jefe del Departamento de Estudios Profesionales.</w:t>
      </w:r>
    </w:p>
    <w:p w14:paraId="7B3D8106"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18BB36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14.- </w:t>
      </w:r>
      <w:r w:rsidRPr="005145C9">
        <w:rPr>
          <w:rFonts w:ascii="Bookman Old Style" w:eastAsia="Times New Roman" w:hAnsi="Bookman Old Style" w:cs="Arial"/>
          <w:bCs/>
          <w:color w:val="000000"/>
          <w:sz w:val="20"/>
          <w:szCs w:val="20"/>
          <w:lang w:val="es-ES" w:eastAsia="es-ES"/>
        </w:rPr>
        <w:t>La Subdirección Académica de la</w:t>
      </w:r>
      <w:r w:rsidRPr="005145C9">
        <w:rPr>
          <w:rFonts w:ascii="Bookman Old Style" w:eastAsia="Times New Roman" w:hAnsi="Bookman Old Style" w:cs="Arial"/>
          <w:b/>
          <w:bCs/>
          <w:color w:val="000000"/>
          <w:sz w:val="20"/>
          <w:szCs w:val="20"/>
          <w:lang w:val="es-ES" w:eastAsia="es-ES"/>
        </w:rPr>
        <w:t xml:space="preserve"> </w:t>
      </w:r>
      <w:r w:rsidRPr="005145C9">
        <w:rPr>
          <w:rFonts w:ascii="Bookman Old Style" w:eastAsia="Times New Roman" w:hAnsi="Bookman Old Style" w:cs="Arial"/>
          <w:bCs/>
          <w:color w:val="000000"/>
          <w:sz w:val="20"/>
          <w:szCs w:val="20"/>
          <w:lang w:val="es-ES" w:eastAsia="es-ES"/>
        </w:rPr>
        <w:t>Universidad a través del Departamento de Estudios Profesionales, estará facultado para otorgar permisos especiales para prácticas en días inhábiles y para exceder los horarios del Laboratorio, siempre que exista causa justificada y disponibilidad del mismo solo por el tiempo estrictamente necesario de la ocasión.</w:t>
      </w:r>
    </w:p>
    <w:p w14:paraId="676F13F8"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2B5DF3DA"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lastRenderedPageBreak/>
        <w:t>ARTÍCULO 15.-</w:t>
      </w:r>
      <w:r w:rsidRPr="005145C9">
        <w:rPr>
          <w:rFonts w:ascii="Bookman Old Style" w:eastAsia="Times New Roman" w:hAnsi="Bookman Old Style" w:cs="Arial"/>
          <w:bCs/>
          <w:color w:val="000000"/>
          <w:sz w:val="20"/>
          <w:szCs w:val="20"/>
          <w:lang w:val="es-ES" w:eastAsia="es-ES"/>
        </w:rPr>
        <w:t xml:space="preserve"> Los usuarios del servicio de Laboratorio deberán registrar la entrada y salida del mismo, identificarse con credencial que los vincule a la Universidad, detallar en el registro la práctica que corresponda y el profesor responsable de la materia. </w:t>
      </w:r>
    </w:p>
    <w:p w14:paraId="4E60C092"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70C87ABA"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16.-</w:t>
      </w:r>
      <w:r w:rsidRPr="005145C9">
        <w:rPr>
          <w:rFonts w:ascii="Bookman Old Style" w:eastAsia="Times New Roman" w:hAnsi="Bookman Old Style" w:cs="Arial"/>
          <w:bCs/>
          <w:color w:val="000000"/>
          <w:sz w:val="20"/>
          <w:szCs w:val="20"/>
          <w:lang w:val="es-ES" w:eastAsia="es-ES"/>
        </w:rPr>
        <w:t xml:space="preserve"> Los usuarios, responsable y Laboratorista, deberán abstenerse de dejar, en el lugar de trabajo, cosas de valor a la vista.</w:t>
      </w:r>
    </w:p>
    <w:p w14:paraId="56191BAB"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1C4750C1"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TERCERO</w:t>
      </w:r>
    </w:p>
    <w:p w14:paraId="76F1C996"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DE LOS USUARIOS </w:t>
      </w:r>
    </w:p>
    <w:p w14:paraId="34CF78A7"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16546D92"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17.- </w:t>
      </w:r>
      <w:r w:rsidRPr="005145C9">
        <w:rPr>
          <w:rFonts w:ascii="Bookman Old Style" w:hAnsi="Bookman Old Style"/>
          <w:color w:val="000000"/>
          <w:sz w:val="20"/>
          <w:szCs w:val="20"/>
          <w:lang w:val="es-MX"/>
        </w:rPr>
        <w:t>El Laboratorio es para uso</w:t>
      </w:r>
      <w:r w:rsidRPr="005145C9">
        <w:rPr>
          <w:rFonts w:ascii="Bookman Old Style" w:hAnsi="Bookman Old Style"/>
          <w:b/>
          <w:color w:val="000000"/>
          <w:sz w:val="20"/>
          <w:szCs w:val="20"/>
          <w:lang w:val="es-MX"/>
        </w:rPr>
        <w:t xml:space="preserve"> </w:t>
      </w:r>
      <w:r w:rsidRPr="005145C9">
        <w:rPr>
          <w:rFonts w:ascii="Bookman Old Style" w:hAnsi="Bookman Old Style"/>
          <w:color w:val="000000"/>
          <w:sz w:val="20"/>
          <w:szCs w:val="20"/>
          <w:lang w:val="es-MX"/>
        </w:rPr>
        <w:t>de los alumnos y personal docente de la Universidad, mismos que deben registrar el uso y asistencia en los formatos establecidos.</w:t>
      </w:r>
    </w:p>
    <w:p w14:paraId="3FFC37C8"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p>
    <w:p w14:paraId="49F4C0E8"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18.- </w:t>
      </w:r>
      <w:r w:rsidRPr="005145C9">
        <w:rPr>
          <w:rFonts w:ascii="Bookman Old Style" w:hAnsi="Bookman Old Style"/>
          <w:color w:val="000000"/>
          <w:sz w:val="20"/>
          <w:szCs w:val="20"/>
          <w:lang w:val="es-MX"/>
        </w:rPr>
        <w:t>Los trabajos realizados por los alumnos y/o docentes en el Laboratorio serán con fines académicos e institucionales.</w:t>
      </w:r>
    </w:p>
    <w:p w14:paraId="4D996889"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p>
    <w:p w14:paraId="114C2AF6"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CUARTO</w:t>
      </w:r>
    </w:p>
    <w:p w14:paraId="3218D504"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LOS DERECHOS DE LOS USUARIOS</w:t>
      </w:r>
    </w:p>
    <w:p w14:paraId="7DB0D663"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041D8F4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19.- </w:t>
      </w:r>
      <w:r w:rsidRPr="005145C9">
        <w:rPr>
          <w:rFonts w:ascii="Bookman Old Style" w:eastAsia="Times New Roman" w:hAnsi="Bookman Old Style" w:cs="Arial"/>
          <w:bCs/>
          <w:color w:val="000000"/>
          <w:sz w:val="20"/>
          <w:szCs w:val="20"/>
          <w:lang w:val="es-ES" w:eastAsia="es-ES"/>
        </w:rPr>
        <w:t>Los usuarios tienen derecho a solicitar todos los servicios que proporciona el Laboratorio, de conformidad con el presente Reglamento, así como recibir información, orientación y asesoría sobre el uso del mismo.</w:t>
      </w:r>
    </w:p>
    <w:p w14:paraId="7D0F2FD8"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AAB7E7C"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20.-</w:t>
      </w:r>
      <w:r w:rsidRPr="005145C9">
        <w:rPr>
          <w:rFonts w:ascii="Bookman Old Style" w:eastAsia="Times New Roman" w:hAnsi="Bookman Old Style" w:cs="Arial"/>
          <w:bCs/>
          <w:color w:val="000000"/>
          <w:sz w:val="20"/>
          <w:szCs w:val="20"/>
          <w:lang w:val="es-ES" w:eastAsia="es-ES"/>
        </w:rPr>
        <w:t xml:space="preserve"> Los usuarios tienen derecho a quejarse y/o sugerir por escrito con relación a los servicios que se ofrecen, ya sea ante la Subdirección Académica, el Departamento de Estudios Profesionales, el responsable del Laboratorio o el buzón de quejas y sugerencias.</w:t>
      </w:r>
    </w:p>
    <w:p w14:paraId="30202F31"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5DBF43F7" w14:textId="77777777" w:rsid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21.-</w:t>
      </w:r>
      <w:r w:rsidRPr="005145C9">
        <w:rPr>
          <w:rFonts w:ascii="Bookman Old Style" w:eastAsia="Times New Roman" w:hAnsi="Bookman Old Style" w:cs="Arial"/>
          <w:bCs/>
          <w:color w:val="000000"/>
          <w:sz w:val="20"/>
          <w:szCs w:val="20"/>
          <w:lang w:val="es-ES" w:eastAsia="es-ES"/>
        </w:rPr>
        <w:t xml:space="preserve"> Los usuarios tienen derecho a los servicios que proporcione el Laboratorio mediante la presentación de la credencial expedida por la Universidad, siempre y cuando no contravenga a lo estipulado en el presente Reglamento.</w:t>
      </w:r>
    </w:p>
    <w:p w14:paraId="0D9F3A6B" w14:textId="77777777" w:rsidR="00FA2AD3" w:rsidRPr="005145C9" w:rsidRDefault="00FA2AD3"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090CCA0"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22.-</w:t>
      </w:r>
      <w:r w:rsidRPr="005145C9">
        <w:rPr>
          <w:rFonts w:ascii="Bookman Old Style" w:eastAsia="Times New Roman" w:hAnsi="Bookman Old Style" w:cs="Arial"/>
          <w:bCs/>
          <w:color w:val="000000"/>
          <w:sz w:val="20"/>
          <w:szCs w:val="20"/>
          <w:lang w:val="es-ES" w:eastAsia="es-ES"/>
        </w:rPr>
        <w:t xml:space="preserve"> Los usuarios tienen derecho a que se les expida una constancia de no adeudo, siempre que no presenten adeudos en el Laboratorio, esta será expedida por la Subdirección Académica a través del Departamento de Estudios Profesionales.</w:t>
      </w:r>
    </w:p>
    <w:p w14:paraId="3E06E0FB" w14:textId="77777777" w:rsidR="005145C9" w:rsidRPr="005145C9" w:rsidRDefault="005145C9" w:rsidP="005145C9">
      <w:pPr>
        <w:autoSpaceDE w:val="0"/>
        <w:autoSpaceDN w:val="0"/>
        <w:adjustRightInd w:val="0"/>
        <w:spacing w:after="20" w:line="240" w:lineRule="auto"/>
        <w:jc w:val="both"/>
        <w:rPr>
          <w:rFonts w:ascii="Bookman Old Style" w:hAnsi="Bookman Old Style" w:cs="Arial"/>
          <w:b/>
          <w:bCs/>
          <w:color w:val="000000"/>
          <w:sz w:val="20"/>
          <w:szCs w:val="20"/>
        </w:rPr>
      </w:pPr>
    </w:p>
    <w:p w14:paraId="28F1C245"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QUINTO</w:t>
      </w:r>
    </w:p>
    <w:p w14:paraId="5DB696AC"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LAS OBLIGACIONES DE LOS USUARIOS</w:t>
      </w:r>
    </w:p>
    <w:p w14:paraId="40BF3ADF"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0342568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23.-</w:t>
      </w:r>
      <w:r w:rsidRPr="005145C9">
        <w:rPr>
          <w:rFonts w:ascii="Bookman Old Style" w:eastAsia="Times New Roman" w:hAnsi="Bookman Old Style" w:cs="Arial"/>
          <w:color w:val="000000"/>
          <w:sz w:val="20"/>
          <w:szCs w:val="20"/>
          <w:lang w:val="es-ES" w:eastAsia="es-ES"/>
        </w:rPr>
        <w:t xml:space="preserve"> </w:t>
      </w:r>
      <w:r w:rsidRPr="005145C9">
        <w:rPr>
          <w:rFonts w:ascii="Bookman Old Style" w:eastAsia="Times New Roman" w:hAnsi="Bookman Old Style" w:cs="Arial"/>
          <w:bCs/>
          <w:color w:val="000000"/>
          <w:sz w:val="20"/>
          <w:szCs w:val="20"/>
          <w:lang w:val="es-ES" w:eastAsia="es-ES"/>
        </w:rPr>
        <w:t>Son</w:t>
      </w:r>
      <w:r w:rsidRPr="005145C9">
        <w:rPr>
          <w:rFonts w:ascii="Bookman Old Style" w:eastAsia="Times New Roman" w:hAnsi="Bookman Old Style" w:cs="Arial"/>
          <w:b/>
          <w:bCs/>
          <w:color w:val="000000"/>
          <w:sz w:val="20"/>
          <w:szCs w:val="20"/>
          <w:lang w:val="es-ES" w:eastAsia="es-ES"/>
        </w:rPr>
        <w:t xml:space="preserve"> </w:t>
      </w:r>
      <w:r w:rsidRPr="005145C9">
        <w:rPr>
          <w:rFonts w:ascii="Bookman Old Style" w:eastAsia="Times New Roman" w:hAnsi="Bookman Old Style" w:cs="Arial"/>
          <w:bCs/>
          <w:color w:val="000000"/>
          <w:sz w:val="20"/>
          <w:szCs w:val="20"/>
          <w:lang w:val="es-ES" w:eastAsia="es-ES"/>
        </w:rPr>
        <w:t>obligaciones de los usuarios, las siguientes:</w:t>
      </w:r>
    </w:p>
    <w:p w14:paraId="22FF3B63"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496087B"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Observar las disposiciones contenidas en este Reglamento u otros ordenamientos aplicables;</w:t>
      </w:r>
    </w:p>
    <w:p w14:paraId="7AD0140C"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Observar todas y cada una de las disposiciones establecidas para el uso y conservación de los equipos y mobiliario del Laboratorio;</w:t>
      </w:r>
    </w:p>
    <w:p w14:paraId="1B9E077F" w14:textId="77777777" w:rsidR="005145C9" w:rsidRPr="005145C9" w:rsidRDefault="005145C9" w:rsidP="005145C9">
      <w:pPr>
        <w:pStyle w:val="Textoindependiente"/>
        <w:widowControl w:val="0"/>
        <w:numPr>
          <w:ilvl w:val="0"/>
          <w:numId w:val="31"/>
        </w:numPr>
        <w:spacing w:after="20"/>
        <w:ind w:left="709" w:hanging="567"/>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Prever en tiempo y forma las actividades, reservaciones de espacio, equipo y/o herramientas del Laboratorio, acorde al Manual de Seguridad e Higiene;</w:t>
      </w:r>
    </w:p>
    <w:p w14:paraId="189265C9"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Hacer uso adecuado de los equipos del Laboratorio;</w:t>
      </w:r>
    </w:p>
    <w:p w14:paraId="435790E8"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color w:val="000000"/>
          <w:sz w:val="20"/>
          <w:szCs w:val="20"/>
        </w:rPr>
        <w:t>Respetar las áreas asignadas para el uso de cada equipo;</w:t>
      </w:r>
    </w:p>
    <w:p w14:paraId="115EF9AA"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lastRenderedPageBreak/>
        <w:t>Observar un comportamiento respetuoso con los demás usuarios;</w:t>
      </w:r>
    </w:p>
    <w:p w14:paraId="039C9905"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color w:val="000000"/>
          <w:sz w:val="20"/>
          <w:szCs w:val="20"/>
        </w:rPr>
        <w:t>Observar y acatar las normas de seguridad en el Laboratorio;</w:t>
      </w:r>
    </w:p>
    <w:p w14:paraId="29A71961" w14:textId="77777777" w:rsidR="005145C9" w:rsidRPr="005145C9" w:rsidRDefault="005145C9" w:rsidP="005145C9">
      <w:pPr>
        <w:pStyle w:val="Textoindependiente"/>
        <w:widowControl w:val="0"/>
        <w:numPr>
          <w:ilvl w:val="0"/>
          <w:numId w:val="31"/>
        </w:numPr>
        <w:spacing w:after="20"/>
        <w:ind w:left="709" w:hanging="567"/>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Portar el equipo de seguridad (guantes, cubre bocas, protectores auditivos, zapato cerrado, lentes de seguridad, etc.) necesario para realizar las actividades asignadas en sus prácticas;</w:t>
      </w:r>
    </w:p>
    <w:p w14:paraId="0A85596F"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Reportar en forma inmediata ante el responsable del Laboratorio, las anomalías que detecte en los equipos, así como al mobiliario e instalaciones del mismo; </w:t>
      </w:r>
    </w:p>
    <w:p w14:paraId="38C4BDD5"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Conservar en buen estado los equipos que utilice;</w:t>
      </w:r>
    </w:p>
    <w:p w14:paraId="6EB36B4B"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Atender las instrucciones que el docente y/o el responsable del Laboratorio les indique, a fin de llevar a cabo una mejor utilización de los bienes y materiales del mismo;</w:t>
      </w:r>
    </w:p>
    <w:p w14:paraId="7428110E"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Reponer el equipo que se le haya proporcionado con uno nuevo o similar, en caso de daño o extravío;</w:t>
      </w:r>
    </w:p>
    <w:p w14:paraId="40234D2F"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Llenar el control de las Bitácoras implementadas para el uso del Laboratorio;</w:t>
      </w:r>
    </w:p>
    <w:p w14:paraId="2554CABC"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Respetar el horario de inicio y término de las actividades programadas en el Laboratorio;</w:t>
      </w:r>
    </w:p>
    <w:p w14:paraId="40F24CCA"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Preparar si es necesario algún equipo o material previó a la sesión de práctica y ajustarse a las horas disponibles según el calendario de prácticas;</w:t>
      </w:r>
    </w:p>
    <w:p w14:paraId="2A78A798"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Dejar ordenado y limpio, antes de abandonar el Laboratorio, su lugar, las mesas de trabajo y los equipos usados al final de la práctica;</w:t>
      </w:r>
    </w:p>
    <w:p w14:paraId="71C22D42"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Informar de inmediato al docente y/o responsable del Laboratorio de emergencias o accidentes; </w:t>
      </w:r>
    </w:p>
    <w:p w14:paraId="414F4246" w14:textId="77777777" w:rsidR="005145C9" w:rsidRPr="005145C9" w:rsidRDefault="005145C9" w:rsidP="005145C9">
      <w:pPr>
        <w:pStyle w:val="Textoindependiente"/>
        <w:widowControl w:val="0"/>
        <w:numPr>
          <w:ilvl w:val="0"/>
          <w:numId w:val="31"/>
        </w:numPr>
        <w:spacing w:after="20"/>
        <w:ind w:left="709" w:hanging="567"/>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Realizar el acceso y salida del Laboratorio de manera ordenada, sin correr o empujar y sin mochilas; y</w:t>
      </w:r>
    </w:p>
    <w:p w14:paraId="18AE56AB" w14:textId="77777777" w:rsidR="005145C9" w:rsidRPr="005145C9" w:rsidRDefault="005145C9" w:rsidP="005145C9">
      <w:pPr>
        <w:pStyle w:val="Prrafodelista"/>
        <w:widowControl w:val="0"/>
        <w:numPr>
          <w:ilvl w:val="0"/>
          <w:numId w:val="31"/>
        </w:numPr>
        <w:autoSpaceDE w:val="0"/>
        <w:autoSpaceDN w:val="0"/>
        <w:adjustRightInd w:val="0"/>
        <w:spacing w:after="20"/>
        <w:ind w:left="709" w:hanging="567"/>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Las demás que se establezcan en el presente Reglamento y otras disposiciones de la Universidad.</w:t>
      </w:r>
    </w:p>
    <w:p w14:paraId="733F8C6D" w14:textId="77777777" w:rsidR="005145C9" w:rsidRPr="005145C9" w:rsidRDefault="005145C9" w:rsidP="005145C9">
      <w:pPr>
        <w:pStyle w:val="Textoindependiente"/>
        <w:spacing w:after="20"/>
        <w:jc w:val="both"/>
        <w:rPr>
          <w:rFonts w:ascii="Bookman Old Style" w:eastAsia="Times New Roman" w:hAnsi="Bookman Old Style"/>
          <w:b/>
          <w:bCs/>
          <w:color w:val="000000"/>
          <w:sz w:val="20"/>
          <w:szCs w:val="20"/>
          <w:lang w:val="es-MX"/>
        </w:rPr>
      </w:pPr>
    </w:p>
    <w:p w14:paraId="67FB152D" w14:textId="77777777" w:rsidR="005145C9" w:rsidRPr="005145C9" w:rsidRDefault="005145C9" w:rsidP="005145C9">
      <w:pPr>
        <w:pStyle w:val="Textoindependiente"/>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24.- </w:t>
      </w:r>
      <w:r w:rsidRPr="005145C9">
        <w:rPr>
          <w:rFonts w:ascii="Bookman Old Style" w:hAnsi="Bookman Old Style"/>
          <w:color w:val="000000"/>
          <w:sz w:val="20"/>
          <w:szCs w:val="20"/>
          <w:lang w:val="es-MX"/>
        </w:rPr>
        <w:t>La operación de cualquiera de los equipos, instrumentos, o herramientas se llevará a cabo únicamente bajo la autorización y supervisión de docentes o en su defecto del responsable del Laboratorio.</w:t>
      </w:r>
    </w:p>
    <w:p w14:paraId="266848A0"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9B6DD79"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25.- </w:t>
      </w:r>
      <w:r w:rsidRPr="005145C9">
        <w:rPr>
          <w:rFonts w:ascii="Bookman Old Style" w:eastAsia="Times New Roman" w:hAnsi="Bookman Old Style" w:cs="Arial"/>
          <w:color w:val="000000"/>
          <w:sz w:val="20"/>
          <w:szCs w:val="20"/>
          <w:lang w:val="es-ES" w:eastAsia="es-ES"/>
        </w:rPr>
        <w:t xml:space="preserve">En las prácticas realizadas por alumnos, el docente encargado de impartir la materia vinculada, será el responsable de instruirlos sobre todas las disposiciones necesarias para salvaguardar la seguridad y el orden incluyendo la información sobre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a utilizar, así como la forma correcta de hacerlo, independientemente de las normas de seguridad aplicables.</w:t>
      </w:r>
    </w:p>
    <w:p w14:paraId="475B190A"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CDC6350"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26.- </w:t>
      </w:r>
      <w:r w:rsidRPr="005145C9">
        <w:rPr>
          <w:rFonts w:ascii="Bookman Old Style" w:eastAsia="Times New Roman" w:hAnsi="Bookman Old Style" w:cs="Arial"/>
          <w:color w:val="000000"/>
          <w:sz w:val="20"/>
          <w:szCs w:val="20"/>
          <w:lang w:val="es-ES" w:eastAsia="es-ES"/>
        </w:rPr>
        <w:t xml:space="preserve">El usuario sólo podrá hacer uso de las instalaciones y de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que hayan sido solicitados, para la realización de la práctica a desarrollar por instrucción expresa del docente titular de la asignatura o del asesor de su estancia, estadía o tesis.</w:t>
      </w:r>
    </w:p>
    <w:p w14:paraId="7DDA9CE5"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46C1FD2B"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27.-</w:t>
      </w:r>
      <w:r w:rsidRPr="005145C9">
        <w:rPr>
          <w:rFonts w:ascii="Bookman Old Style" w:eastAsia="Times New Roman" w:hAnsi="Bookman Old Style" w:cs="Arial"/>
          <w:color w:val="000000"/>
          <w:sz w:val="20"/>
          <w:szCs w:val="20"/>
          <w:lang w:val="es-ES" w:eastAsia="es-ES"/>
        </w:rPr>
        <w:t xml:space="preserve"> El usuario deberá verificar las condiciones físicas de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que recibe para la realización de la práctica, ya que será responsable de cualquier desperfecto que pudieran sufrir.</w:t>
      </w:r>
    </w:p>
    <w:p w14:paraId="1B1A3DC1"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58BFD480"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28.-</w:t>
      </w:r>
      <w:r w:rsidRPr="005145C9">
        <w:rPr>
          <w:rFonts w:ascii="Bookman Old Style" w:eastAsia="Times New Roman" w:hAnsi="Bookman Old Style" w:cs="Arial"/>
          <w:color w:val="000000"/>
          <w:sz w:val="20"/>
          <w:szCs w:val="20"/>
          <w:lang w:val="es-ES" w:eastAsia="es-ES"/>
        </w:rPr>
        <w:t xml:space="preserve"> En caso de falla o ruptura de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o sus partes, el usuario deberá reportarlo al responsable del Laboratorio, quien determinará la causa de la falla, para que a su vez proceda a definir si el usuario deberá reparar o reponer la parte dañada o todo en su conjunto.</w:t>
      </w:r>
    </w:p>
    <w:p w14:paraId="524825F7" w14:textId="77777777" w:rsidR="005145C9" w:rsidRPr="005145C9" w:rsidRDefault="005145C9" w:rsidP="005145C9">
      <w:pPr>
        <w:tabs>
          <w:tab w:val="left" w:pos="1598"/>
        </w:tabs>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34E54B0D" w14:textId="77777777" w:rsidR="005145C9" w:rsidRDefault="005145C9" w:rsidP="005145C9">
      <w:pPr>
        <w:tabs>
          <w:tab w:val="left" w:pos="159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lastRenderedPageBreak/>
        <w:t>ARTÍCULO 29.-</w:t>
      </w:r>
      <w:r w:rsidRPr="005145C9">
        <w:rPr>
          <w:rFonts w:ascii="Bookman Old Style" w:eastAsia="Times New Roman" w:hAnsi="Bookman Old Style" w:cs="Arial"/>
          <w:color w:val="000000"/>
          <w:sz w:val="20"/>
          <w:szCs w:val="20"/>
          <w:lang w:val="es-ES" w:eastAsia="es-ES"/>
        </w:rPr>
        <w:t xml:space="preserve"> El usuario del Laboratorio que reciba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en préstamo, será responsable de su correcto uso y de regresarlo al término de la sesión, limpio y en buen estado.</w:t>
      </w:r>
    </w:p>
    <w:p w14:paraId="5B7CEECA" w14:textId="77777777" w:rsidR="00FA2AD3" w:rsidRPr="005145C9" w:rsidRDefault="00FA2AD3" w:rsidP="005145C9">
      <w:pPr>
        <w:tabs>
          <w:tab w:val="left" w:pos="159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62E196A5"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30.- </w:t>
      </w:r>
      <w:r w:rsidRPr="005145C9">
        <w:rPr>
          <w:rFonts w:ascii="Bookman Old Style" w:eastAsia="Times New Roman" w:hAnsi="Bookman Old Style" w:cs="Arial"/>
          <w:bCs/>
          <w:color w:val="000000"/>
          <w:sz w:val="20"/>
          <w:szCs w:val="20"/>
          <w:lang w:val="es-ES" w:eastAsia="es-ES"/>
        </w:rPr>
        <w:t xml:space="preserve">Al salir del Laboratorio, todos los usuarios deberán dejar los </w:t>
      </w:r>
      <w:r w:rsidRPr="005145C9">
        <w:rPr>
          <w:rFonts w:ascii="Bookman Old Style" w:hAnsi="Bookman Old Style" w:cs="Arial"/>
          <w:color w:val="000000"/>
          <w:sz w:val="20"/>
          <w:szCs w:val="20"/>
        </w:rPr>
        <w:t>equipos, instrumentos, máquinas o herramientas,</w:t>
      </w:r>
      <w:r w:rsidRPr="005145C9">
        <w:rPr>
          <w:rFonts w:ascii="Bookman Old Style" w:eastAsia="Times New Roman" w:hAnsi="Bookman Old Style" w:cs="Arial"/>
          <w:color w:val="000000"/>
          <w:sz w:val="20"/>
          <w:szCs w:val="20"/>
          <w:lang w:val="es-ES" w:eastAsia="es-ES"/>
        </w:rPr>
        <w:t xml:space="preserve"> </w:t>
      </w:r>
      <w:r w:rsidRPr="005145C9">
        <w:rPr>
          <w:rFonts w:ascii="Bookman Old Style" w:eastAsia="Times New Roman" w:hAnsi="Bookman Old Style" w:cs="Arial"/>
          <w:bCs/>
          <w:color w:val="000000"/>
          <w:sz w:val="20"/>
          <w:szCs w:val="20"/>
          <w:lang w:val="es-ES" w:eastAsia="es-ES"/>
        </w:rPr>
        <w:t>limpios y en el estado que los encontraron.</w:t>
      </w:r>
    </w:p>
    <w:p w14:paraId="035D1AE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25DEA78D"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31.- </w:t>
      </w:r>
      <w:r w:rsidRPr="005145C9">
        <w:rPr>
          <w:rFonts w:ascii="Bookman Old Style" w:eastAsia="Times New Roman" w:hAnsi="Bookman Old Style" w:cs="Arial"/>
          <w:bCs/>
          <w:color w:val="000000"/>
          <w:sz w:val="20"/>
          <w:szCs w:val="20"/>
          <w:lang w:val="es-ES" w:eastAsia="es-ES"/>
        </w:rPr>
        <w:t>Todas las actividades que se realicen en el Laboratorio deberán estar supervisadas por un docente y/o el responsable del mismo.</w:t>
      </w:r>
    </w:p>
    <w:p w14:paraId="69CEA190"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37190D3F"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SEXTO</w:t>
      </w:r>
    </w:p>
    <w:p w14:paraId="571DEDFF"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LAS PROHIBICIONES DE LOS USUARIOS</w:t>
      </w:r>
    </w:p>
    <w:p w14:paraId="32402DBF"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6327D79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32.-</w:t>
      </w:r>
      <w:r w:rsidRPr="005145C9">
        <w:rPr>
          <w:rFonts w:ascii="Bookman Old Style" w:eastAsia="Times New Roman" w:hAnsi="Bookman Old Style" w:cs="Arial"/>
          <w:bCs/>
          <w:color w:val="000000"/>
          <w:sz w:val="20"/>
          <w:szCs w:val="20"/>
          <w:lang w:val="es-ES" w:eastAsia="es-ES"/>
        </w:rPr>
        <w:t xml:space="preserve"> Queda prohibido a los usuarios, sin menoscabo de lo dispuesto en otros ordenamientos, lo siguiente:</w:t>
      </w:r>
    </w:p>
    <w:p w14:paraId="0A87C36F"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561368B"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Hacer mal uso de las instalaciones del Laboratorio; </w:t>
      </w:r>
    </w:p>
    <w:p w14:paraId="4D763555" w14:textId="77777777" w:rsidR="005145C9" w:rsidRPr="005145C9" w:rsidRDefault="005145C9" w:rsidP="005145C9">
      <w:pPr>
        <w:pStyle w:val="Textoindependiente"/>
        <w:widowControl w:val="0"/>
        <w:numPr>
          <w:ilvl w:val="0"/>
          <w:numId w:val="32"/>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 xml:space="preserve">Mover </w:t>
      </w:r>
      <w:r w:rsidRPr="005145C9">
        <w:rPr>
          <w:rFonts w:ascii="Bookman Old Style" w:eastAsia="Times New Roman" w:hAnsi="Bookman Old Style"/>
          <w:color w:val="000000"/>
          <w:sz w:val="20"/>
          <w:szCs w:val="20"/>
          <w:lang w:val="es-MX"/>
        </w:rPr>
        <w:t xml:space="preserve">los </w:t>
      </w:r>
      <w:r w:rsidRPr="005145C9">
        <w:rPr>
          <w:rFonts w:ascii="Bookman Old Style" w:hAnsi="Bookman Old Style"/>
          <w:color w:val="000000"/>
          <w:sz w:val="20"/>
          <w:szCs w:val="20"/>
          <w:lang w:val="es-MX"/>
        </w:rPr>
        <w:t>equipos, instrumentos, máquinas o herramientas,</w:t>
      </w:r>
      <w:r w:rsidRPr="005145C9">
        <w:rPr>
          <w:rFonts w:ascii="Bookman Old Style" w:eastAsia="Times New Roman" w:hAnsi="Bookman Old Style"/>
          <w:color w:val="000000"/>
          <w:sz w:val="20"/>
          <w:szCs w:val="20"/>
          <w:lang w:val="es-MX"/>
        </w:rPr>
        <w:t xml:space="preserve"> y</w:t>
      </w:r>
      <w:r w:rsidRPr="005145C9">
        <w:rPr>
          <w:rFonts w:ascii="Bookman Old Style" w:hAnsi="Bookman Old Style"/>
          <w:color w:val="000000"/>
          <w:sz w:val="20"/>
          <w:szCs w:val="20"/>
          <w:lang w:val="es-MX"/>
        </w:rPr>
        <w:t xml:space="preserve"> el mobiliario de su lugar asignado;</w:t>
      </w:r>
    </w:p>
    <w:p w14:paraId="4AE8D89E"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Intentar sacar </w:t>
      </w:r>
      <w:r w:rsidRPr="005145C9">
        <w:rPr>
          <w:rFonts w:ascii="Bookman Old Style" w:hAnsi="Bookman Old Style" w:cs="Arial"/>
          <w:color w:val="000000"/>
          <w:sz w:val="20"/>
          <w:szCs w:val="20"/>
        </w:rPr>
        <w:t>los equipos, instrumentos, máquinas o herramientas, de</w:t>
      </w:r>
      <w:r w:rsidRPr="005145C9">
        <w:rPr>
          <w:rFonts w:ascii="Bookman Old Style" w:hAnsi="Bookman Old Style" w:cs="Arial"/>
          <w:bCs/>
          <w:color w:val="000000"/>
          <w:sz w:val="20"/>
          <w:szCs w:val="20"/>
        </w:rPr>
        <w:t xml:space="preserve"> las instalaciones sin realizar el trámite correspondiente;</w:t>
      </w:r>
    </w:p>
    <w:p w14:paraId="61CAFDF6"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color w:val="000000"/>
          <w:sz w:val="20"/>
          <w:szCs w:val="20"/>
        </w:rPr>
        <w:t>Alterar conexiones;</w:t>
      </w:r>
    </w:p>
    <w:p w14:paraId="437DBB08" w14:textId="77777777" w:rsidR="005145C9" w:rsidRPr="005145C9" w:rsidRDefault="005145C9" w:rsidP="005145C9">
      <w:pPr>
        <w:pStyle w:val="Textoindependiente"/>
        <w:widowControl w:val="0"/>
        <w:numPr>
          <w:ilvl w:val="0"/>
          <w:numId w:val="32"/>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 xml:space="preserve">Desempeñar actividades que no estén relacionadas con el Laboratorio; </w:t>
      </w:r>
    </w:p>
    <w:p w14:paraId="497CF4A0" w14:textId="77777777" w:rsidR="005145C9" w:rsidRPr="005145C9" w:rsidRDefault="005145C9" w:rsidP="005145C9">
      <w:pPr>
        <w:pStyle w:val="Textoindependiente"/>
        <w:widowControl w:val="0"/>
        <w:numPr>
          <w:ilvl w:val="0"/>
          <w:numId w:val="32"/>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 xml:space="preserve">Colocar </w:t>
      </w:r>
      <w:r w:rsidRPr="005145C9">
        <w:rPr>
          <w:rFonts w:ascii="Bookman Old Style" w:eastAsia="Times New Roman" w:hAnsi="Bookman Old Style"/>
          <w:color w:val="000000"/>
          <w:sz w:val="20"/>
          <w:szCs w:val="20"/>
          <w:lang w:val="es-MX"/>
        </w:rPr>
        <w:t xml:space="preserve">los </w:t>
      </w:r>
      <w:r w:rsidRPr="005145C9">
        <w:rPr>
          <w:rFonts w:ascii="Bookman Old Style" w:hAnsi="Bookman Old Style"/>
          <w:color w:val="000000"/>
          <w:sz w:val="20"/>
          <w:szCs w:val="20"/>
          <w:lang w:val="es-MX"/>
        </w:rPr>
        <w:t>equipos, instrumentos, máquinas o herramientas,</w:t>
      </w:r>
      <w:r w:rsidRPr="005145C9">
        <w:rPr>
          <w:rFonts w:ascii="Bookman Old Style" w:eastAsia="Times New Roman" w:hAnsi="Bookman Old Style"/>
          <w:color w:val="000000"/>
          <w:sz w:val="20"/>
          <w:szCs w:val="20"/>
          <w:lang w:val="es-MX"/>
        </w:rPr>
        <w:t xml:space="preserve"> en</w:t>
      </w:r>
      <w:r w:rsidRPr="005145C9">
        <w:rPr>
          <w:rFonts w:ascii="Bookman Old Style" w:hAnsi="Bookman Old Style"/>
          <w:color w:val="000000"/>
          <w:sz w:val="20"/>
          <w:szCs w:val="20"/>
          <w:lang w:val="es-MX"/>
        </w:rPr>
        <w:t xml:space="preserve"> el piso del laboratorio que pueda obstaculizar la libre circulación o ser causa de un accidente; </w:t>
      </w:r>
    </w:p>
    <w:p w14:paraId="59C18C58"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Introducir o consumir alimentos y/o bebidas al Laboratorio; </w:t>
      </w:r>
    </w:p>
    <w:p w14:paraId="7131ED39"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Fumar dentro de las instalaciones;</w:t>
      </w:r>
    </w:p>
    <w:p w14:paraId="23669B12"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Tener prendidos teléfonos celulares y radios, durante la estancia en el Laboratorio;</w:t>
      </w:r>
    </w:p>
    <w:p w14:paraId="3257C2A7"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color w:val="000000"/>
          <w:sz w:val="20"/>
          <w:szCs w:val="20"/>
        </w:rPr>
      </w:pPr>
      <w:r w:rsidRPr="005145C9">
        <w:rPr>
          <w:rFonts w:ascii="Bookman Old Style" w:hAnsi="Bookman Old Style" w:cs="Arial"/>
          <w:color w:val="000000"/>
          <w:sz w:val="20"/>
          <w:szCs w:val="20"/>
        </w:rPr>
        <w:t>Introducir aparatos musicales; y</w:t>
      </w:r>
    </w:p>
    <w:p w14:paraId="6BD35496" w14:textId="77777777" w:rsidR="005145C9" w:rsidRPr="005145C9" w:rsidRDefault="005145C9" w:rsidP="005145C9">
      <w:pPr>
        <w:pStyle w:val="Prrafodelista"/>
        <w:widowControl w:val="0"/>
        <w:numPr>
          <w:ilvl w:val="0"/>
          <w:numId w:val="32"/>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Las demás que se establezcan en el presente Reglamento y otras disposiciones de la Universidad.</w:t>
      </w:r>
    </w:p>
    <w:p w14:paraId="2560E91E" w14:textId="77777777" w:rsidR="005145C9" w:rsidRPr="005145C9" w:rsidRDefault="005145C9" w:rsidP="005145C9">
      <w:pPr>
        <w:spacing w:after="20" w:line="240" w:lineRule="auto"/>
        <w:jc w:val="center"/>
        <w:rPr>
          <w:rFonts w:ascii="Bookman Old Style" w:eastAsia="Times New Roman" w:hAnsi="Bookman Old Style" w:cs="Arial"/>
          <w:b/>
          <w:bCs/>
          <w:color w:val="000000"/>
          <w:sz w:val="20"/>
          <w:szCs w:val="20"/>
          <w:lang w:val="es-ES" w:eastAsia="es-ES"/>
        </w:rPr>
      </w:pPr>
    </w:p>
    <w:p w14:paraId="11DBE9A9" w14:textId="77777777" w:rsidR="005145C9" w:rsidRPr="005145C9" w:rsidRDefault="005145C9" w:rsidP="005145C9">
      <w:pPr>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SÉPTIMO</w:t>
      </w:r>
    </w:p>
    <w:p w14:paraId="3C9FAFFE" w14:textId="77777777" w:rsidR="005145C9" w:rsidRPr="005145C9" w:rsidRDefault="005145C9" w:rsidP="005145C9">
      <w:pPr>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LAS RESERVACIONES PARA EL USO DEL LABORATORIO</w:t>
      </w:r>
    </w:p>
    <w:p w14:paraId="552F7492" w14:textId="77777777" w:rsidR="005145C9" w:rsidRPr="005145C9" w:rsidRDefault="005145C9" w:rsidP="005145C9">
      <w:pPr>
        <w:spacing w:after="20" w:line="240" w:lineRule="auto"/>
        <w:jc w:val="center"/>
        <w:rPr>
          <w:rFonts w:ascii="Bookman Old Style" w:eastAsia="Times New Roman" w:hAnsi="Bookman Old Style" w:cs="Arial"/>
          <w:b/>
          <w:bCs/>
          <w:color w:val="000000"/>
          <w:sz w:val="20"/>
          <w:szCs w:val="20"/>
          <w:lang w:val="es-ES" w:eastAsia="es-ES"/>
        </w:rPr>
      </w:pPr>
    </w:p>
    <w:p w14:paraId="1897E1F4" w14:textId="77777777" w:rsidR="005145C9" w:rsidRPr="005145C9" w:rsidRDefault="005145C9" w:rsidP="005145C9">
      <w:pPr>
        <w:pStyle w:val="Textoindependiente"/>
        <w:tabs>
          <w:tab w:val="left" w:pos="834"/>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33.- </w:t>
      </w:r>
      <w:r w:rsidRPr="005145C9">
        <w:rPr>
          <w:rFonts w:ascii="Bookman Old Style" w:hAnsi="Bookman Old Style"/>
          <w:color w:val="000000"/>
          <w:sz w:val="20"/>
          <w:szCs w:val="20"/>
          <w:lang w:val="es-MX"/>
        </w:rPr>
        <w:t>Para reservar el Laboratorio se deberá:</w:t>
      </w:r>
    </w:p>
    <w:p w14:paraId="15C40A1C" w14:textId="77777777" w:rsidR="005145C9" w:rsidRPr="005145C9" w:rsidRDefault="005145C9" w:rsidP="005145C9">
      <w:pPr>
        <w:pStyle w:val="Textoindependiente"/>
        <w:tabs>
          <w:tab w:val="left" w:pos="834"/>
        </w:tabs>
        <w:spacing w:after="20"/>
        <w:jc w:val="both"/>
        <w:rPr>
          <w:rFonts w:ascii="Bookman Old Style" w:hAnsi="Bookman Old Style"/>
          <w:color w:val="000000"/>
          <w:sz w:val="20"/>
          <w:szCs w:val="20"/>
          <w:lang w:val="es-MX"/>
        </w:rPr>
      </w:pPr>
    </w:p>
    <w:p w14:paraId="1CC49E0E"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Verificar la disponibilidad de horario para uso del Laboratorio, directamente con el responsable de éste;</w:t>
      </w:r>
    </w:p>
    <w:p w14:paraId="3DF0364F"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Identificarse como usuario presentando su credencial/identificación vigente;</w:t>
      </w:r>
    </w:p>
    <w:p w14:paraId="43604985"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ab/>
        <w:t>Para hacer uso del Laboratorio fuera del horario establecido se deberá informar y solicitar el formato de asistencia y la aprobación del responsable del Laboratorio con base al procedimiento establecido;</w:t>
      </w:r>
    </w:p>
    <w:p w14:paraId="5FF13E78"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La reservación dependerá de la disponibilidad de recursos y las reservaciones previas y será autorizado por el responsable del laboratorio;</w:t>
      </w:r>
    </w:p>
    <w:p w14:paraId="44F6628D"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t>Cualquier tiempo reservado fuera del horario tendrá una tolerancia de 15 minutos; después de los cuales, es posible cancelar el tiempo reservado; y</w:t>
      </w:r>
    </w:p>
    <w:p w14:paraId="3B2F96B6" w14:textId="77777777" w:rsidR="005145C9" w:rsidRPr="005145C9" w:rsidRDefault="005145C9" w:rsidP="005145C9">
      <w:pPr>
        <w:pStyle w:val="Textoindependiente"/>
        <w:widowControl w:val="0"/>
        <w:numPr>
          <w:ilvl w:val="0"/>
          <w:numId w:val="24"/>
        </w:numPr>
        <w:spacing w:after="20"/>
        <w:ind w:left="709" w:hanging="425"/>
        <w:jc w:val="both"/>
        <w:rPr>
          <w:rFonts w:ascii="Bookman Old Style" w:hAnsi="Bookman Old Style"/>
          <w:color w:val="000000"/>
          <w:sz w:val="20"/>
          <w:szCs w:val="20"/>
          <w:lang w:val="es-MX"/>
        </w:rPr>
      </w:pPr>
      <w:r w:rsidRPr="005145C9">
        <w:rPr>
          <w:rFonts w:ascii="Bookman Old Style" w:hAnsi="Bookman Old Style"/>
          <w:color w:val="000000"/>
          <w:sz w:val="20"/>
          <w:szCs w:val="20"/>
          <w:lang w:val="es-MX"/>
        </w:rPr>
        <w:lastRenderedPageBreak/>
        <w:t>En todo momento del tiempo reservado en el Laboratorio deberá estar presente el responsable o un Profesor.</w:t>
      </w:r>
    </w:p>
    <w:p w14:paraId="2BB595A4" w14:textId="77777777" w:rsidR="005145C9" w:rsidRPr="005145C9" w:rsidRDefault="005145C9" w:rsidP="005145C9">
      <w:pPr>
        <w:pStyle w:val="Ttulo3"/>
        <w:spacing w:before="0" w:after="20"/>
        <w:jc w:val="center"/>
        <w:rPr>
          <w:rFonts w:ascii="Bookman Old Style" w:hAnsi="Bookman Old Style"/>
          <w:bCs w:val="0"/>
          <w:color w:val="000000"/>
          <w:sz w:val="20"/>
          <w:szCs w:val="20"/>
        </w:rPr>
      </w:pPr>
    </w:p>
    <w:p w14:paraId="703A8007" w14:textId="77777777" w:rsidR="005145C9" w:rsidRPr="005145C9" w:rsidRDefault="005145C9" w:rsidP="005145C9">
      <w:pPr>
        <w:pStyle w:val="Ttulo3"/>
        <w:spacing w:before="0" w:after="20"/>
        <w:jc w:val="center"/>
        <w:rPr>
          <w:rFonts w:ascii="Bookman Old Style" w:hAnsi="Bookman Old Style"/>
          <w:bCs w:val="0"/>
          <w:color w:val="000000"/>
          <w:sz w:val="20"/>
          <w:szCs w:val="20"/>
        </w:rPr>
      </w:pPr>
      <w:r w:rsidRPr="005145C9">
        <w:rPr>
          <w:rFonts w:ascii="Bookman Old Style" w:hAnsi="Bookman Old Style"/>
          <w:bCs w:val="0"/>
          <w:color w:val="000000"/>
          <w:sz w:val="20"/>
          <w:szCs w:val="20"/>
        </w:rPr>
        <w:t>CAPÍTULO OCTAVO</w:t>
      </w:r>
    </w:p>
    <w:p w14:paraId="0F4E8960" w14:textId="77777777" w:rsidR="005145C9" w:rsidRPr="005145C9" w:rsidRDefault="005145C9" w:rsidP="005145C9">
      <w:pPr>
        <w:pStyle w:val="Ttulo3"/>
        <w:spacing w:before="0" w:after="20"/>
        <w:jc w:val="center"/>
        <w:rPr>
          <w:rFonts w:ascii="Bookman Old Style" w:hAnsi="Bookman Old Style"/>
          <w:color w:val="000000"/>
          <w:sz w:val="20"/>
          <w:szCs w:val="20"/>
          <w:lang w:val="es-MX"/>
        </w:rPr>
      </w:pPr>
      <w:r w:rsidRPr="005145C9">
        <w:rPr>
          <w:rFonts w:ascii="Bookman Old Style" w:hAnsi="Bookman Old Style"/>
          <w:bCs w:val="0"/>
          <w:color w:val="000000"/>
          <w:sz w:val="20"/>
          <w:szCs w:val="20"/>
        </w:rPr>
        <w:t xml:space="preserve">DE LA SOLICITUD DE LOS </w:t>
      </w:r>
      <w:r w:rsidRPr="005145C9">
        <w:rPr>
          <w:rFonts w:ascii="Bookman Old Style" w:hAnsi="Bookman Old Style"/>
          <w:color w:val="000000"/>
          <w:sz w:val="20"/>
          <w:szCs w:val="20"/>
          <w:lang w:val="es-MX"/>
        </w:rPr>
        <w:t>EQUIPOS, INSTRUMENTOS, MÁQUINAS O HERRAMIENTAS</w:t>
      </w:r>
    </w:p>
    <w:p w14:paraId="52F8F307" w14:textId="77777777" w:rsidR="005145C9" w:rsidRPr="005145C9" w:rsidRDefault="005145C9" w:rsidP="005145C9">
      <w:pPr>
        <w:pStyle w:val="Textoindependiente"/>
        <w:tabs>
          <w:tab w:val="left" w:pos="834"/>
        </w:tabs>
        <w:spacing w:after="20"/>
        <w:jc w:val="both"/>
        <w:rPr>
          <w:rFonts w:ascii="Bookman Old Style" w:eastAsia="Cambria" w:hAnsi="Bookman Old Style"/>
          <w:b/>
          <w:color w:val="000000"/>
          <w:sz w:val="20"/>
          <w:szCs w:val="20"/>
          <w:lang w:val="es-MX"/>
        </w:rPr>
      </w:pPr>
    </w:p>
    <w:p w14:paraId="33903480" w14:textId="77777777" w:rsidR="005145C9" w:rsidRPr="005145C9" w:rsidRDefault="005145C9" w:rsidP="005145C9">
      <w:pPr>
        <w:pStyle w:val="Textoindependiente"/>
        <w:tabs>
          <w:tab w:val="left" w:pos="834"/>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34.- </w:t>
      </w:r>
      <w:r w:rsidRPr="005145C9">
        <w:rPr>
          <w:rFonts w:ascii="Bookman Old Style" w:hAnsi="Bookman Old Style"/>
          <w:color w:val="000000"/>
          <w:sz w:val="20"/>
          <w:szCs w:val="20"/>
          <w:lang w:val="es-MX"/>
        </w:rPr>
        <w:t xml:space="preserve">Si </w:t>
      </w:r>
      <w:r w:rsidRPr="005145C9">
        <w:rPr>
          <w:rFonts w:ascii="Bookman Old Style" w:eastAsia="Times New Roman" w:hAnsi="Bookman Old Style"/>
          <w:color w:val="000000"/>
          <w:sz w:val="20"/>
          <w:szCs w:val="20"/>
          <w:lang w:val="es-MX"/>
        </w:rPr>
        <w:t xml:space="preserve">los </w:t>
      </w:r>
      <w:r w:rsidRPr="005145C9">
        <w:rPr>
          <w:rFonts w:ascii="Bookman Old Style" w:hAnsi="Bookman Old Style"/>
          <w:color w:val="000000"/>
          <w:sz w:val="20"/>
          <w:szCs w:val="20"/>
          <w:lang w:val="es-MX"/>
        </w:rPr>
        <w:t>equipos, instrumentos, materiales y reactivos,</w:t>
      </w:r>
      <w:r w:rsidRPr="005145C9">
        <w:rPr>
          <w:rFonts w:ascii="Bookman Old Style" w:eastAsia="Times New Roman" w:hAnsi="Bookman Old Style"/>
          <w:color w:val="000000"/>
          <w:sz w:val="20"/>
          <w:szCs w:val="20"/>
          <w:lang w:val="es-MX"/>
        </w:rPr>
        <w:t xml:space="preserve"> que</w:t>
      </w:r>
      <w:r w:rsidRPr="005145C9">
        <w:rPr>
          <w:rFonts w:ascii="Bookman Old Style" w:hAnsi="Bookman Old Style"/>
          <w:color w:val="000000"/>
          <w:sz w:val="20"/>
          <w:szCs w:val="20"/>
          <w:lang w:val="es-MX"/>
        </w:rPr>
        <w:t xml:space="preserve"> se solicitan son de uso común, solo se deberá solicitar al responsable del Laboratorio, identificándose como usuario con su credencial vigente y llenando el formato de préstamo correspondiente.</w:t>
      </w:r>
    </w:p>
    <w:p w14:paraId="3E3AEDFD" w14:textId="77777777" w:rsidR="005145C9" w:rsidRPr="005145C9" w:rsidRDefault="005145C9" w:rsidP="005145C9">
      <w:pPr>
        <w:pStyle w:val="Textoindependiente"/>
        <w:tabs>
          <w:tab w:val="left" w:pos="834"/>
        </w:tabs>
        <w:spacing w:after="20"/>
        <w:jc w:val="both"/>
        <w:rPr>
          <w:rFonts w:ascii="Bookman Old Style" w:eastAsia="Times New Roman" w:hAnsi="Bookman Old Style"/>
          <w:b/>
          <w:bCs/>
          <w:color w:val="000000"/>
          <w:sz w:val="20"/>
          <w:szCs w:val="20"/>
          <w:lang w:val="es-MX"/>
        </w:rPr>
      </w:pPr>
    </w:p>
    <w:p w14:paraId="75C8D46E" w14:textId="77777777" w:rsidR="005145C9" w:rsidRPr="005145C9" w:rsidRDefault="005145C9" w:rsidP="005145C9">
      <w:pPr>
        <w:pStyle w:val="Textoindependiente"/>
        <w:tabs>
          <w:tab w:val="left" w:pos="834"/>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35.- </w:t>
      </w:r>
      <w:r w:rsidRPr="005145C9">
        <w:rPr>
          <w:rFonts w:ascii="Bookman Old Style" w:hAnsi="Bookman Old Style"/>
          <w:color w:val="000000"/>
          <w:sz w:val="20"/>
          <w:szCs w:val="20"/>
          <w:lang w:val="es-MX"/>
        </w:rPr>
        <w:t xml:space="preserve">Si </w:t>
      </w:r>
      <w:r w:rsidRPr="005145C9">
        <w:rPr>
          <w:rFonts w:ascii="Bookman Old Style" w:eastAsia="Times New Roman" w:hAnsi="Bookman Old Style"/>
          <w:color w:val="000000"/>
          <w:sz w:val="20"/>
          <w:szCs w:val="20"/>
          <w:lang w:val="es-MX"/>
        </w:rPr>
        <w:t xml:space="preserve">los </w:t>
      </w:r>
      <w:r w:rsidRPr="005145C9">
        <w:rPr>
          <w:rFonts w:ascii="Bookman Old Style" w:hAnsi="Bookman Old Style"/>
          <w:color w:val="000000"/>
          <w:sz w:val="20"/>
          <w:szCs w:val="20"/>
          <w:lang w:val="es-MX"/>
        </w:rPr>
        <w:t>equipos, instrumentos, máquinas o herramientas,</w:t>
      </w:r>
      <w:r w:rsidRPr="005145C9">
        <w:rPr>
          <w:rFonts w:ascii="Bookman Old Style" w:eastAsia="Times New Roman" w:hAnsi="Bookman Old Style"/>
          <w:color w:val="000000"/>
          <w:sz w:val="20"/>
          <w:szCs w:val="20"/>
          <w:lang w:val="es-MX"/>
        </w:rPr>
        <w:t xml:space="preserve"> que</w:t>
      </w:r>
      <w:r w:rsidRPr="005145C9">
        <w:rPr>
          <w:rFonts w:ascii="Bookman Old Style" w:hAnsi="Bookman Old Style"/>
          <w:color w:val="000000"/>
          <w:sz w:val="20"/>
          <w:szCs w:val="20"/>
          <w:lang w:val="es-MX"/>
        </w:rPr>
        <w:t xml:space="preserve"> se solicitan son especializados, es necesario haber tomado un curso o taller previo a su utilización. Además, se necesita que el responsable del Laboratorio o un Profesor estén capacitado en su uso y se encuentre presente.</w:t>
      </w:r>
    </w:p>
    <w:p w14:paraId="348A71C7" w14:textId="77777777" w:rsidR="005145C9" w:rsidRPr="005145C9" w:rsidRDefault="005145C9" w:rsidP="005145C9">
      <w:pPr>
        <w:pStyle w:val="Textoindependiente"/>
        <w:tabs>
          <w:tab w:val="left" w:pos="840"/>
        </w:tabs>
        <w:spacing w:after="20"/>
        <w:jc w:val="both"/>
        <w:rPr>
          <w:rFonts w:ascii="Bookman Old Style" w:eastAsia="Times New Roman" w:hAnsi="Bookman Old Style"/>
          <w:b/>
          <w:bCs/>
          <w:color w:val="000000"/>
          <w:sz w:val="20"/>
          <w:szCs w:val="20"/>
          <w:lang w:val="es-MX"/>
        </w:rPr>
      </w:pPr>
    </w:p>
    <w:p w14:paraId="3E3BB5D6"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36.- </w:t>
      </w:r>
      <w:r w:rsidRPr="005145C9">
        <w:rPr>
          <w:rFonts w:ascii="Bookman Old Style" w:hAnsi="Bookman Old Style"/>
          <w:color w:val="000000"/>
          <w:sz w:val="20"/>
          <w:szCs w:val="20"/>
          <w:lang w:val="es-MX"/>
        </w:rPr>
        <w:t>El tiempo de préstamo será un</w:t>
      </w:r>
      <w:r w:rsidRPr="005145C9">
        <w:rPr>
          <w:rFonts w:ascii="Bookman Old Style" w:hAnsi="Bookman Old Style"/>
          <w:b/>
          <w:color w:val="000000"/>
          <w:sz w:val="20"/>
          <w:szCs w:val="20"/>
          <w:lang w:val="es-MX"/>
        </w:rPr>
        <w:t xml:space="preserve"> </w:t>
      </w:r>
      <w:r w:rsidRPr="005145C9">
        <w:rPr>
          <w:rFonts w:ascii="Bookman Old Style" w:hAnsi="Bookman Old Style"/>
          <w:color w:val="000000"/>
          <w:sz w:val="20"/>
          <w:szCs w:val="20"/>
          <w:lang w:val="es-MX"/>
        </w:rPr>
        <w:t>día laboral, por lo que si se requiere por más tiempo se deberá solicitar autorización al responsable del Laboratorio.</w:t>
      </w:r>
    </w:p>
    <w:p w14:paraId="13BBA4B7" w14:textId="77777777" w:rsidR="005145C9" w:rsidRPr="005145C9" w:rsidRDefault="005145C9" w:rsidP="005145C9">
      <w:pPr>
        <w:pStyle w:val="Textoindependiente"/>
        <w:tabs>
          <w:tab w:val="left" w:pos="840"/>
        </w:tabs>
        <w:spacing w:after="20"/>
        <w:jc w:val="both"/>
        <w:rPr>
          <w:rFonts w:ascii="Bookman Old Style" w:eastAsia="Times New Roman" w:hAnsi="Bookman Old Style"/>
          <w:b/>
          <w:bCs/>
          <w:color w:val="000000"/>
          <w:sz w:val="20"/>
          <w:szCs w:val="20"/>
          <w:lang w:val="es-MX"/>
        </w:rPr>
      </w:pPr>
    </w:p>
    <w:p w14:paraId="20AACF62" w14:textId="77777777" w:rsidR="005145C9" w:rsidRPr="005145C9" w:rsidRDefault="005145C9" w:rsidP="005145C9">
      <w:pPr>
        <w:pStyle w:val="Textoindependiente"/>
        <w:tabs>
          <w:tab w:val="left" w:pos="840"/>
        </w:tabs>
        <w:spacing w:after="20"/>
        <w:jc w:val="both"/>
        <w:rPr>
          <w:rFonts w:ascii="Bookman Old Style" w:hAnsi="Bookman Old Style"/>
          <w:color w:val="000000"/>
          <w:sz w:val="20"/>
          <w:szCs w:val="20"/>
          <w:lang w:val="es-MX"/>
        </w:rPr>
      </w:pPr>
      <w:r w:rsidRPr="005145C9">
        <w:rPr>
          <w:rFonts w:ascii="Bookman Old Style" w:eastAsia="Times New Roman" w:hAnsi="Bookman Old Style"/>
          <w:b/>
          <w:bCs/>
          <w:color w:val="000000"/>
          <w:sz w:val="20"/>
          <w:szCs w:val="20"/>
          <w:lang w:val="es-MX"/>
        </w:rPr>
        <w:t xml:space="preserve">ARTÍCULO 37.- </w:t>
      </w:r>
      <w:r w:rsidRPr="005145C9">
        <w:rPr>
          <w:rFonts w:ascii="Bookman Old Style" w:hAnsi="Bookman Old Style"/>
          <w:color w:val="000000"/>
          <w:sz w:val="20"/>
          <w:szCs w:val="20"/>
          <w:lang w:val="es-MX"/>
        </w:rPr>
        <w:t>Los</w:t>
      </w:r>
      <w:r w:rsidRPr="005145C9">
        <w:rPr>
          <w:rFonts w:ascii="Bookman Old Style" w:eastAsia="Times New Roman" w:hAnsi="Bookman Old Style"/>
          <w:color w:val="000000"/>
          <w:sz w:val="20"/>
          <w:szCs w:val="20"/>
          <w:lang w:val="es-MX"/>
        </w:rPr>
        <w:t xml:space="preserve"> </w:t>
      </w:r>
      <w:r w:rsidRPr="005145C9">
        <w:rPr>
          <w:rFonts w:ascii="Bookman Old Style" w:hAnsi="Bookman Old Style"/>
          <w:color w:val="000000"/>
          <w:sz w:val="20"/>
          <w:szCs w:val="20"/>
          <w:lang w:val="es-MX"/>
        </w:rPr>
        <w:t>equipos, instrumentos, máquinas o herramientas,</w:t>
      </w:r>
      <w:r w:rsidRPr="005145C9">
        <w:rPr>
          <w:rFonts w:ascii="Bookman Old Style" w:eastAsia="Times New Roman" w:hAnsi="Bookman Old Style"/>
          <w:color w:val="000000"/>
          <w:sz w:val="20"/>
          <w:szCs w:val="20"/>
          <w:lang w:val="es-MX"/>
        </w:rPr>
        <w:t xml:space="preserve"> prestados</w:t>
      </w:r>
      <w:r w:rsidRPr="005145C9">
        <w:rPr>
          <w:rFonts w:ascii="Bookman Old Style" w:hAnsi="Bookman Old Style"/>
          <w:color w:val="000000"/>
          <w:sz w:val="20"/>
          <w:szCs w:val="20"/>
          <w:lang w:val="es-MX"/>
        </w:rPr>
        <w:t xml:space="preserve"> deben ser devueltos al Laboratorio en buen estado y es responsabilidad del solicitante revisarlos antes de llevárselos. En caso de existir daño en </w:t>
      </w:r>
      <w:r w:rsidRPr="005145C9">
        <w:rPr>
          <w:rFonts w:ascii="Bookman Old Style" w:eastAsia="Times New Roman" w:hAnsi="Bookman Old Style"/>
          <w:color w:val="000000"/>
          <w:sz w:val="20"/>
          <w:szCs w:val="20"/>
          <w:lang w:val="es-MX"/>
        </w:rPr>
        <w:t xml:space="preserve">los </w:t>
      </w:r>
      <w:r w:rsidRPr="005145C9">
        <w:rPr>
          <w:rFonts w:ascii="Bookman Old Style" w:hAnsi="Bookman Old Style"/>
          <w:color w:val="000000"/>
          <w:sz w:val="20"/>
          <w:szCs w:val="20"/>
          <w:lang w:val="es-MX"/>
        </w:rPr>
        <w:t>equipos, instrumentos, máquinas o herramientas,</w:t>
      </w:r>
      <w:r w:rsidRPr="005145C9">
        <w:rPr>
          <w:rFonts w:ascii="Bookman Old Style" w:eastAsia="Times New Roman" w:hAnsi="Bookman Old Style"/>
          <w:color w:val="000000"/>
          <w:sz w:val="20"/>
          <w:szCs w:val="20"/>
          <w:lang w:val="es-MX"/>
        </w:rPr>
        <w:t xml:space="preserve"> deberá</w:t>
      </w:r>
      <w:r w:rsidRPr="005145C9">
        <w:rPr>
          <w:rFonts w:ascii="Bookman Old Style" w:hAnsi="Bookman Old Style"/>
          <w:color w:val="000000"/>
          <w:sz w:val="20"/>
          <w:szCs w:val="20"/>
          <w:lang w:val="es-MX"/>
        </w:rPr>
        <w:t xml:space="preserve"> notificarlo inmediatamente al responsable del éste.</w:t>
      </w:r>
    </w:p>
    <w:p w14:paraId="53E2A057" w14:textId="77777777" w:rsidR="00FA2AD3" w:rsidRDefault="00FA2AD3" w:rsidP="005145C9">
      <w:pPr>
        <w:pStyle w:val="Ttulo1"/>
        <w:spacing w:after="20"/>
        <w:rPr>
          <w:rFonts w:ascii="Bookman Old Style" w:hAnsi="Bookman Old Style"/>
          <w:b w:val="0"/>
          <w:color w:val="000000"/>
          <w:sz w:val="20"/>
          <w:szCs w:val="20"/>
        </w:rPr>
      </w:pPr>
    </w:p>
    <w:p w14:paraId="382E1D38" w14:textId="77777777" w:rsidR="00FA2AD3" w:rsidRPr="00FA2AD3" w:rsidRDefault="00FA2AD3" w:rsidP="00FA2AD3">
      <w:pPr>
        <w:rPr>
          <w:lang w:val="es-ES" w:eastAsia="es-ES"/>
        </w:rPr>
      </w:pPr>
    </w:p>
    <w:p w14:paraId="5C23D199" w14:textId="77777777" w:rsidR="005145C9" w:rsidRPr="00FA2AD3" w:rsidRDefault="005145C9" w:rsidP="005145C9">
      <w:pPr>
        <w:pStyle w:val="Ttulo1"/>
        <w:spacing w:after="20"/>
        <w:rPr>
          <w:rFonts w:ascii="Bookman Old Style" w:hAnsi="Bookman Old Style"/>
          <w:color w:val="000000"/>
          <w:sz w:val="20"/>
          <w:szCs w:val="20"/>
          <w:lang w:val="es-MX"/>
        </w:rPr>
      </w:pPr>
      <w:r w:rsidRPr="00FA2AD3">
        <w:rPr>
          <w:rFonts w:ascii="Bookman Old Style" w:hAnsi="Bookman Old Style"/>
          <w:color w:val="000000"/>
          <w:sz w:val="20"/>
          <w:szCs w:val="20"/>
        </w:rPr>
        <w:t>CAPÍTULO NOVENO</w:t>
      </w:r>
    </w:p>
    <w:p w14:paraId="652CB5C5"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LAS SANCIONES</w:t>
      </w:r>
    </w:p>
    <w:p w14:paraId="7F462293" w14:textId="77777777" w:rsidR="005145C9" w:rsidRPr="005145C9" w:rsidRDefault="005145C9" w:rsidP="005145C9">
      <w:pPr>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40A963B4"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38.- </w:t>
      </w:r>
      <w:r w:rsidRPr="005145C9">
        <w:rPr>
          <w:rFonts w:ascii="Bookman Old Style" w:eastAsia="Times New Roman" w:hAnsi="Bookman Old Style" w:cs="Arial"/>
          <w:bCs/>
          <w:color w:val="000000"/>
          <w:sz w:val="20"/>
          <w:szCs w:val="20"/>
          <w:lang w:val="es-ES" w:eastAsia="es-ES"/>
        </w:rPr>
        <w:t>Por las infracciones a este Reglamento, se aplicarán las siguientes sanciones:</w:t>
      </w:r>
    </w:p>
    <w:p w14:paraId="3D62C56F"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13D1363"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El usuario que dañe el mobiliario, equipo, infraestructura del Laboratorio, </w:t>
      </w:r>
      <w:r w:rsidRPr="005145C9">
        <w:rPr>
          <w:rFonts w:ascii="Bookman Old Style" w:hAnsi="Bookman Old Style" w:cs="Arial"/>
          <w:color w:val="000000"/>
          <w:sz w:val="20"/>
          <w:szCs w:val="20"/>
        </w:rPr>
        <w:t xml:space="preserve">instrumentos, máquinas o herramientas, </w:t>
      </w:r>
      <w:r w:rsidRPr="005145C9">
        <w:rPr>
          <w:rFonts w:ascii="Bookman Old Style" w:hAnsi="Bookman Old Style" w:cs="Arial"/>
          <w:bCs/>
          <w:color w:val="000000"/>
          <w:sz w:val="20"/>
          <w:szCs w:val="20"/>
        </w:rPr>
        <w:t xml:space="preserve">deberá repararlo y en caso de reincidencia en esta conducta deberá reponerlo por uno nuevo o similar en buenas condiciones; </w:t>
      </w:r>
    </w:p>
    <w:p w14:paraId="6F1D6B31"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no observe un comportamiento respetuoso con los demás usuarios, docentes o personal del Laboratorio, deberá retirarse del mismo y en caso de reincidir en esta conducta, será suspendido del derecho al uso del Laboratorio por tres sesiones;</w:t>
      </w:r>
    </w:p>
    <w:p w14:paraId="56A639C6"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El usuario que no reporte en forma inmediata ante el responsable del Laboratorio, las anomalías que detecte en los materiales, equipos, así como al mobiliario e instalaciones del mismo; será suspendido del derecho al uso de éste por tres sesiones y en caso de reincidir en este tipo de conducta será suspendido por cinco sesiones; </w:t>
      </w:r>
    </w:p>
    <w:p w14:paraId="42034E40"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no atienda las instrucciones que el docente y/o responsable del Laboratorio, será amonestado de manera verbal y en caso de reincidir en este tipo de conducta será suspendido del derecho al uso de éste por tres sesiones;</w:t>
      </w:r>
    </w:p>
    <w:p w14:paraId="13DDC79E"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El usuario que no reponga el material, equipo, maquinaria, herramienta o repare los daños causados, será suspendido de derecho al uso del Laboratorio, durante un cuatrimestre; </w:t>
      </w:r>
    </w:p>
    <w:p w14:paraId="3E3FAE1F"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 xml:space="preserve">El usuario que haga uso inadecuado los recursos del Laboratorio, será amonestado de manera </w:t>
      </w:r>
      <w:r w:rsidRPr="005145C9">
        <w:rPr>
          <w:rFonts w:ascii="Bookman Old Style" w:hAnsi="Bookman Old Style" w:cs="Arial"/>
          <w:bCs/>
          <w:color w:val="000000"/>
          <w:sz w:val="20"/>
          <w:szCs w:val="20"/>
        </w:rPr>
        <w:lastRenderedPageBreak/>
        <w:t>escrita y en caso de reincidencia será suspendido del derecho al uso del mismo por cinco sesiones;</w:t>
      </w:r>
    </w:p>
    <w:p w14:paraId="2C07BE2B"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no llene las Bitácoras implementadas para el uso del Laboratorio, deberá retirarse del mismo, y en caso de reincidencia será suspendido del derecho al uso de éste por dos sesiones;</w:t>
      </w:r>
    </w:p>
    <w:p w14:paraId="40174878"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no respete el horario de inicio y término de las actividades programadas en el Laboratorio, deberá retirarse del mismo y en caso de reincidencia se hará acreedor a una amonestación escrita;</w:t>
      </w:r>
    </w:p>
    <w:p w14:paraId="5843FD0F"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no deje ordenado y limpio, antes de abandonar el Laboratorio de acuerdo a lo que utilizó, se hará acreedor a una amonestación por escrito con copia al expediente y en caso de reincidencia será suspendido del derecho al uso del mismo por cinco sesiones;</w:t>
      </w:r>
    </w:p>
    <w:p w14:paraId="434FFDA5"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introduzca o consuma alimentos y/o bebidas al laboratorio, deberá retirarse del mismo y será amonestado por escrito con copia para su expediente personal;</w:t>
      </w:r>
    </w:p>
    <w:p w14:paraId="6EC26A92" w14:textId="77777777" w:rsidR="005145C9" w:rsidRPr="005145C9" w:rsidRDefault="005145C9" w:rsidP="005145C9">
      <w:pPr>
        <w:pStyle w:val="Prrafodelista"/>
        <w:widowControl w:val="0"/>
        <w:numPr>
          <w:ilvl w:val="0"/>
          <w:numId w:val="33"/>
        </w:numPr>
        <w:autoSpaceDE w:val="0"/>
        <w:autoSpaceDN w:val="0"/>
        <w:adjustRightInd w:val="0"/>
        <w:spacing w:after="8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El usuario que fume dentro de las instalaciones del Laboratorio, deberá retirarse del mismo y en caso de reincidencia será suspendido del derecho al uso de éste por cinco sesiones;</w:t>
      </w:r>
    </w:p>
    <w:p w14:paraId="337F55C1" w14:textId="77777777" w:rsidR="005145C9" w:rsidRPr="005145C9" w:rsidRDefault="005145C9" w:rsidP="005145C9">
      <w:pPr>
        <w:widowControl w:val="0"/>
        <w:autoSpaceDE w:val="0"/>
        <w:autoSpaceDN w:val="0"/>
        <w:adjustRightInd w:val="0"/>
        <w:spacing w:after="80" w:line="240" w:lineRule="auto"/>
        <w:ind w:left="709" w:hanging="425"/>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XII</w:t>
      </w:r>
      <w:r w:rsidRPr="005145C9">
        <w:rPr>
          <w:rFonts w:ascii="Bookman Old Style" w:eastAsia="Times New Roman" w:hAnsi="Bookman Old Style" w:cs="Arial"/>
          <w:bCs/>
          <w:color w:val="000000"/>
          <w:sz w:val="20"/>
          <w:szCs w:val="20"/>
          <w:lang w:val="es-ES" w:eastAsia="es-ES"/>
        </w:rPr>
        <w:tab/>
        <w:t>El usuario que sustraiga sin autorización, equipo o mobiliario del Laboratorio, será suspendido del derecho al uso de éste, durante un cuatrimestre; y</w:t>
      </w:r>
    </w:p>
    <w:p w14:paraId="3709AA8D" w14:textId="77777777" w:rsidR="005145C9" w:rsidRPr="005145C9" w:rsidRDefault="005145C9" w:rsidP="005145C9">
      <w:pPr>
        <w:widowControl w:val="0"/>
        <w:autoSpaceDE w:val="0"/>
        <w:autoSpaceDN w:val="0"/>
        <w:adjustRightInd w:val="0"/>
        <w:spacing w:after="20" w:line="240" w:lineRule="auto"/>
        <w:ind w:left="709" w:hanging="425"/>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XIII</w:t>
      </w:r>
      <w:r w:rsidRPr="005145C9">
        <w:rPr>
          <w:rFonts w:ascii="Bookman Old Style" w:eastAsia="Times New Roman" w:hAnsi="Bookman Old Style" w:cs="Arial"/>
          <w:bCs/>
          <w:color w:val="000000"/>
          <w:sz w:val="20"/>
          <w:szCs w:val="20"/>
          <w:lang w:val="es-ES" w:eastAsia="es-ES"/>
        </w:rPr>
        <w:tab/>
        <w:t>El usuario que utilice la herramienta y equipo para un fin distinto al originalmente diseñado hará acreedor a una amonestación por escrito con copia al expediente y en caso de reincidencia será suspendido de derecho al uso del Laboratorio, durante un cuatrimestre.</w:t>
      </w:r>
    </w:p>
    <w:p w14:paraId="08E0AA1C"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2DEAA135"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Los casos previstos en las fracciones I, V, VI, XI y XIII serán sancionados por el Jefe del Departamento de Estudios Profesionales; así como todos los casos de reincidencia. Y los previstos en las fracciones II, III, IV, VII, VIII, IX, X, XII serán sancionados por el responsable del Laboratorio, previo procedimiento.</w:t>
      </w:r>
    </w:p>
    <w:p w14:paraId="1D37281A" w14:textId="77777777" w:rsid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680A299C" w14:textId="77777777" w:rsidR="00FA2AD3" w:rsidRPr="005145C9" w:rsidRDefault="00FA2AD3"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68EB4067"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39.-</w:t>
      </w:r>
      <w:r w:rsidRPr="005145C9">
        <w:rPr>
          <w:rFonts w:ascii="Bookman Old Style" w:eastAsia="Times New Roman" w:hAnsi="Bookman Old Style" w:cs="Arial"/>
          <w:bCs/>
          <w:color w:val="000000"/>
          <w:sz w:val="20"/>
          <w:szCs w:val="20"/>
          <w:lang w:val="es-ES" w:eastAsia="es-ES"/>
        </w:rPr>
        <w:t xml:space="preserve"> Las sanciones previstas en el artículo anterior, se individualizarán imponiéndolas al considerar la concurrencia de atenuantes, y adecuando en dicho margen el monto de la sanción en proporción a la gravedad y el dolo.</w:t>
      </w:r>
    </w:p>
    <w:p w14:paraId="24129D7D"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793097BA" w14:textId="77777777" w:rsidR="005145C9" w:rsidRPr="005145C9" w:rsidRDefault="005145C9" w:rsidP="005145C9">
      <w:pPr>
        <w:pStyle w:val="Prrafodelista"/>
        <w:widowControl w:val="0"/>
        <w:numPr>
          <w:ilvl w:val="0"/>
          <w:numId w:val="34"/>
        </w:numPr>
        <w:autoSpaceDE w:val="0"/>
        <w:autoSpaceDN w:val="0"/>
        <w:adjustRightInd w:val="0"/>
        <w:spacing w:after="6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Se considera que existe reincidencia, por la comisión u omisión de una misma conducta infractora en dos o más ocasiones;</w:t>
      </w:r>
    </w:p>
    <w:p w14:paraId="5839BA2C" w14:textId="77777777" w:rsidR="005145C9" w:rsidRPr="005145C9" w:rsidRDefault="005145C9" w:rsidP="005145C9">
      <w:pPr>
        <w:pStyle w:val="Prrafodelista"/>
        <w:widowControl w:val="0"/>
        <w:numPr>
          <w:ilvl w:val="0"/>
          <w:numId w:val="34"/>
        </w:numPr>
        <w:autoSpaceDE w:val="0"/>
        <w:autoSpaceDN w:val="0"/>
        <w:adjustRightInd w:val="0"/>
        <w:spacing w:after="6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La gravedad de la infracción dependerá de la dimensión del daño, o de la exposición a peligro del bien jurídicamente protegido; y</w:t>
      </w:r>
    </w:p>
    <w:p w14:paraId="39A810B6" w14:textId="77777777" w:rsidR="005145C9" w:rsidRPr="005145C9" w:rsidRDefault="005145C9" w:rsidP="005145C9">
      <w:pPr>
        <w:pStyle w:val="Prrafodelista"/>
        <w:widowControl w:val="0"/>
        <w:numPr>
          <w:ilvl w:val="0"/>
          <w:numId w:val="34"/>
        </w:numPr>
        <w:autoSpaceDE w:val="0"/>
        <w:autoSpaceDN w:val="0"/>
        <w:adjustRightInd w:val="0"/>
        <w:spacing w:after="20"/>
        <w:ind w:left="709" w:hanging="425"/>
        <w:jc w:val="both"/>
        <w:rPr>
          <w:rFonts w:ascii="Bookman Old Style" w:hAnsi="Bookman Old Style" w:cs="Arial"/>
          <w:bCs/>
          <w:color w:val="000000"/>
          <w:sz w:val="20"/>
          <w:szCs w:val="20"/>
        </w:rPr>
      </w:pPr>
      <w:r w:rsidRPr="005145C9">
        <w:rPr>
          <w:rFonts w:ascii="Bookman Old Style" w:hAnsi="Bookman Old Style" w:cs="Arial"/>
          <w:bCs/>
          <w:color w:val="000000"/>
          <w:sz w:val="20"/>
          <w:szCs w:val="20"/>
        </w:rPr>
        <w:t>La gravedad será considerada como extrema cuando el resultado de la infracción sea un daño o una exposición a peligro de: la imagen, la infraestructura, el equipo fundamental de la Universidad; de la estabilidad académica o laboral general de la institución; de la integridad, la salud o la vida de las personas, o de los bienes de alto valor pecuniario o estimativo propiedad de terceros, o cuando se haga con premeditación, alevosía o ventaja. El grado de intencionalidad será de menor a mayor grado, de la culpa grave al dolo.</w:t>
      </w:r>
    </w:p>
    <w:p w14:paraId="7F95F114"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364E79BD"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40.-</w:t>
      </w:r>
      <w:r w:rsidRPr="005145C9">
        <w:rPr>
          <w:rFonts w:ascii="Bookman Old Style" w:eastAsia="Times New Roman" w:hAnsi="Bookman Old Style" w:cs="Arial"/>
          <w:bCs/>
          <w:color w:val="000000"/>
          <w:sz w:val="20"/>
          <w:szCs w:val="20"/>
          <w:lang w:val="es-ES" w:eastAsia="es-ES"/>
        </w:rPr>
        <w:t xml:space="preserve"> Las sanciones impuestas en términos de este Reglamento son independientes a la responsabilidad Civil, Administrativa o Penal que en su caso proceda en contra del presunto responsable de las infracciones cometidas.</w:t>
      </w:r>
    </w:p>
    <w:p w14:paraId="7BA109AB"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6BFCE64C"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lastRenderedPageBreak/>
        <w:t xml:space="preserve">ARTÍCULO 41.- </w:t>
      </w:r>
      <w:r w:rsidRPr="005145C9">
        <w:rPr>
          <w:rFonts w:ascii="Bookman Old Style" w:eastAsia="Times New Roman" w:hAnsi="Bookman Old Style" w:cs="Arial"/>
          <w:bCs/>
          <w:color w:val="000000"/>
          <w:sz w:val="20"/>
          <w:szCs w:val="20"/>
          <w:lang w:val="es-ES" w:eastAsia="es-ES"/>
        </w:rPr>
        <w:t>No será aplicable sanción alguna cuando la infracción sea cometida ante situaciones de caso fortuito.</w:t>
      </w:r>
    </w:p>
    <w:p w14:paraId="601BD124"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263342B2"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42.-</w:t>
      </w:r>
      <w:r w:rsidRPr="005145C9">
        <w:rPr>
          <w:rFonts w:ascii="Bookman Old Style" w:eastAsia="Times New Roman" w:hAnsi="Bookman Old Style" w:cs="Arial"/>
          <w:bCs/>
          <w:color w:val="000000"/>
          <w:sz w:val="20"/>
          <w:szCs w:val="20"/>
          <w:lang w:val="es-ES" w:eastAsia="es-ES"/>
        </w:rPr>
        <w:t xml:space="preserve"> Cuando derivado de la comisión de una infracción prevista en este Reglamento, se produzcan daños y/o perjuicios, el responsable deberá resarcirlos al perjudicado.</w:t>
      </w:r>
    </w:p>
    <w:p w14:paraId="179280BB"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6A614625"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En el caso de que el daño sea a los bienes de la Universidad, el responsable deberá de resarcir el daño reponiendo el bien por uno nuevo, de iguales características o pagar el valor del mismo estipulando en las facturas de compra.</w:t>
      </w:r>
    </w:p>
    <w:p w14:paraId="30CCECD5"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40A676BA"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43.-</w:t>
      </w:r>
      <w:r w:rsidRPr="005145C9">
        <w:rPr>
          <w:rFonts w:ascii="Bookman Old Style" w:eastAsia="Times New Roman" w:hAnsi="Bookman Old Style" w:cs="Arial"/>
          <w:bCs/>
          <w:color w:val="000000"/>
          <w:sz w:val="20"/>
          <w:szCs w:val="20"/>
          <w:lang w:val="es-ES" w:eastAsia="es-ES"/>
        </w:rPr>
        <w:t xml:space="preserve"> Cuando se incurra en alguna de las infracciones previstas en este Reglamento, el responsable del Laboratorio, con asesoría del Área de Abogacía General y Equidad de Género de la Universidad, desahogando la garantía de audiencia al presunto infractor y otorgándole la oportunidad de manifestar lo que a su derecho convenga.</w:t>
      </w:r>
    </w:p>
    <w:p w14:paraId="4D25A51F"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83C7127"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El acta correspondiente se instrumentará en presencia de dos testigos del hecho que provocó la infracción cuando los hubiere, y en caso contrario se hará constar la imposibilidad de presentar testigos.</w:t>
      </w:r>
    </w:p>
    <w:p w14:paraId="01CDA550"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94B8DC2"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Una vez instrumentada el acta, se le notificará al infractor, el cual deberá firmar la misma y en caso de negativa, se hará constar en la misma acta.</w:t>
      </w:r>
    </w:p>
    <w:p w14:paraId="728A1EF2"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7D22818"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Cs/>
          <w:color w:val="000000"/>
          <w:sz w:val="20"/>
          <w:szCs w:val="20"/>
          <w:lang w:val="es-ES" w:eastAsia="es-ES"/>
        </w:rPr>
        <w:t>Acto seguido, el responsable del Laboratorio, que haya instrumentado el acta correspondiente, la remitirá al Titular de la Subdirección Académica, para que proceda a revisar la infracción, a determinar y notificar al responsable las sanciones que correspondan, tomando las medidas convenientes para garantizar la ejecución de las mismas.</w:t>
      </w:r>
    </w:p>
    <w:p w14:paraId="1458F611"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33E49962"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44.-</w:t>
      </w:r>
      <w:r w:rsidRPr="005145C9">
        <w:rPr>
          <w:rFonts w:ascii="Bookman Old Style" w:eastAsia="Times New Roman" w:hAnsi="Bookman Old Style" w:cs="Arial"/>
          <w:bCs/>
          <w:color w:val="000000"/>
          <w:sz w:val="20"/>
          <w:szCs w:val="20"/>
          <w:lang w:val="es-ES" w:eastAsia="es-ES"/>
        </w:rPr>
        <w:t xml:space="preserve"> La Subdirección Académica a través del Departamento de Estudios Profesionales,</w:t>
      </w:r>
      <w:r w:rsidRPr="005145C9" w:rsidDel="00390853">
        <w:rPr>
          <w:rFonts w:ascii="Bookman Old Style" w:eastAsia="Times New Roman" w:hAnsi="Bookman Old Style" w:cs="Arial"/>
          <w:bCs/>
          <w:color w:val="000000"/>
          <w:sz w:val="20"/>
          <w:szCs w:val="20"/>
          <w:lang w:val="es-ES" w:eastAsia="es-ES"/>
        </w:rPr>
        <w:t xml:space="preserve"> </w:t>
      </w:r>
      <w:r w:rsidRPr="005145C9">
        <w:rPr>
          <w:rFonts w:ascii="Bookman Old Style" w:eastAsia="Times New Roman" w:hAnsi="Bookman Old Style" w:cs="Arial"/>
          <w:bCs/>
          <w:color w:val="000000"/>
          <w:sz w:val="20"/>
          <w:szCs w:val="20"/>
          <w:lang w:val="es-ES" w:eastAsia="es-ES"/>
        </w:rPr>
        <w:t>llevará un historial de las infracciones cometidas para tomarlo en consideración en casos de reincidencias.</w:t>
      </w:r>
    </w:p>
    <w:p w14:paraId="63DD08B6" w14:textId="77777777" w:rsid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31A40C3A" w14:textId="77777777" w:rsidR="00FA2AD3" w:rsidRPr="005145C9" w:rsidRDefault="00FA2AD3" w:rsidP="005145C9">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7D75EC4D"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CAPÍTULO DÉCIMO</w:t>
      </w:r>
    </w:p>
    <w:p w14:paraId="2FF74102"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DE LA SEGURIDAD</w:t>
      </w:r>
    </w:p>
    <w:p w14:paraId="3B85A718"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1168147F"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45.- </w:t>
      </w:r>
      <w:r w:rsidRPr="005145C9">
        <w:rPr>
          <w:rFonts w:ascii="Bookman Old Style" w:eastAsia="Times New Roman" w:hAnsi="Bookman Old Style" w:cs="Arial"/>
          <w:bCs/>
          <w:color w:val="000000"/>
          <w:sz w:val="20"/>
          <w:szCs w:val="20"/>
          <w:lang w:val="es-ES" w:eastAsia="es-ES"/>
        </w:rPr>
        <w:t xml:space="preserve">El buen funcionamiento y condiciones del Laboratorio, con respecto a la seguridad estarán regidas </w:t>
      </w:r>
      <w:proofErr w:type="gramStart"/>
      <w:r w:rsidRPr="005145C9">
        <w:rPr>
          <w:rFonts w:ascii="Bookman Old Style" w:eastAsia="Times New Roman" w:hAnsi="Bookman Old Style" w:cs="Arial"/>
          <w:bCs/>
          <w:color w:val="000000"/>
          <w:sz w:val="20"/>
          <w:szCs w:val="20"/>
          <w:lang w:val="es-ES" w:eastAsia="es-ES"/>
        </w:rPr>
        <w:t>de acuerdo a</w:t>
      </w:r>
      <w:proofErr w:type="gramEnd"/>
      <w:r w:rsidRPr="005145C9">
        <w:rPr>
          <w:rFonts w:ascii="Bookman Old Style" w:eastAsia="Times New Roman" w:hAnsi="Bookman Old Style" w:cs="Arial"/>
          <w:bCs/>
          <w:color w:val="000000"/>
          <w:sz w:val="20"/>
          <w:szCs w:val="20"/>
          <w:lang w:val="es-ES" w:eastAsia="es-ES"/>
        </w:rPr>
        <w:t xml:space="preserve"> lo establecido en el Manual de Seguridad, Higiene de la Universidad. </w:t>
      </w:r>
    </w:p>
    <w:p w14:paraId="60E6F845"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7CF4862"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 xml:space="preserve">ARTÍCULO 46.- </w:t>
      </w:r>
      <w:r w:rsidRPr="005145C9">
        <w:rPr>
          <w:rFonts w:ascii="Bookman Old Style" w:eastAsia="Times New Roman" w:hAnsi="Bookman Old Style" w:cs="Arial"/>
          <w:bCs/>
          <w:color w:val="000000"/>
          <w:sz w:val="20"/>
          <w:szCs w:val="20"/>
          <w:lang w:val="es-ES" w:eastAsia="es-ES"/>
        </w:rPr>
        <w:t xml:space="preserve">El Laboratorio deberán contar con </w:t>
      </w:r>
      <w:r w:rsidRPr="005145C9">
        <w:rPr>
          <w:rFonts w:ascii="Bookman Old Style" w:eastAsia="Times New Roman" w:hAnsi="Bookman Old Style" w:cs="Arial"/>
          <w:color w:val="000000"/>
          <w:sz w:val="20"/>
          <w:szCs w:val="20"/>
          <w:lang w:val="es-ES" w:eastAsia="es-ES"/>
        </w:rPr>
        <w:t>sistema de alerta, zonas de seguridad, las rutas de evacuación, equipo para combatir incendios y las medidas de Seguridad e Higiene.</w:t>
      </w:r>
    </w:p>
    <w:p w14:paraId="06189EDD"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79932DCB"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47.-</w:t>
      </w:r>
      <w:r w:rsidRPr="005145C9">
        <w:rPr>
          <w:rFonts w:ascii="Bookman Old Style" w:eastAsia="Times New Roman" w:hAnsi="Bookman Old Style" w:cs="Arial"/>
          <w:bCs/>
          <w:color w:val="000000"/>
          <w:sz w:val="20"/>
          <w:szCs w:val="20"/>
          <w:lang w:val="es-ES" w:eastAsia="es-ES"/>
        </w:rPr>
        <w:t xml:space="preserve"> La puerta de acceso y salida de emergencia deberá estar siempre libre de obstáculos, accesible y en posibilidad de ser utilizada ante cualquier eventualidad. </w:t>
      </w:r>
    </w:p>
    <w:p w14:paraId="1E50B6B7"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97E4899"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ARTÍCULO 48.-</w:t>
      </w:r>
      <w:r w:rsidRPr="005145C9">
        <w:rPr>
          <w:rFonts w:ascii="Bookman Old Style" w:eastAsia="Times New Roman" w:hAnsi="Bookman Old Style" w:cs="Arial"/>
          <w:bCs/>
          <w:color w:val="000000"/>
          <w:sz w:val="20"/>
          <w:szCs w:val="20"/>
          <w:lang w:val="es-ES" w:eastAsia="es-ES"/>
        </w:rPr>
        <w:t xml:space="preserve"> Los extintores de incendio deberán ser de CO2 o de polvo químico seco, deberán recargarse cuando sea necesario, de conformidad con los resultados de la revisión o por haber sido utilizados y siguiendo la normatividad aplicable.</w:t>
      </w:r>
    </w:p>
    <w:p w14:paraId="1CB3DF50"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B8ACFB6"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b/>
          <w:bCs/>
          <w:color w:val="000000"/>
          <w:sz w:val="20"/>
          <w:szCs w:val="20"/>
          <w:lang w:val="es-ES" w:eastAsia="es-ES"/>
        </w:rPr>
        <w:t>TRANSITORIOS</w:t>
      </w:r>
    </w:p>
    <w:p w14:paraId="574F562D"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9A9ED1E" w14:textId="77777777" w:rsidR="005145C9" w:rsidRPr="005145C9" w:rsidRDefault="005145C9" w:rsidP="005145C9">
      <w:pPr>
        <w:autoSpaceDE w:val="0"/>
        <w:autoSpaceDN w:val="0"/>
        <w:adjustRightInd w:val="0"/>
        <w:spacing w:after="20" w:line="240" w:lineRule="auto"/>
        <w:jc w:val="both"/>
        <w:rPr>
          <w:rFonts w:ascii="Bookman Old Style" w:eastAsia="Times New Roman" w:hAnsi="Bookman Old Style" w:cs="Arial"/>
          <w:color w:val="000000"/>
          <w:sz w:val="20"/>
          <w:szCs w:val="20"/>
          <w:lang w:eastAsia="es-ES"/>
        </w:rPr>
      </w:pPr>
      <w:r w:rsidRPr="005145C9">
        <w:rPr>
          <w:rFonts w:ascii="Bookman Old Style" w:hAnsi="Bookman Old Style" w:cs="Arial"/>
          <w:b/>
          <w:bCs/>
          <w:color w:val="000000"/>
          <w:sz w:val="20"/>
          <w:szCs w:val="20"/>
          <w:lang w:val="es-ES_tradnl"/>
        </w:rPr>
        <w:t xml:space="preserve">Artículo primero. </w:t>
      </w:r>
      <w:r w:rsidRPr="005145C9">
        <w:rPr>
          <w:rFonts w:ascii="Bookman Old Style" w:eastAsia="Times New Roman" w:hAnsi="Bookman Old Style" w:cs="Arial"/>
          <w:color w:val="000000"/>
          <w:sz w:val="20"/>
          <w:szCs w:val="20"/>
          <w:lang w:eastAsia="es-ES"/>
        </w:rPr>
        <w:t>Publíquese en el Periódico Oficial "Gaceta del Gobierno".</w:t>
      </w:r>
    </w:p>
    <w:p w14:paraId="26FA598A" w14:textId="77777777" w:rsidR="005145C9" w:rsidRPr="005145C9" w:rsidRDefault="005145C9" w:rsidP="005145C9">
      <w:pPr>
        <w:spacing w:after="20" w:line="240" w:lineRule="auto"/>
        <w:jc w:val="both"/>
        <w:rPr>
          <w:rFonts w:ascii="Bookman Old Style" w:hAnsi="Bookman Old Style" w:cs="Arial"/>
          <w:b/>
          <w:color w:val="000000"/>
          <w:sz w:val="20"/>
          <w:szCs w:val="20"/>
          <w:lang w:val="es-ES_tradnl"/>
        </w:rPr>
      </w:pPr>
    </w:p>
    <w:p w14:paraId="6D49BB1A" w14:textId="77777777" w:rsidR="005145C9" w:rsidRDefault="005145C9" w:rsidP="005145C9">
      <w:pPr>
        <w:spacing w:after="20" w:line="240" w:lineRule="auto"/>
        <w:jc w:val="both"/>
        <w:rPr>
          <w:rFonts w:ascii="Bookman Old Style" w:eastAsia="Times New Roman" w:hAnsi="Bookman Old Style" w:cs="Arial"/>
          <w:color w:val="000000"/>
          <w:sz w:val="20"/>
          <w:szCs w:val="20"/>
          <w:lang w:eastAsia="es-ES"/>
        </w:rPr>
      </w:pPr>
      <w:r w:rsidRPr="005145C9">
        <w:rPr>
          <w:rFonts w:ascii="Bookman Old Style" w:hAnsi="Bookman Old Style" w:cs="Arial"/>
          <w:b/>
          <w:color w:val="000000"/>
          <w:sz w:val="20"/>
          <w:szCs w:val="20"/>
          <w:lang w:val="es-ES_tradnl"/>
        </w:rPr>
        <w:t xml:space="preserve">Artículo segundo. </w:t>
      </w:r>
      <w:r w:rsidRPr="005145C9">
        <w:rPr>
          <w:rFonts w:ascii="Bookman Old Style" w:eastAsia="Times New Roman" w:hAnsi="Bookman Old Style" w:cs="Arial"/>
          <w:color w:val="000000"/>
          <w:sz w:val="20"/>
          <w:szCs w:val="20"/>
          <w:lang w:eastAsia="es-ES"/>
        </w:rPr>
        <w:t>Este Reglamento entrará en vigor al día siguiente de su publicación en el Periódico Oficial "Gaceta del Gobierno".</w:t>
      </w:r>
    </w:p>
    <w:p w14:paraId="409BC896" w14:textId="77777777" w:rsidR="00FA2AD3" w:rsidRPr="005145C9" w:rsidRDefault="00FA2AD3" w:rsidP="005145C9">
      <w:pPr>
        <w:spacing w:after="20" w:line="240" w:lineRule="auto"/>
        <w:jc w:val="both"/>
        <w:rPr>
          <w:rFonts w:ascii="Bookman Old Style" w:eastAsia="Times New Roman" w:hAnsi="Bookman Old Style" w:cs="Arial"/>
          <w:color w:val="000000"/>
          <w:sz w:val="20"/>
          <w:szCs w:val="20"/>
          <w:lang w:eastAsia="es-ES"/>
        </w:rPr>
      </w:pPr>
    </w:p>
    <w:p w14:paraId="336AEAF3" w14:textId="77777777" w:rsidR="005145C9" w:rsidRPr="005145C9" w:rsidRDefault="005145C9" w:rsidP="005145C9">
      <w:pPr>
        <w:autoSpaceDE w:val="0"/>
        <w:autoSpaceDN w:val="0"/>
        <w:adjustRightInd w:val="0"/>
        <w:spacing w:after="20" w:line="240" w:lineRule="auto"/>
        <w:jc w:val="both"/>
        <w:rPr>
          <w:rFonts w:ascii="Bookman Old Style" w:hAnsi="Bookman Old Style" w:cs="Arial"/>
          <w:color w:val="000000"/>
          <w:sz w:val="20"/>
          <w:szCs w:val="20"/>
          <w:lang w:val="es-ES_tradnl"/>
        </w:rPr>
      </w:pPr>
      <w:r w:rsidRPr="005145C9">
        <w:rPr>
          <w:rFonts w:ascii="Bookman Old Style" w:hAnsi="Bookman Old Style" w:cs="Arial"/>
          <w:color w:val="000000"/>
          <w:sz w:val="20"/>
          <w:szCs w:val="20"/>
          <w:lang w:val="es-ES_tradnl"/>
        </w:rPr>
        <w:t>El presente Reglamento fue aprobado por los integrantes de la H. Junta Directiva de la Universidad Politécnica de Otzolotepec “</w:t>
      </w:r>
      <w:proofErr w:type="spellStart"/>
      <w:r w:rsidRPr="005145C9">
        <w:rPr>
          <w:rFonts w:ascii="Bookman Old Style" w:hAnsi="Bookman Old Style" w:cs="Arial"/>
          <w:color w:val="000000"/>
          <w:sz w:val="20"/>
          <w:szCs w:val="20"/>
          <w:lang w:val="es-ES_tradnl"/>
        </w:rPr>
        <w:t>UPOTec</w:t>
      </w:r>
      <w:proofErr w:type="spellEnd"/>
      <w:r w:rsidRPr="005145C9">
        <w:rPr>
          <w:rFonts w:ascii="Bookman Old Style" w:hAnsi="Bookman Old Style" w:cs="Arial"/>
          <w:color w:val="000000"/>
          <w:sz w:val="20"/>
          <w:szCs w:val="20"/>
          <w:lang w:val="es-ES_tradnl"/>
        </w:rPr>
        <w:t xml:space="preserve">”, en la Sesión Ordinaria, número XXXVI, de fecha 30 de </w:t>
      </w:r>
      <w:proofErr w:type="gramStart"/>
      <w:r w:rsidRPr="005145C9">
        <w:rPr>
          <w:rFonts w:ascii="Bookman Old Style" w:hAnsi="Bookman Old Style" w:cs="Arial"/>
          <w:color w:val="000000"/>
          <w:sz w:val="20"/>
          <w:szCs w:val="20"/>
          <w:lang w:val="es-ES_tradnl"/>
        </w:rPr>
        <w:t>Abril</w:t>
      </w:r>
      <w:proofErr w:type="gramEnd"/>
      <w:r w:rsidRPr="005145C9">
        <w:rPr>
          <w:rFonts w:ascii="Bookman Old Style" w:hAnsi="Bookman Old Style" w:cs="Arial"/>
          <w:color w:val="000000"/>
          <w:sz w:val="20"/>
          <w:szCs w:val="20"/>
          <w:lang w:val="es-ES_tradnl"/>
        </w:rPr>
        <w:t xml:space="preserve"> del año 2020.</w:t>
      </w:r>
    </w:p>
    <w:p w14:paraId="27C4388E"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DBA75FB"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5145C9">
        <w:rPr>
          <w:rFonts w:ascii="Bookman Old Style" w:eastAsia="Times New Roman" w:hAnsi="Bookman Old Style" w:cs="Arial"/>
          <w:color w:val="000000"/>
          <w:sz w:val="20"/>
          <w:szCs w:val="20"/>
          <w:lang w:val="es-ES" w:eastAsia="es-ES"/>
        </w:rPr>
        <w:t>Otzolotepec; Estado de México, Abril del año dos mil veinte.</w:t>
      </w:r>
    </w:p>
    <w:p w14:paraId="654CE237"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18F557C" w14:textId="77777777" w:rsidR="005145C9" w:rsidRPr="005145C9" w:rsidRDefault="005145C9" w:rsidP="005145C9">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2CF5968"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r w:rsidRPr="005145C9">
        <w:rPr>
          <w:rFonts w:ascii="Bookman Old Style" w:eastAsia="Times New Roman" w:hAnsi="Bookman Old Style" w:cs="Arial"/>
          <w:b/>
          <w:color w:val="000000"/>
          <w:sz w:val="20"/>
          <w:szCs w:val="20"/>
          <w:lang w:val="es-ES" w:eastAsia="es-ES"/>
        </w:rPr>
        <w:t>M. EN C. ROBERTO LAURELES SOLANO</w:t>
      </w:r>
    </w:p>
    <w:p w14:paraId="67A598B6"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r w:rsidRPr="005145C9">
        <w:rPr>
          <w:rFonts w:ascii="Bookman Old Style" w:eastAsia="Times New Roman" w:hAnsi="Bookman Old Style" w:cs="Arial"/>
          <w:b/>
          <w:color w:val="000000"/>
          <w:sz w:val="20"/>
          <w:szCs w:val="20"/>
          <w:lang w:val="es-ES" w:eastAsia="es-ES"/>
        </w:rPr>
        <w:t>RECTOR DE LA UNIVERSIDAD POLITÉCNICA</w:t>
      </w:r>
    </w:p>
    <w:p w14:paraId="56E06538" w14:textId="77777777" w:rsidR="005145C9" w:rsidRPr="005145C9" w:rsidRDefault="005145C9" w:rsidP="005145C9">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5145C9">
        <w:rPr>
          <w:rFonts w:ascii="Bookman Old Style" w:eastAsia="Times New Roman" w:hAnsi="Bookman Old Style" w:cs="Arial"/>
          <w:b/>
          <w:color w:val="000000"/>
          <w:sz w:val="20"/>
          <w:szCs w:val="20"/>
          <w:lang w:val="es-ES" w:eastAsia="es-ES"/>
        </w:rPr>
        <w:t>DE OTZOLOTEPEC</w:t>
      </w:r>
    </w:p>
    <w:p w14:paraId="799803C9" w14:textId="77777777" w:rsidR="005145C9" w:rsidRPr="005145C9" w:rsidRDefault="005145C9" w:rsidP="005145C9">
      <w:pPr>
        <w:widowControl w:val="0"/>
        <w:autoSpaceDE w:val="0"/>
        <w:autoSpaceDN w:val="0"/>
        <w:adjustRightInd w:val="0"/>
        <w:spacing w:after="20" w:line="240" w:lineRule="auto"/>
        <w:jc w:val="center"/>
        <w:rPr>
          <w:rFonts w:ascii="Bookman Old Style" w:hAnsi="Bookman Old Style" w:cs="Arial"/>
          <w:b/>
          <w:color w:val="000000"/>
          <w:sz w:val="20"/>
          <w:szCs w:val="20"/>
        </w:rPr>
      </w:pPr>
      <w:r w:rsidRPr="005145C9">
        <w:rPr>
          <w:rFonts w:ascii="Bookman Old Style" w:hAnsi="Bookman Old Style" w:cs="Arial"/>
          <w:b/>
          <w:color w:val="000000"/>
          <w:sz w:val="20"/>
          <w:szCs w:val="20"/>
        </w:rPr>
        <w:t>(RÚBRICA).</w:t>
      </w:r>
    </w:p>
    <w:p w14:paraId="57D62C2E" w14:textId="77777777" w:rsidR="004031AD" w:rsidRPr="005145C9" w:rsidRDefault="004031AD" w:rsidP="005145C9">
      <w:pPr>
        <w:pStyle w:val="Textoindependiente2"/>
        <w:spacing w:after="20" w:line="240" w:lineRule="auto"/>
        <w:jc w:val="both"/>
        <w:rPr>
          <w:rFonts w:ascii="Bookman Old Style" w:hAnsi="Bookman Old Style" w:cs="Arial"/>
          <w:color w:val="000000"/>
          <w:sz w:val="20"/>
          <w:szCs w:val="20"/>
        </w:rPr>
      </w:pPr>
    </w:p>
    <w:p w14:paraId="4E69CBC8" w14:textId="77777777" w:rsidR="00B428CB" w:rsidRPr="005145C9" w:rsidRDefault="00B428CB" w:rsidP="007717CE">
      <w:pPr>
        <w:spacing w:after="0" w:line="240" w:lineRule="auto"/>
        <w:jc w:val="center"/>
        <w:rPr>
          <w:rFonts w:ascii="Bookman Old Style" w:hAnsi="Bookman Old Style" w:cs="Arial"/>
          <w:color w:val="000000"/>
          <w:sz w:val="20"/>
          <w:szCs w:val="20"/>
        </w:rPr>
      </w:pPr>
    </w:p>
    <w:p w14:paraId="4BBBA726" w14:textId="77777777" w:rsidR="00EE7184" w:rsidRPr="005145C9" w:rsidRDefault="00EE7184" w:rsidP="00EE7184">
      <w:pPr>
        <w:spacing w:after="0" w:line="240" w:lineRule="auto"/>
        <w:jc w:val="center"/>
        <w:rPr>
          <w:rFonts w:ascii="Bookman Old Style" w:hAnsi="Bookman Old Style" w:cs="Arial"/>
          <w:color w:val="000000"/>
          <w:sz w:val="20"/>
          <w:szCs w:val="20"/>
        </w:rPr>
      </w:pPr>
    </w:p>
    <w:p w14:paraId="7908416E" w14:textId="77777777" w:rsidR="009756F7" w:rsidRPr="005145C9" w:rsidRDefault="009756F7" w:rsidP="009756F7">
      <w:pPr>
        <w:spacing w:after="0" w:line="240" w:lineRule="auto"/>
        <w:rPr>
          <w:rFonts w:ascii="Bookman Old Style" w:eastAsia="Times New Roman" w:hAnsi="Bookman Old Style" w:cs="Arial"/>
          <w:color w:val="000000"/>
          <w:sz w:val="20"/>
          <w:szCs w:val="20"/>
          <w:lang w:eastAsia="es-MX"/>
        </w:rPr>
      </w:pPr>
    </w:p>
    <w:tbl>
      <w:tblPr>
        <w:tblW w:w="0" w:type="auto"/>
        <w:tblLook w:val="04A0" w:firstRow="1" w:lastRow="0" w:firstColumn="1" w:lastColumn="0" w:noHBand="0" w:noVBand="1"/>
      </w:tblPr>
      <w:tblGrid>
        <w:gridCol w:w="4998"/>
        <w:gridCol w:w="4974"/>
      </w:tblGrid>
      <w:tr w:rsidR="00AA20D0" w:rsidRPr="005145C9" w14:paraId="3EF911C3" w14:textId="77777777" w:rsidTr="005271CB">
        <w:tc>
          <w:tcPr>
            <w:tcW w:w="5056" w:type="dxa"/>
            <w:shd w:val="clear" w:color="auto" w:fill="auto"/>
          </w:tcPr>
          <w:p w14:paraId="4CC316FD" w14:textId="77777777" w:rsidR="00AA20D0" w:rsidRPr="005145C9" w:rsidRDefault="00AA20D0" w:rsidP="005271CB">
            <w:pPr>
              <w:tabs>
                <w:tab w:val="left" w:pos="3720"/>
              </w:tabs>
              <w:spacing w:after="0" w:line="240" w:lineRule="auto"/>
              <w:jc w:val="both"/>
              <w:rPr>
                <w:rFonts w:ascii="Bookman Old Style" w:eastAsia="Times New Roman" w:hAnsi="Bookman Old Style" w:cs="Arial"/>
                <w:b/>
                <w:color w:val="000000"/>
                <w:sz w:val="20"/>
                <w:szCs w:val="20"/>
                <w:lang w:val="es-ES" w:eastAsia="es-MX"/>
              </w:rPr>
            </w:pPr>
            <w:r w:rsidRPr="005145C9">
              <w:rPr>
                <w:rFonts w:ascii="Bookman Old Style" w:eastAsia="Times New Roman" w:hAnsi="Bookman Old Style" w:cs="Arial"/>
                <w:b/>
                <w:color w:val="000000"/>
                <w:sz w:val="20"/>
                <w:szCs w:val="20"/>
                <w:lang w:val="es-ES" w:eastAsia="es-MX"/>
              </w:rPr>
              <w:t>APROBACIÓN:</w:t>
            </w:r>
            <w:r w:rsidRPr="005145C9">
              <w:rPr>
                <w:rFonts w:ascii="Bookman Old Style" w:eastAsia="Times New Roman" w:hAnsi="Bookman Old Style" w:cs="Arial"/>
                <w:b/>
                <w:color w:val="000000"/>
                <w:sz w:val="20"/>
                <w:szCs w:val="20"/>
                <w:lang w:val="es-ES" w:eastAsia="es-MX"/>
              </w:rPr>
              <w:tab/>
            </w:r>
            <w:r w:rsidRPr="005145C9">
              <w:rPr>
                <w:rFonts w:ascii="Bookman Old Style" w:eastAsia="Times New Roman" w:hAnsi="Bookman Old Style" w:cs="Arial"/>
                <w:b/>
                <w:color w:val="000000"/>
                <w:sz w:val="20"/>
                <w:szCs w:val="20"/>
                <w:lang w:val="es-ES" w:eastAsia="es-MX"/>
              </w:rPr>
              <w:tab/>
            </w:r>
            <w:r w:rsidRPr="005145C9">
              <w:rPr>
                <w:rFonts w:ascii="Bookman Old Style" w:eastAsia="Times New Roman" w:hAnsi="Bookman Old Style" w:cs="Arial"/>
                <w:b/>
                <w:color w:val="000000"/>
                <w:sz w:val="20"/>
                <w:szCs w:val="20"/>
                <w:lang w:val="es-ES" w:eastAsia="es-MX"/>
              </w:rPr>
              <w:tab/>
            </w:r>
          </w:p>
        </w:tc>
        <w:tc>
          <w:tcPr>
            <w:tcW w:w="5056" w:type="dxa"/>
            <w:shd w:val="clear" w:color="auto" w:fill="auto"/>
          </w:tcPr>
          <w:p w14:paraId="7355D5D4" w14:textId="77777777" w:rsidR="00AA20D0" w:rsidRPr="005145C9" w:rsidRDefault="004031AD" w:rsidP="004031AD">
            <w:pPr>
              <w:spacing w:after="0" w:line="240" w:lineRule="auto"/>
              <w:jc w:val="both"/>
              <w:rPr>
                <w:rFonts w:ascii="Bookman Old Style" w:eastAsia="Times New Roman" w:hAnsi="Bookman Old Style" w:cs="Arial"/>
                <w:color w:val="000000"/>
                <w:sz w:val="20"/>
                <w:szCs w:val="20"/>
                <w:lang w:eastAsia="es-MX"/>
              </w:rPr>
            </w:pPr>
            <w:r w:rsidRPr="005145C9">
              <w:rPr>
                <w:rFonts w:ascii="Bookman Old Style" w:eastAsia="Times New Roman" w:hAnsi="Bookman Old Style" w:cs="Arial"/>
                <w:color w:val="000000"/>
                <w:sz w:val="20"/>
                <w:szCs w:val="20"/>
                <w:lang w:eastAsia="es-MX"/>
              </w:rPr>
              <w:t>30 de abril del 2020</w:t>
            </w:r>
            <w:r w:rsidR="00AA20D0" w:rsidRPr="005145C9">
              <w:rPr>
                <w:rFonts w:ascii="Bookman Old Style" w:eastAsia="Times New Roman" w:hAnsi="Bookman Old Style" w:cs="Arial"/>
                <w:color w:val="000000"/>
                <w:sz w:val="20"/>
                <w:szCs w:val="20"/>
                <w:lang w:eastAsia="es-MX"/>
              </w:rPr>
              <w:t>.</w:t>
            </w:r>
          </w:p>
        </w:tc>
      </w:tr>
      <w:tr w:rsidR="00AA20D0" w:rsidRPr="005145C9" w14:paraId="6035BED3" w14:textId="77777777" w:rsidTr="005271CB">
        <w:tc>
          <w:tcPr>
            <w:tcW w:w="5056" w:type="dxa"/>
            <w:shd w:val="clear" w:color="auto" w:fill="auto"/>
          </w:tcPr>
          <w:p w14:paraId="742B4778" w14:textId="77777777" w:rsidR="00AA20D0" w:rsidRPr="005145C9" w:rsidRDefault="00AA20D0" w:rsidP="005271CB">
            <w:pPr>
              <w:spacing w:after="0" w:line="240" w:lineRule="auto"/>
              <w:jc w:val="both"/>
              <w:rPr>
                <w:rFonts w:ascii="Bookman Old Style" w:eastAsia="Times New Roman" w:hAnsi="Bookman Old Style" w:cs="Arial"/>
                <w:b/>
                <w:color w:val="000000"/>
                <w:sz w:val="20"/>
                <w:szCs w:val="20"/>
                <w:lang w:val="es-ES" w:eastAsia="es-MX"/>
              </w:rPr>
            </w:pPr>
            <w:r w:rsidRPr="005145C9">
              <w:rPr>
                <w:rFonts w:ascii="Bookman Old Style" w:eastAsia="Times New Roman" w:hAnsi="Bookman Old Style" w:cs="Arial"/>
                <w:b/>
                <w:color w:val="000000"/>
                <w:sz w:val="20"/>
                <w:szCs w:val="20"/>
                <w:lang w:val="es-ES" w:eastAsia="es-MX"/>
              </w:rPr>
              <w:t>PUBLICACIÓN:</w:t>
            </w:r>
            <w:r w:rsidRPr="005145C9">
              <w:rPr>
                <w:rFonts w:ascii="Bookman Old Style" w:eastAsia="Times New Roman" w:hAnsi="Bookman Old Style" w:cs="Arial"/>
                <w:b/>
                <w:color w:val="000000"/>
                <w:sz w:val="20"/>
                <w:szCs w:val="20"/>
                <w:lang w:val="es-ES" w:eastAsia="es-MX"/>
              </w:rPr>
              <w:tab/>
            </w:r>
          </w:p>
          <w:p w14:paraId="3B61BA6F" w14:textId="77777777" w:rsidR="00AA20D0" w:rsidRPr="005145C9" w:rsidRDefault="00AA20D0" w:rsidP="005271CB">
            <w:pPr>
              <w:spacing w:after="0" w:line="240" w:lineRule="auto"/>
              <w:jc w:val="both"/>
              <w:rPr>
                <w:rFonts w:ascii="Bookman Old Style" w:eastAsia="Times New Roman" w:hAnsi="Bookman Old Style" w:cs="Arial"/>
                <w:b/>
                <w:color w:val="000000"/>
                <w:sz w:val="20"/>
                <w:szCs w:val="20"/>
                <w:lang w:eastAsia="es-MX"/>
              </w:rPr>
            </w:pPr>
            <w:r w:rsidRPr="005145C9">
              <w:rPr>
                <w:rFonts w:ascii="Bookman Old Style" w:eastAsia="Times New Roman" w:hAnsi="Bookman Old Style" w:cs="Arial"/>
                <w:b/>
                <w:color w:val="000000"/>
                <w:sz w:val="20"/>
                <w:szCs w:val="20"/>
                <w:lang w:val="es-ES" w:eastAsia="es-MX"/>
              </w:rPr>
              <w:tab/>
            </w:r>
            <w:r w:rsidRPr="005145C9">
              <w:rPr>
                <w:rFonts w:ascii="Bookman Old Style" w:eastAsia="Times New Roman" w:hAnsi="Bookman Old Style" w:cs="Arial"/>
                <w:b/>
                <w:color w:val="000000"/>
                <w:sz w:val="20"/>
                <w:szCs w:val="20"/>
                <w:lang w:val="es-ES" w:eastAsia="es-MX"/>
              </w:rPr>
              <w:tab/>
            </w:r>
          </w:p>
        </w:tc>
        <w:tc>
          <w:tcPr>
            <w:tcW w:w="5056" w:type="dxa"/>
            <w:shd w:val="clear" w:color="auto" w:fill="auto"/>
          </w:tcPr>
          <w:p w14:paraId="2F3A0745" w14:textId="77777777" w:rsidR="00AA20D0" w:rsidRPr="005145C9" w:rsidRDefault="002A7391" w:rsidP="004031AD">
            <w:pPr>
              <w:spacing w:after="0" w:line="240" w:lineRule="auto"/>
              <w:jc w:val="both"/>
              <w:rPr>
                <w:rFonts w:ascii="Bookman Old Style" w:eastAsia="Times New Roman" w:hAnsi="Bookman Old Style" w:cs="Arial"/>
                <w:color w:val="000000"/>
                <w:sz w:val="20"/>
                <w:szCs w:val="20"/>
                <w:lang w:eastAsia="es-MX"/>
              </w:rPr>
            </w:pPr>
            <w:hyperlink r:id="rId7" w:history="1">
              <w:r w:rsidR="004031AD" w:rsidRPr="005145C9">
                <w:rPr>
                  <w:rStyle w:val="Hipervnculo"/>
                  <w:rFonts w:ascii="Bookman Old Style" w:eastAsia="Times New Roman" w:hAnsi="Bookman Old Style" w:cs="Arial"/>
                  <w:sz w:val="20"/>
                  <w:szCs w:val="20"/>
                  <w:lang w:val="es-ES" w:eastAsia="es-MX"/>
                </w:rPr>
                <w:t>01</w:t>
              </w:r>
              <w:r w:rsidR="00AA20D0" w:rsidRPr="005145C9">
                <w:rPr>
                  <w:rStyle w:val="Hipervnculo"/>
                  <w:rFonts w:ascii="Bookman Old Style" w:eastAsia="Times New Roman" w:hAnsi="Bookman Old Style" w:cs="Arial"/>
                  <w:sz w:val="20"/>
                  <w:szCs w:val="20"/>
                  <w:lang w:val="es-ES" w:eastAsia="es-MX"/>
                </w:rPr>
                <w:t xml:space="preserve"> de </w:t>
              </w:r>
              <w:r w:rsidR="004031AD" w:rsidRPr="005145C9">
                <w:rPr>
                  <w:rStyle w:val="Hipervnculo"/>
                  <w:rFonts w:ascii="Bookman Old Style" w:eastAsia="Times New Roman" w:hAnsi="Bookman Old Style" w:cs="Arial"/>
                  <w:sz w:val="20"/>
                  <w:szCs w:val="20"/>
                  <w:lang w:val="es-ES" w:eastAsia="es-MX"/>
                </w:rPr>
                <w:t>junio</w:t>
              </w:r>
              <w:r w:rsidR="00AA20D0" w:rsidRPr="005145C9">
                <w:rPr>
                  <w:rStyle w:val="Hipervnculo"/>
                  <w:rFonts w:ascii="Bookman Old Style" w:eastAsia="Times New Roman" w:hAnsi="Bookman Old Style" w:cs="Arial"/>
                  <w:sz w:val="20"/>
                  <w:szCs w:val="20"/>
                  <w:lang w:val="es-ES" w:eastAsia="es-MX"/>
                </w:rPr>
                <w:t xml:space="preserve"> de 2020.</w:t>
              </w:r>
            </w:hyperlink>
          </w:p>
        </w:tc>
      </w:tr>
      <w:tr w:rsidR="00AA20D0" w:rsidRPr="005145C9" w14:paraId="72DF5F09" w14:textId="77777777" w:rsidTr="00FA2AD3">
        <w:trPr>
          <w:trHeight w:val="98"/>
        </w:trPr>
        <w:tc>
          <w:tcPr>
            <w:tcW w:w="5056" w:type="dxa"/>
            <w:shd w:val="clear" w:color="auto" w:fill="auto"/>
          </w:tcPr>
          <w:p w14:paraId="08E69FEA" w14:textId="77777777" w:rsidR="00AA20D0" w:rsidRPr="005145C9" w:rsidRDefault="00AA20D0" w:rsidP="005271CB">
            <w:pPr>
              <w:spacing w:after="0" w:line="240" w:lineRule="auto"/>
              <w:jc w:val="both"/>
              <w:rPr>
                <w:rFonts w:ascii="Bookman Old Style" w:eastAsia="Times New Roman" w:hAnsi="Bookman Old Style" w:cs="Arial"/>
                <w:b/>
                <w:color w:val="000000"/>
                <w:sz w:val="20"/>
                <w:szCs w:val="20"/>
                <w:lang w:eastAsia="es-MX"/>
              </w:rPr>
            </w:pPr>
            <w:r w:rsidRPr="005145C9">
              <w:rPr>
                <w:rFonts w:ascii="Bookman Old Style" w:eastAsia="Times New Roman" w:hAnsi="Bookman Old Style" w:cs="Arial"/>
                <w:b/>
                <w:color w:val="000000"/>
                <w:sz w:val="20"/>
                <w:szCs w:val="20"/>
                <w:lang w:val="es-ES" w:eastAsia="es-MX"/>
              </w:rPr>
              <w:t>VIGENCIA:</w:t>
            </w:r>
          </w:p>
        </w:tc>
        <w:tc>
          <w:tcPr>
            <w:tcW w:w="5056" w:type="dxa"/>
            <w:shd w:val="clear" w:color="auto" w:fill="auto"/>
          </w:tcPr>
          <w:p w14:paraId="12917FC5" w14:textId="77777777" w:rsidR="00AA20D0" w:rsidRPr="005145C9" w:rsidRDefault="00FA2AD3" w:rsidP="005271CB">
            <w:pPr>
              <w:spacing w:after="0" w:line="240" w:lineRule="auto"/>
              <w:jc w:val="both"/>
              <w:rPr>
                <w:rFonts w:ascii="Bookman Old Style" w:eastAsia="Times New Roman" w:hAnsi="Bookman Old Style" w:cs="Arial"/>
                <w:color w:val="000000"/>
                <w:sz w:val="20"/>
                <w:szCs w:val="20"/>
                <w:lang w:eastAsia="es-MX"/>
              </w:rPr>
            </w:pPr>
            <w:r w:rsidRPr="005145C9">
              <w:rPr>
                <w:rFonts w:ascii="Bookman Old Style" w:eastAsia="Times New Roman" w:hAnsi="Bookman Old Style" w:cs="Arial"/>
                <w:color w:val="000000"/>
                <w:sz w:val="20"/>
                <w:szCs w:val="20"/>
                <w:lang w:eastAsia="es-ES"/>
              </w:rPr>
              <w:t>Este Reglamento entrará en vigor al día siguiente de su publicación en el Periódico Oficial "Gaceta del Gobierno".</w:t>
            </w:r>
          </w:p>
        </w:tc>
      </w:tr>
    </w:tbl>
    <w:p w14:paraId="7E4DDE7E" w14:textId="77777777" w:rsidR="009756F7" w:rsidRPr="005145C9" w:rsidRDefault="004031AD" w:rsidP="00AA20D0">
      <w:pPr>
        <w:spacing w:after="0" w:line="240" w:lineRule="auto"/>
        <w:rPr>
          <w:rFonts w:ascii="Bookman Old Style" w:eastAsia="Times New Roman" w:hAnsi="Bookman Old Style" w:cs="Arial"/>
          <w:color w:val="000000"/>
          <w:sz w:val="20"/>
          <w:szCs w:val="20"/>
          <w:lang w:eastAsia="es-MX"/>
        </w:rPr>
      </w:pPr>
      <w:r w:rsidRPr="005145C9">
        <w:rPr>
          <w:rFonts w:ascii="Bookman Old Style" w:hAnsi="Bookman Old Style"/>
          <w:noProof/>
          <w:sz w:val="20"/>
          <w:szCs w:val="20"/>
          <w:lang w:eastAsia="es-MX"/>
        </w:rPr>
        <mc:AlternateContent>
          <mc:Choice Requires="wps">
            <w:drawing>
              <wp:anchor distT="0" distB="0" distL="114300" distR="114300" simplePos="0" relativeHeight="251658752" behindDoc="0" locked="0" layoutInCell="1" allowOverlap="1" wp14:anchorId="0C5D7C4A" wp14:editId="7975E7BD">
                <wp:simplePos x="0" y="0"/>
                <wp:positionH relativeFrom="column">
                  <wp:posOffset>4947920</wp:posOffset>
                </wp:positionH>
                <wp:positionV relativeFrom="paragraph">
                  <wp:posOffset>6272530</wp:posOffset>
                </wp:positionV>
                <wp:extent cx="147955" cy="358140"/>
                <wp:effectExtent l="0" t="0" r="23495" b="2286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3581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2C54E" id="27 Rectángulo" o:spid="_x0000_s1026" style="position:absolute;margin-left:389.6pt;margin-top:493.9pt;width:11.65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" fillcolor="window" strokecolor="window" strokeweight="1pt">
                <v:path arrowok="t"/>
              </v:rect>
            </w:pict>
          </mc:Fallback>
        </mc:AlternateContent>
      </w:r>
      <w:r w:rsidRPr="005145C9">
        <w:rPr>
          <w:rFonts w:ascii="Bookman Old Style" w:hAnsi="Bookman Old Style"/>
          <w:noProof/>
          <w:sz w:val="20"/>
          <w:szCs w:val="20"/>
          <w:lang w:eastAsia="es-MX"/>
        </w:rPr>
        <mc:AlternateContent>
          <mc:Choice Requires="wps">
            <w:drawing>
              <wp:anchor distT="0" distB="0" distL="114300" distR="114300" simplePos="0" relativeHeight="251657728" behindDoc="0" locked="0" layoutInCell="1" allowOverlap="1" wp14:anchorId="3B483B17" wp14:editId="5D0FBDE4">
                <wp:simplePos x="0" y="0"/>
                <wp:positionH relativeFrom="column">
                  <wp:posOffset>4947920</wp:posOffset>
                </wp:positionH>
                <wp:positionV relativeFrom="paragraph">
                  <wp:posOffset>6130925</wp:posOffset>
                </wp:positionV>
                <wp:extent cx="647700" cy="142240"/>
                <wp:effectExtent l="0" t="0" r="19050" b="1016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422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25334" id="26 Rectángulo" o:spid="_x0000_s1026" style="position:absolute;margin-left:389.6pt;margin-top:482.75pt;width:51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" fillcolor="window" strokecolor="window" strokeweight="1pt">
                <v:path arrowok="t"/>
              </v:rect>
            </w:pict>
          </mc:Fallback>
        </mc:AlternateContent>
      </w:r>
      <w:r w:rsidRPr="005145C9">
        <w:rPr>
          <w:rFonts w:ascii="Bookman Old Style" w:hAnsi="Bookman Old Style"/>
          <w:noProof/>
          <w:sz w:val="20"/>
          <w:szCs w:val="20"/>
          <w:lang w:eastAsia="es-MX"/>
        </w:rPr>
        <mc:AlternateContent>
          <mc:Choice Requires="wps">
            <w:drawing>
              <wp:anchor distT="0" distB="0" distL="114300" distR="114300" simplePos="0" relativeHeight="251656704" behindDoc="0" locked="0" layoutInCell="1" allowOverlap="1" wp14:anchorId="3FF4BA2E" wp14:editId="2A975532">
                <wp:simplePos x="0" y="0"/>
                <wp:positionH relativeFrom="column">
                  <wp:posOffset>944245</wp:posOffset>
                </wp:positionH>
                <wp:positionV relativeFrom="paragraph">
                  <wp:posOffset>5846445</wp:posOffset>
                </wp:positionV>
                <wp:extent cx="1118235" cy="783590"/>
                <wp:effectExtent l="0" t="0" r="2476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7835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E1805E" id="25 Rectángulo" o:spid="_x0000_s1026" style="position:absolute;margin-left:74.35pt;margin-top:460.35pt;width:88.05pt;height:6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" fillcolor="window" strokecolor="window" strokeweight="1pt">
                <v:path arrowok="t"/>
              </v:rect>
            </w:pict>
          </mc:Fallback>
        </mc:AlternateContent>
      </w:r>
      <w:bookmarkEnd w:id="0"/>
      <w:bookmarkEnd w:id="1"/>
      <w:bookmarkEnd w:id="2"/>
      <w:bookmarkEnd w:id="3"/>
      <w:bookmarkEnd w:id="4"/>
    </w:p>
    <w:sectPr w:rsidR="009756F7" w:rsidRPr="005145C9" w:rsidSect="00536F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47BE" w14:textId="77777777" w:rsidR="0016318F" w:rsidRDefault="0016318F" w:rsidP="00361CA6">
      <w:pPr>
        <w:spacing w:after="0" w:line="240" w:lineRule="auto"/>
      </w:pPr>
      <w:r>
        <w:separator/>
      </w:r>
    </w:p>
  </w:endnote>
  <w:endnote w:type="continuationSeparator" w:id="0">
    <w:p w14:paraId="13812D36" w14:textId="77777777" w:rsidR="0016318F" w:rsidRDefault="0016318F" w:rsidP="0036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egrita">
    <w:panose1 w:val="020B0704020202020204"/>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Calibri"/>
    <w:panose1 w:val="00000000000000000000"/>
    <w:charset w:val="00"/>
    <w:family w:val="roman"/>
    <w:notTrueType/>
    <w:pitch w:val="default"/>
  </w:font>
  <w:font w:name="Bitstream Vera Sans">
    <w:charset w:val="00"/>
    <w:family w:val="auto"/>
    <w:pitch w:val="variable"/>
  </w:font>
  <w:font w:name="Lucidasans">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CA4" w14:textId="77777777" w:rsidR="00AA20D0" w:rsidRDefault="004031AD" w:rsidP="00AA20D0">
    <w:pPr>
      <w:pStyle w:val="Piedepgina"/>
      <w:spacing w:after="0" w:line="240" w:lineRule="auto"/>
      <w:jc w:val="center"/>
      <w:rPr>
        <w:noProof/>
      </w:rPr>
    </w:pPr>
    <w:r>
      <w:rPr>
        <w:noProof/>
        <w:lang w:eastAsia="es-MX"/>
      </w:rPr>
      <w:drawing>
        <wp:inline distT="0" distB="0" distL="0" distR="0" wp14:anchorId="25155E05" wp14:editId="3FC49FD0">
          <wp:extent cx="6324600" cy="83185"/>
          <wp:effectExtent l="0" t="0" r="0" b="0"/>
          <wp:docPr id="3"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27EE7BBF" w14:textId="77777777" w:rsidR="00FA2AD3" w:rsidRDefault="00FA2AD3" w:rsidP="00FA2AD3">
    <w:pPr>
      <w:pStyle w:val="Piedepgina"/>
      <w:spacing w:after="0" w:line="240" w:lineRule="auto"/>
      <w:jc w:val="center"/>
      <w:rPr>
        <w:rFonts w:ascii="Bookman Old Style" w:hAnsi="Bookman Old Style" w:cs="Arial"/>
        <w:b/>
        <w:sz w:val="16"/>
        <w:szCs w:val="20"/>
      </w:rPr>
    </w:pPr>
    <w:r w:rsidRPr="00FA2AD3">
      <w:rPr>
        <w:rFonts w:ascii="Bookman Old Style" w:hAnsi="Bookman Old Style" w:cs="Arial"/>
        <w:b/>
        <w:sz w:val="16"/>
        <w:szCs w:val="20"/>
      </w:rPr>
      <w:t>REGLAMENTO PARA EL USO DEL LABORATORIO DE INGENIERÍA EN TECNOLOGÍAS DE MANUFACTURA DE LA UNIVERSIDAD POLITÉCNICA DE OTZOLOTEPEC</w:t>
    </w:r>
  </w:p>
  <w:p w14:paraId="030E22C3" w14:textId="77777777" w:rsidR="00AA20D0" w:rsidRPr="00AA20D0" w:rsidRDefault="00AA20D0" w:rsidP="00AA20D0">
    <w:pPr>
      <w:pStyle w:val="Piedepgina"/>
      <w:spacing w:after="0" w:line="240" w:lineRule="auto"/>
      <w:jc w:val="right"/>
      <w:rPr>
        <w:rFonts w:ascii="Bookman Old Style" w:hAnsi="Bookman Old Style"/>
        <w:sz w:val="16"/>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FA2AD3">
      <w:rPr>
        <w:rFonts w:ascii="Bookman Old Style" w:hAnsi="Bookman Old Style"/>
        <w:noProof/>
        <w:sz w:val="16"/>
      </w:rPr>
      <w:t>10</w:t>
    </w:r>
    <w:r w:rsidRPr="003F113A">
      <w:rPr>
        <w:rFonts w:ascii="Bookman Old Style" w:hAnsi="Bookman Old Styl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C265" w14:textId="77777777" w:rsidR="00AA20D0" w:rsidRDefault="004031AD" w:rsidP="00AA20D0">
    <w:pPr>
      <w:pStyle w:val="Piedepgina"/>
      <w:spacing w:after="0" w:line="240" w:lineRule="auto"/>
      <w:jc w:val="center"/>
      <w:rPr>
        <w:noProof/>
      </w:rPr>
    </w:pPr>
    <w:r>
      <w:rPr>
        <w:noProof/>
        <w:lang w:eastAsia="es-MX"/>
      </w:rPr>
      <w:drawing>
        <wp:inline distT="0" distB="0" distL="0" distR="0" wp14:anchorId="7533B8AA" wp14:editId="5C40443F">
          <wp:extent cx="6324600" cy="83185"/>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63EC8CEF" w14:textId="77777777" w:rsidR="00FA2AD3" w:rsidRDefault="00FA2AD3" w:rsidP="00FA2AD3">
    <w:pPr>
      <w:pStyle w:val="Piedepgina"/>
      <w:spacing w:after="0" w:line="240" w:lineRule="auto"/>
      <w:jc w:val="center"/>
      <w:rPr>
        <w:rFonts w:ascii="Bookman Old Style" w:hAnsi="Bookman Old Style" w:cs="Arial"/>
        <w:b/>
        <w:sz w:val="16"/>
        <w:szCs w:val="20"/>
      </w:rPr>
    </w:pPr>
    <w:r w:rsidRPr="00FA2AD3">
      <w:rPr>
        <w:rFonts w:ascii="Bookman Old Style" w:hAnsi="Bookman Old Style" w:cs="Arial"/>
        <w:b/>
        <w:sz w:val="16"/>
        <w:szCs w:val="20"/>
      </w:rPr>
      <w:t>REGLAMENTO PARA EL USO DEL LABORATORIO DE INGENIERÍA EN TECNOLOGÍAS DE MANUFACTURA DE LA UNIVERSIDAD POLITÉCNICA DE OTZOLOTEPEC</w:t>
    </w:r>
  </w:p>
  <w:p w14:paraId="04E78A6A" w14:textId="77777777" w:rsidR="00AA20D0" w:rsidRPr="00AA20D0" w:rsidRDefault="00AA20D0" w:rsidP="00AA20D0">
    <w:pPr>
      <w:pStyle w:val="Piedepgina"/>
      <w:spacing w:after="0" w:line="240" w:lineRule="auto"/>
      <w:jc w:val="right"/>
      <w:rPr>
        <w:rFonts w:ascii="Bookman Old Style" w:hAnsi="Bookman Old Style"/>
        <w:sz w:val="16"/>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FA2AD3">
      <w:rPr>
        <w:rFonts w:ascii="Bookman Old Style" w:hAnsi="Bookman Old Style"/>
        <w:noProof/>
        <w:sz w:val="16"/>
      </w:rPr>
      <w:t>9</w:t>
    </w:r>
    <w:r w:rsidRPr="003F113A">
      <w:rPr>
        <w:rFonts w:ascii="Bookman Old Style" w:hAnsi="Bookman Old Style"/>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B617" w14:textId="77777777" w:rsidR="00AA20D0" w:rsidRDefault="004031AD" w:rsidP="00AA20D0">
    <w:pPr>
      <w:pStyle w:val="Piedepgina"/>
      <w:spacing w:after="0" w:line="240" w:lineRule="auto"/>
      <w:jc w:val="center"/>
      <w:rPr>
        <w:noProof/>
      </w:rPr>
    </w:pPr>
    <w:r>
      <w:rPr>
        <w:noProof/>
        <w:lang w:eastAsia="es-MX"/>
      </w:rPr>
      <w:drawing>
        <wp:inline distT="0" distB="0" distL="0" distR="0" wp14:anchorId="1DABB04D" wp14:editId="5E973E02">
          <wp:extent cx="6324600" cy="83185"/>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44234987" w14:textId="77777777" w:rsidR="00FA2AD3" w:rsidRDefault="00FA2AD3" w:rsidP="00FA2AD3">
    <w:pPr>
      <w:pStyle w:val="Piedepgina"/>
      <w:spacing w:after="0" w:line="240" w:lineRule="auto"/>
      <w:jc w:val="center"/>
      <w:rPr>
        <w:rFonts w:ascii="Bookman Old Style" w:hAnsi="Bookman Old Style" w:cs="Arial"/>
        <w:b/>
        <w:sz w:val="16"/>
        <w:szCs w:val="20"/>
      </w:rPr>
    </w:pPr>
    <w:r w:rsidRPr="00FA2AD3">
      <w:rPr>
        <w:rFonts w:ascii="Bookman Old Style" w:hAnsi="Bookman Old Style" w:cs="Arial"/>
        <w:b/>
        <w:sz w:val="16"/>
        <w:szCs w:val="20"/>
      </w:rPr>
      <w:t>REGLAMENTO PARA EL USO DEL LABORATORIO DE INGENIERÍA EN TECNOLOGÍAS DE MANUFACTURA DE LA UNIVERSIDAD POLITÉCNICA DE OTZOLOTEPEC</w:t>
    </w:r>
  </w:p>
  <w:p w14:paraId="18C88A3A" w14:textId="77777777" w:rsidR="00AA20D0" w:rsidRPr="004031AD" w:rsidRDefault="00AA20D0" w:rsidP="00FA2AD3">
    <w:pPr>
      <w:pStyle w:val="Piedepgina"/>
      <w:spacing w:after="0" w:line="240" w:lineRule="auto"/>
      <w:jc w:val="right"/>
      <w:rPr>
        <w:rFonts w:ascii="Bookman Old Style" w:hAnsi="Bookman Old Style" w:cs="Arial"/>
        <w:b/>
        <w:sz w:val="16"/>
        <w:szCs w:val="20"/>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FA2AD3">
      <w:rPr>
        <w:rFonts w:ascii="Bookman Old Style" w:hAnsi="Bookman Old Style"/>
        <w:noProof/>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3AE1" w14:textId="77777777" w:rsidR="0016318F" w:rsidRDefault="0016318F" w:rsidP="00361CA6">
      <w:pPr>
        <w:spacing w:after="0" w:line="240" w:lineRule="auto"/>
      </w:pPr>
      <w:r>
        <w:separator/>
      </w:r>
    </w:p>
  </w:footnote>
  <w:footnote w:type="continuationSeparator" w:id="0">
    <w:p w14:paraId="2EC262ED" w14:textId="77777777" w:rsidR="0016318F" w:rsidRDefault="0016318F" w:rsidP="0036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56C" w14:textId="77777777" w:rsidR="002A7391" w:rsidRDefault="004031AD" w:rsidP="002A7391">
    <w:pPr>
      <w:pStyle w:val="Encabezado"/>
      <w:jc w:val="right"/>
      <w:rPr>
        <w:rFonts w:ascii="Bookman Old Style" w:hAnsi="Bookman Old Style"/>
        <w:sz w:val="16"/>
        <w:szCs w:val="16"/>
        <w:lang w:val="es-MX"/>
      </w:rPr>
    </w:pPr>
    <w:r>
      <w:rPr>
        <w:b/>
        <w:noProof/>
        <w:lang w:val="es-MX" w:eastAsia="es-MX"/>
      </w:rPr>
      <w:drawing>
        <wp:inline distT="0" distB="0" distL="0" distR="0" wp14:anchorId="464952A3" wp14:editId="05F40A17">
          <wp:extent cx="6317615" cy="623570"/>
          <wp:effectExtent l="0" t="0" r="6985" b="508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r w:rsidR="002A7391" w:rsidRPr="002A7391">
      <w:rPr>
        <w:rFonts w:ascii="Bookman Old Style" w:hAnsi="Bookman Old Style"/>
        <w:sz w:val="16"/>
        <w:szCs w:val="16"/>
        <w:lang w:val="es-MX"/>
      </w:rPr>
      <w:t xml:space="preserve"> </w:t>
    </w:r>
  </w:p>
  <w:p w14:paraId="734D8D59" w14:textId="77777777" w:rsidR="002A7391" w:rsidRDefault="002A7391" w:rsidP="002A7391">
    <w:pPr>
      <w:pStyle w:val="Encabezado"/>
      <w:jc w:val="right"/>
      <w:rPr>
        <w:rFonts w:ascii="Bookman Old Style" w:hAnsi="Bookman Old Style"/>
        <w:sz w:val="16"/>
        <w:szCs w:val="16"/>
        <w:lang w:val="es-MX"/>
      </w:rPr>
    </w:pPr>
  </w:p>
  <w:p w14:paraId="2D722498" w14:textId="361589A0" w:rsidR="002A7391" w:rsidRDefault="002A7391" w:rsidP="002A7391">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01 de junio de 2020. </w:t>
    </w:r>
  </w:p>
  <w:p w14:paraId="0EF29DC2" w14:textId="77777777" w:rsidR="002A7391" w:rsidRDefault="002A7391" w:rsidP="002A739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806CE2B" w14:textId="0C9ADA58" w:rsidR="00AA20D0" w:rsidRDefault="00AA20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8934" w14:textId="77777777" w:rsidR="002A7391" w:rsidRDefault="004031AD" w:rsidP="002A7391">
    <w:pPr>
      <w:pStyle w:val="Encabezado"/>
      <w:jc w:val="right"/>
      <w:rPr>
        <w:rFonts w:ascii="Bookman Old Style" w:hAnsi="Bookman Old Style"/>
        <w:sz w:val="16"/>
        <w:szCs w:val="16"/>
        <w:lang w:val="es-MX"/>
      </w:rPr>
    </w:pPr>
    <w:r>
      <w:rPr>
        <w:b/>
        <w:noProof/>
        <w:lang w:val="es-MX" w:eastAsia="es-MX"/>
      </w:rPr>
      <w:drawing>
        <wp:inline distT="0" distB="0" distL="0" distR="0" wp14:anchorId="7E33C3C8" wp14:editId="22EACF09">
          <wp:extent cx="6317615" cy="623570"/>
          <wp:effectExtent l="0" t="0" r="6985" b="5080"/>
          <wp:docPr id="2"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r w:rsidR="002A7391" w:rsidRPr="002A7391">
      <w:rPr>
        <w:rFonts w:ascii="Bookman Old Style" w:hAnsi="Bookman Old Style"/>
        <w:sz w:val="16"/>
        <w:szCs w:val="16"/>
        <w:lang w:val="es-MX"/>
      </w:rPr>
      <w:t xml:space="preserve"> </w:t>
    </w:r>
  </w:p>
  <w:p w14:paraId="1E4DFD96" w14:textId="77777777" w:rsidR="002A7391" w:rsidRDefault="002A7391" w:rsidP="002A7391">
    <w:pPr>
      <w:pStyle w:val="Encabezado"/>
      <w:jc w:val="right"/>
      <w:rPr>
        <w:rFonts w:ascii="Bookman Old Style" w:hAnsi="Bookman Old Style"/>
        <w:sz w:val="16"/>
        <w:szCs w:val="16"/>
        <w:lang w:val="es-MX"/>
      </w:rPr>
    </w:pPr>
  </w:p>
  <w:p w14:paraId="01348174" w14:textId="1EFE56A0" w:rsidR="002A7391" w:rsidRDefault="002A7391" w:rsidP="002A7391">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01 de junio de 2020. </w:t>
    </w:r>
  </w:p>
  <w:p w14:paraId="5656E4D4" w14:textId="77777777" w:rsidR="002A7391" w:rsidRDefault="002A7391" w:rsidP="002A739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43A7756" w14:textId="5E9580DE" w:rsidR="00AA20D0" w:rsidRDefault="00AA20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E491" w14:textId="77777777" w:rsidR="002A7391" w:rsidRDefault="004031AD" w:rsidP="002A7391">
    <w:pPr>
      <w:pStyle w:val="Encabezado"/>
      <w:jc w:val="right"/>
      <w:rPr>
        <w:rFonts w:ascii="Bookman Old Style" w:hAnsi="Bookman Old Style"/>
        <w:sz w:val="16"/>
        <w:szCs w:val="16"/>
      </w:rPr>
    </w:pPr>
    <w:r>
      <w:rPr>
        <w:b/>
        <w:noProof/>
        <w:lang w:val="es-MX" w:eastAsia="es-MX"/>
      </w:rPr>
      <w:drawing>
        <wp:inline distT="0" distB="0" distL="0" distR="0" wp14:anchorId="288713B5" wp14:editId="610BD307">
          <wp:extent cx="6317615" cy="623570"/>
          <wp:effectExtent l="0" t="0" r="6985" b="5080"/>
          <wp:docPr id="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r w:rsidR="002A7391" w:rsidRPr="002A7391">
      <w:rPr>
        <w:rFonts w:ascii="Bookman Old Style" w:hAnsi="Bookman Old Style"/>
        <w:sz w:val="16"/>
        <w:szCs w:val="16"/>
      </w:rPr>
      <w:t xml:space="preserve"> </w:t>
    </w:r>
  </w:p>
  <w:p w14:paraId="39BC10A5" w14:textId="77777777" w:rsidR="002A7391" w:rsidRDefault="002A7391" w:rsidP="002A7391">
    <w:pPr>
      <w:pStyle w:val="Encabezado"/>
      <w:jc w:val="right"/>
      <w:rPr>
        <w:rFonts w:ascii="Bookman Old Style" w:hAnsi="Bookman Old Style"/>
        <w:sz w:val="16"/>
        <w:szCs w:val="16"/>
      </w:rPr>
    </w:pPr>
  </w:p>
  <w:p w14:paraId="7AE3E6DC" w14:textId="72D294D9" w:rsidR="002A7391" w:rsidRDefault="002A7391" w:rsidP="002A7391">
    <w:pPr>
      <w:pStyle w:val="Encabezado"/>
      <w:jc w:val="right"/>
      <w:rPr>
        <w:rFonts w:ascii="Bookman Old Style" w:hAnsi="Bookman Old Style"/>
        <w:sz w:val="16"/>
        <w:szCs w:val="16"/>
        <w:lang w:val="es-MX" w:eastAsia="es-ES"/>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1</w:t>
    </w:r>
    <w:r>
      <w:rPr>
        <w:rFonts w:ascii="Bookman Old Style" w:hAnsi="Bookman Old Style"/>
        <w:sz w:val="16"/>
        <w:szCs w:val="16"/>
        <w:lang w:val="es-MX"/>
      </w:rPr>
      <w:t xml:space="preserve"> de </w:t>
    </w:r>
    <w:r>
      <w:rPr>
        <w:rFonts w:ascii="Bookman Old Style" w:hAnsi="Bookman Old Style"/>
        <w:sz w:val="16"/>
        <w:szCs w:val="16"/>
        <w:lang w:val="es-MX"/>
      </w:rPr>
      <w:t>junio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729F78E1" w14:textId="1C8713B4" w:rsidR="00AA20D0" w:rsidRDefault="002A7391" w:rsidP="002A739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50BA40E" w14:textId="77777777" w:rsidR="002A7391" w:rsidRDefault="002A7391" w:rsidP="002A739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BC942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7B7E2D10"/>
    <w:name w:val="WW8Num6"/>
    <w:lvl w:ilvl="0">
      <w:start w:val="1"/>
      <w:numFmt w:val="upperRoman"/>
      <w:lvlText w:val="%1."/>
      <w:lvlJc w:val="left"/>
      <w:pPr>
        <w:tabs>
          <w:tab w:val="num" w:pos="0"/>
        </w:tabs>
        <w:ind w:left="1428" w:hanging="720"/>
      </w:pPr>
      <w:rPr>
        <w:rFonts w:ascii="Arial" w:hAnsi="Arial" w:cs="Arial" w:hint="default"/>
        <w:sz w:val="19"/>
        <w:szCs w:val="19"/>
      </w:rPr>
    </w:lvl>
  </w:abstractNum>
  <w:abstractNum w:abstractNumId="3"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4" w15:restartNumberingAfterBreak="0">
    <w:nsid w:val="08E738F2"/>
    <w:multiLevelType w:val="hybridMultilevel"/>
    <w:tmpl w:val="937C79F0"/>
    <w:lvl w:ilvl="0" w:tplc="C68A315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B439F7"/>
    <w:multiLevelType w:val="hybridMultilevel"/>
    <w:tmpl w:val="6908EC1A"/>
    <w:lvl w:ilvl="0" w:tplc="CEA419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F51D19"/>
    <w:multiLevelType w:val="hybridMultilevel"/>
    <w:tmpl w:val="EED02C7A"/>
    <w:lvl w:ilvl="0" w:tplc="C960156E">
      <w:start w:val="1"/>
      <w:numFmt w:val="upperRoman"/>
      <w:lvlText w:val="%1."/>
      <w:lvlJc w:val="left"/>
      <w:pPr>
        <w:ind w:left="1004" w:hanging="720"/>
      </w:pPr>
      <w:rPr>
        <w:b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 w15:restartNumberingAfterBreak="0">
    <w:nsid w:val="0F9A300E"/>
    <w:multiLevelType w:val="hybridMultilevel"/>
    <w:tmpl w:val="E884D6E2"/>
    <w:lvl w:ilvl="0" w:tplc="17B49BF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2D09EC"/>
    <w:multiLevelType w:val="hybridMultilevel"/>
    <w:tmpl w:val="E884D6E2"/>
    <w:lvl w:ilvl="0" w:tplc="17B49BF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D77191"/>
    <w:multiLevelType w:val="hybridMultilevel"/>
    <w:tmpl w:val="6908EC1A"/>
    <w:lvl w:ilvl="0" w:tplc="CEA419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7DE4E64"/>
    <w:multiLevelType w:val="hybridMultilevel"/>
    <w:tmpl w:val="94BC7F6E"/>
    <w:lvl w:ilvl="0" w:tplc="49DE61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7897F70"/>
    <w:multiLevelType w:val="hybridMultilevel"/>
    <w:tmpl w:val="94BC7F6E"/>
    <w:lvl w:ilvl="0" w:tplc="49DE61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3E29DF"/>
    <w:multiLevelType w:val="hybridMultilevel"/>
    <w:tmpl w:val="A9A816CA"/>
    <w:lvl w:ilvl="0" w:tplc="4CDE4CB2">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3A354A05"/>
    <w:multiLevelType w:val="hybridMultilevel"/>
    <w:tmpl w:val="937C79F0"/>
    <w:lvl w:ilvl="0" w:tplc="C68A315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52C66D2"/>
    <w:multiLevelType w:val="hybridMultilevel"/>
    <w:tmpl w:val="C792B31C"/>
    <w:lvl w:ilvl="0" w:tplc="666469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4A4A4533"/>
    <w:multiLevelType w:val="hybridMultilevel"/>
    <w:tmpl w:val="EED02C7A"/>
    <w:lvl w:ilvl="0" w:tplc="C960156E">
      <w:start w:val="1"/>
      <w:numFmt w:val="upperRoman"/>
      <w:lvlText w:val="%1."/>
      <w:lvlJc w:val="left"/>
      <w:pPr>
        <w:ind w:left="1004" w:hanging="720"/>
      </w:pPr>
      <w:rPr>
        <w:b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9" w15:restartNumberingAfterBreak="0">
    <w:nsid w:val="4C633555"/>
    <w:multiLevelType w:val="hybridMultilevel"/>
    <w:tmpl w:val="213C6CB2"/>
    <w:lvl w:ilvl="0" w:tplc="92D45E0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17E5A"/>
    <w:multiLevelType w:val="hybridMultilevel"/>
    <w:tmpl w:val="A7D41A66"/>
    <w:lvl w:ilvl="0" w:tplc="44E475F6">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6D66596"/>
    <w:multiLevelType w:val="hybridMultilevel"/>
    <w:tmpl w:val="213C6CB2"/>
    <w:lvl w:ilvl="0" w:tplc="92D45E0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7" w15:restartNumberingAfterBreak="0">
    <w:nsid w:val="6BC82BE0"/>
    <w:multiLevelType w:val="hybridMultilevel"/>
    <w:tmpl w:val="08364C94"/>
    <w:lvl w:ilvl="0" w:tplc="468E3932">
      <w:start w:val="1"/>
      <w:numFmt w:val="upperRoman"/>
      <w:lvlText w:val="%1."/>
      <w:lvlJc w:val="right"/>
      <w:pPr>
        <w:tabs>
          <w:tab w:val="num" w:pos="540"/>
        </w:tabs>
        <w:ind w:left="540" w:hanging="18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6C30373C"/>
    <w:multiLevelType w:val="hybridMultilevel"/>
    <w:tmpl w:val="A7D41A66"/>
    <w:lvl w:ilvl="0" w:tplc="44E475F6">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2C12BAF"/>
    <w:multiLevelType w:val="hybridMultilevel"/>
    <w:tmpl w:val="BAFABDC2"/>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758B186F"/>
    <w:multiLevelType w:val="hybridMultilevel"/>
    <w:tmpl w:val="A9A816CA"/>
    <w:lvl w:ilvl="0" w:tplc="4CDE4CB2">
      <w:start w:val="1"/>
      <w:numFmt w:val="upperRoman"/>
      <w:lvlText w:val="%1."/>
      <w:lvlJc w:val="left"/>
      <w:pPr>
        <w:ind w:left="4690"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1" w15:restartNumberingAfterBreak="0">
    <w:nsid w:val="760C73BD"/>
    <w:multiLevelType w:val="hybridMultilevel"/>
    <w:tmpl w:val="08364C94"/>
    <w:lvl w:ilvl="0" w:tplc="468E3932">
      <w:start w:val="1"/>
      <w:numFmt w:val="upperRoman"/>
      <w:lvlText w:val="%1."/>
      <w:lvlJc w:val="right"/>
      <w:pPr>
        <w:tabs>
          <w:tab w:val="num" w:pos="540"/>
        </w:tabs>
        <w:ind w:left="540" w:hanging="18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8F358DD"/>
    <w:multiLevelType w:val="hybridMultilevel"/>
    <w:tmpl w:val="213C6CB2"/>
    <w:lvl w:ilvl="0" w:tplc="92D45E0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9C667AA"/>
    <w:multiLevelType w:val="hybridMultilevel"/>
    <w:tmpl w:val="0C74141A"/>
    <w:lvl w:ilvl="0" w:tplc="FFF60A2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B2A431A"/>
    <w:multiLevelType w:val="hybridMultilevel"/>
    <w:tmpl w:val="BAFABDC2"/>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 w:numId="3">
    <w:abstractNumId w:val="24"/>
  </w:num>
  <w:num w:numId="4">
    <w:abstractNumId w:val="13"/>
  </w:num>
  <w:num w:numId="5">
    <w:abstractNumId w:val="20"/>
  </w:num>
  <w:num w:numId="6">
    <w:abstractNumId w:val="3"/>
  </w:num>
  <w:num w:numId="7">
    <w:abstractNumId w:val="17"/>
  </w:num>
  <w:num w:numId="8">
    <w:abstractNumId w:val="21"/>
  </w:num>
  <w:num w:numId="9">
    <w:abstractNumId w:val="8"/>
  </w:num>
  <w:num w:numId="10">
    <w:abstractNumId w:val="26"/>
  </w:num>
  <w:num w:numId="11">
    <w:abstractNumId w:val="2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num>
  <w:num w:numId="25">
    <w:abstractNumId w:val="16"/>
  </w:num>
  <w:num w:numId="26">
    <w:abstractNumId w:val="9"/>
  </w:num>
  <w:num w:numId="27">
    <w:abstractNumId w:val="18"/>
  </w:num>
  <w:num w:numId="28">
    <w:abstractNumId w:val="34"/>
  </w:num>
  <w:num w:numId="29">
    <w:abstractNumId w:val="5"/>
  </w:num>
  <w:num w:numId="30">
    <w:abstractNumId w:val="4"/>
  </w:num>
  <w:num w:numId="31">
    <w:abstractNumId w:val="14"/>
  </w:num>
  <w:num w:numId="32">
    <w:abstractNumId w:val="32"/>
  </w:num>
  <w:num w:numId="33">
    <w:abstractNumId w:val="22"/>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CC"/>
    <w:rsid w:val="00005257"/>
    <w:rsid w:val="00024444"/>
    <w:rsid w:val="00051772"/>
    <w:rsid w:val="0005321B"/>
    <w:rsid w:val="00055552"/>
    <w:rsid w:val="000636DD"/>
    <w:rsid w:val="00087C1A"/>
    <w:rsid w:val="000B1D9F"/>
    <w:rsid w:val="000B7FDE"/>
    <w:rsid w:val="000C23E8"/>
    <w:rsid w:val="00116A5A"/>
    <w:rsid w:val="00136674"/>
    <w:rsid w:val="0016318F"/>
    <w:rsid w:val="0018180F"/>
    <w:rsid w:val="001A6ABD"/>
    <w:rsid w:val="001B3C13"/>
    <w:rsid w:val="001C6A0C"/>
    <w:rsid w:val="001D227B"/>
    <w:rsid w:val="001E22FA"/>
    <w:rsid w:val="001E6BE7"/>
    <w:rsid w:val="00211C5E"/>
    <w:rsid w:val="00212316"/>
    <w:rsid w:val="00221204"/>
    <w:rsid w:val="0022239C"/>
    <w:rsid w:val="00224F05"/>
    <w:rsid w:val="00252AAB"/>
    <w:rsid w:val="00252B03"/>
    <w:rsid w:val="0026391E"/>
    <w:rsid w:val="002742E4"/>
    <w:rsid w:val="00287AAE"/>
    <w:rsid w:val="002A1B29"/>
    <w:rsid w:val="002A21CC"/>
    <w:rsid w:val="002A7391"/>
    <w:rsid w:val="002C2767"/>
    <w:rsid w:val="00311E8A"/>
    <w:rsid w:val="00361CA6"/>
    <w:rsid w:val="00390EAC"/>
    <w:rsid w:val="003A3FAE"/>
    <w:rsid w:val="003E3AAE"/>
    <w:rsid w:val="004031AD"/>
    <w:rsid w:val="0042624D"/>
    <w:rsid w:val="00450425"/>
    <w:rsid w:val="00484ED9"/>
    <w:rsid w:val="00496DC5"/>
    <w:rsid w:val="004C3C36"/>
    <w:rsid w:val="004D2956"/>
    <w:rsid w:val="004F021E"/>
    <w:rsid w:val="005076B9"/>
    <w:rsid w:val="00507964"/>
    <w:rsid w:val="00507C74"/>
    <w:rsid w:val="005145C9"/>
    <w:rsid w:val="0051484E"/>
    <w:rsid w:val="005271CB"/>
    <w:rsid w:val="00527C5A"/>
    <w:rsid w:val="00534F30"/>
    <w:rsid w:val="00536FAD"/>
    <w:rsid w:val="00560873"/>
    <w:rsid w:val="00561BFD"/>
    <w:rsid w:val="005941A3"/>
    <w:rsid w:val="005E0918"/>
    <w:rsid w:val="005E7B25"/>
    <w:rsid w:val="00622E11"/>
    <w:rsid w:val="00627CD1"/>
    <w:rsid w:val="00696D1F"/>
    <w:rsid w:val="006E27B4"/>
    <w:rsid w:val="0071764A"/>
    <w:rsid w:val="007542ED"/>
    <w:rsid w:val="007717CE"/>
    <w:rsid w:val="00773FAA"/>
    <w:rsid w:val="00790B7F"/>
    <w:rsid w:val="007A4E08"/>
    <w:rsid w:val="007A6B47"/>
    <w:rsid w:val="007A7236"/>
    <w:rsid w:val="007D2B4D"/>
    <w:rsid w:val="007E3974"/>
    <w:rsid w:val="007F1C9E"/>
    <w:rsid w:val="007F2A8E"/>
    <w:rsid w:val="007F7855"/>
    <w:rsid w:val="0081602F"/>
    <w:rsid w:val="00824336"/>
    <w:rsid w:val="00834004"/>
    <w:rsid w:val="008756F0"/>
    <w:rsid w:val="00877DAF"/>
    <w:rsid w:val="00887DDC"/>
    <w:rsid w:val="008C0BF6"/>
    <w:rsid w:val="008E4BEC"/>
    <w:rsid w:val="008F1C9F"/>
    <w:rsid w:val="008F6938"/>
    <w:rsid w:val="008F6A49"/>
    <w:rsid w:val="009325FD"/>
    <w:rsid w:val="00950D5C"/>
    <w:rsid w:val="00962DE5"/>
    <w:rsid w:val="00965966"/>
    <w:rsid w:val="009756F7"/>
    <w:rsid w:val="009824D5"/>
    <w:rsid w:val="00997B12"/>
    <w:rsid w:val="009A3099"/>
    <w:rsid w:val="009E263D"/>
    <w:rsid w:val="009F3A12"/>
    <w:rsid w:val="00A15B04"/>
    <w:rsid w:val="00A609DB"/>
    <w:rsid w:val="00AA20D0"/>
    <w:rsid w:val="00AA3951"/>
    <w:rsid w:val="00AB322E"/>
    <w:rsid w:val="00AC4039"/>
    <w:rsid w:val="00AD08A9"/>
    <w:rsid w:val="00AD3A51"/>
    <w:rsid w:val="00AE26BF"/>
    <w:rsid w:val="00AE4A36"/>
    <w:rsid w:val="00B234F4"/>
    <w:rsid w:val="00B34966"/>
    <w:rsid w:val="00B428CB"/>
    <w:rsid w:val="00B740B3"/>
    <w:rsid w:val="00B76681"/>
    <w:rsid w:val="00B85EFA"/>
    <w:rsid w:val="00B96ACC"/>
    <w:rsid w:val="00BE0240"/>
    <w:rsid w:val="00BE69AF"/>
    <w:rsid w:val="00BE7667"/>
    <w:rsid w:val="00C14C7D"/>
    <w:rsid w:val="00C643CE"/>
    <w:rsid w:val="00C655DF"/>
    <w:rsid w:val="00C7126D"/>
    <w:rsid w:val="00C75B99"/>
    <w:rsid w:val="00C96347"/>
    <w:rsid w:val="00CA7048"/>
    <w:rsid w:val="00CE6D6A"/>
    <w:rsid w:val="00D17274"/>
    <w:rsid w:val="00D31A0C"/>
    <w:rsid w:val="00D63F10"/>
    <w:rsid w:val="00D725D8"/>
    <w:rsid w:val="00D83328"/>
    <w:rsid w:val="00DB3D53"/>
    <w:rsid w:val="00DC050C"/>
    <w:rsid w:val="00DD6F33"/>
    <w:rsid w:val="00DE321A"/>
    <w:rsid w:val="00DE3A4E"/>
    <w:rsid w:val="00DF0CA6"/>
    <w:rsid w:val="00DF1C87"/>
    <w:rsid w:val="00DF4D54"/>
    <w:rsid w:val="00E102BF"/>
    <w:rsid w:val="00E76A63"/>
    <w:rsid w:val="00E91B64"/>
    <w:rsid w:val="00EA20AF"/>
    <w:rsid w:val="00EC6410"/>
    <w:rsid w:val="00ED1437"/>
    <w:rsid w:val="00EE25CA"/>
    <w:rsid w:val="00EE7184"/>
    <w:rsid w:val="00EF4026"/>
    <w:rsid w:val="00EF4F00"/>
    <w:rsid w:val="00F0442D"/>
    <w:rsid w:val="00F34B42"/>
    <w:rsid w:val="00F353C4"/>
    <w:rsid w:val="00F83B0D"/>
    <w:rsid w:val="00FA2AD3"/>
    <w:rsid w:val="00FA6EA3"/>
    <w:rsid w:val="00FB69A9"/>
    <w:rsid w:val="00FC1FA9"/>
    <w:rsid w:val="00FD12AE"/>
    <w:rsid w:val="00FD748D"/>
    <w:rsid w:val="00FD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B8D02"/>
  <w15:docId w15:val="{82466DFD-3293-401A-B763-757C60F2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qFormat/>
    <w:rsid w:val="00116A5A"/>
    <w:pPr>
      <w:keepNext/>
      <w:spacing w:after="0" w:line="240" w:lineRule="auto"/>
      <w:jc w:val="center"/>
      <w:outlineLvl w:val="0"/>
    </w:pPr>
    <w:rPr>
      <w:rFonts w:ascii="Arial" w:eastAsia="Times New Roman" w:hAnsi="Arial"/>
      <w:b/>
      <w:bCs/>
      <w:szCs w:val="24"/>
      <w:lang w:val="es-ES" w:eastAsia="es-ES"/>
    </w:rPr>
  </w:style>
  <w:style w:type="paragraph" w:styleId="Ttulo2">
    <w:name w:val="heading 2"/>
    <w:aliases w:val=" Char Car,Char Car"/>
    <w:basedOn w:val="Normal"/>
    <w:next w:val="Normal"/>
    <w:link w:val="Ttulo2Car"/>
    <w:uiPriority w:val="9"/>
    <w:qFormat/>
    <w:rsid w:val="0071764A"/>
    <w:pPr>
      <w:keepNext/>
      <w:spacing w:after="0" w:line="240" w:lineRule="auto"/>
      <w:outlineLvl w:val="1"/>
    </w:pPr>
    <w:rPr>
      <w:rFonts w:ascii="Times New Roman" w:eastAsia="Times New Roman" w:hAnsi="Times New Roman"/>
      <w:b/>
      <w:bCs/>
      <w:sz w:val="24"/>
      <w:szCs w:val="24"/>
      <w:lang w:val="es-ES" w:eastAsia="es-ES"/>
    </w:rPr>
  </w:style>
  <w:style w:type="paragraph" w:styleId="Ttulo3">
    <w:name w:val="heading 3"/>
    <w:aliases w:val="Heading 3 Char Car,Heading 3 Char Car Car"/>
    <w:basedOn w:val="Normal"/>
    <w:next w:val="Normal"/>
    <w:link w:val="Ttulo3Car"/>
    <w:qFormat/>
    <w:rsid w:val="0071764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aliases w:val=" Char1 Car,Char1 Car"/>
    <w:basedOn w:val="Normal"/>
    <w:next w:val="Normal"/>
    <w:link w:val="Ttulo4Car"/>
    <w:qFormat/>
    <w:rsid w:val="0071764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71764A"/>
    <w:pPr>
      <w:keepNext/>
      <w:spacing w:after="0" w:line="240" w:lineRule="auto"/>
      <w:jc w:val="center"/>
      <w:outlineLvl w:val="4"/>
    </w:pPr>
    <w:rPr>
      <w:rFonts w:ascii="Times New Roman" w:eastAsia="Times New Roman" w:hAnsi="Times New Roman"/>
      <w:b/>
      <w:bCs/>
      <w:color w:val="000080"/>
      <w:sz w:val="24"/>
      <w:szCs w:val="24"/>
      <w:lang w:val="es-ES" w:eastAsia="es-ES"/>
    </w:rPr>
  </w:style>
  <w:style w:type="paragraph" w:styleId="Ttulo6">
    <w:name w:val="heading 6"/>
    <w:basedOn w:val="Normal"/>
    <w:next w:val="Normal"/>
    <w:link w:val="Ttulo6Car"/>
    <w:qFormat/>
    <w:rsid w:val="0071764A"/>
    <w:pPr>
      <w:keepNext/>
      <w:spacing w:after="0" w:line="240" w:lineRule="auto"/>
      <w:jc w:val="center"/>
      <w:outlineLvl w:val="5"/>
    </w:pPr>
    <w:rPr>
      <w:rFonts w:ascii="Times New Roman" w:eastAsia="Times New Roman" w:hAnsi="Times New Roman"/>
      <w:b/>
      <w:bCs/>
      <w:color w:val="000080"/>
      <w:sz w:val="20"/>
      <w:szCs w:val="24"/>
      <w:lang w:val="es-ES" w:eastAsia="es-ES"/>
    </w:rPr>
  </w:style>
  <w:style w:type="paragraph" w:styleId="Ttulo7">
    <w:name w:val="heading 7"/>
    <w:basedOn w:val="Normal"/>
    <w:next w:val="Normal"/>
    <w:link w:val="Ttulo7Car"/>
    <w:qFormat/>
    <w:rsid w:val="0071764A"/>
    <w:pPr>
      <w:keepNext/>
      <w:spacing w:after="0" w:line="240" w:lineRule="auto"/>
      <w:jc w:val="center"/>
      <w:outlineLvl w:val="6"/>
    </w:pPr>
    <w:rPr>
      <w:rFonts w:ascii="Times New Roman" w:eastAsia="Times New Roman" w:hAnsi="Times New Roman"/>
      <w:b/>
      <w:bCs/>
      <w:szCs w:val="24"/>
      <w:lang w:val="es-ES" w:eastAsia="es-ES"/>
    </w:rPr>
  </w:style>
  <w:style w:type="paragraph" w:styleId="Ttulo8">
    <w:name w:val="heading 8"/>
    <w:basedOn w:val="Normal"/>
    <w:next w:val="Normal"/>
    <w:link w:val="Ttulo8Car"/>
    <w:qFormat/>
    <w:rsid w:val="0071764A"/>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71764A"/>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A21CC"/>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2A21CC"/>
    <w:rPr>
      <w:sz w:val="22"/>
      <w:szCs w:val="22"/>
      <w:lang w:val="es-ES" w:eastAsia="en-US"/>
    </w:rPr>
  </w:style>
  <w:style w:type="character" w:styleId="Nmerodepgina">
    <w:name w:val="page number"/>
    <w:rsid w:val="002A21CC"/>
  </w:style>
  <w:style w:type="paragraph" w:customStyle="1" w:styleId="EDICTOCar">
    <w:name w:val="EDICTO Car"/>
    <w:basedOn w:val="Normal"/>
    <w:link w:val="EDICTOCarCar"/>
    <w:autoRedefine/>
    <w:rsid w:val="002A21CC"/>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2A21CC"/>
    <w:rPr>
      <w:rFonts w:ascii="Arial Negrita" w:eastAsia="BatangChe" w:hAnsi="Arial Negrita"/>
      <w:b/>
      <w:color w:val="000000"/>
      <w:spacing w:val="70"/>
      <w:sz w:val="16"/>
      <w:szCs w:val="18"/>
      <w:lang w:val="x-none" w:eastAsia="x-none"/>
    </w:rPr>
  </w:style>
  <w:style w:type="paragraph" w:styleId="Piedepgina">
    <w:name w:val="footer"/>
    <w:aliases w:val=" Car Car Car Car"/>
    <w:basedOn w:val="Normal"/>
    <w:link w:val="PiedepginaCar"/>
    <w:uiPriority w:val="99"/>
    <w:unhideWhenUsed/>
    <w:rsid w:val="00361CA6"/>
    <w:pPr>
      <w:tabs>
        <w:tab w:val="center" w:pos="4252"/>
        <w:tab w:val="right" w:pos="8504"/>
      </w:tabs>
    </w:pPr>
  </w:style>
  <w:style w:type="character" w:customStyle="1" w:styleId="PiedepginaCar">
    <w:name w:val="Pie de página Car"/>
    <w:aliases w:val=" Car Car Car Car Car"/>
    <w:link w:val="Piedepgina"/>
    <w:uiPriority w:val="99"/>
    <w:rsid w:val="00361CA6"/>
    <w:rPr>
      <w:sz w:val="22"/>
      <w:szCs w:val="22"/>
      <w:lang w:eastAsia="en-US"/>
    </w:rPr>
  </w:style>
  <w:style w:type="paragraph" w:styleId="Textonotapie">
    <w:name w:val="footnote text"/>
    <w:basedOn w:val="Normal"/>
    <w:link w:val="TextonotapieCar"/>
    <w:semiHidden/>
    <w:unhideWhenUsed/>
    <w:rsid w:val="00536FAD"/>
    <w:pPr>
      <w:spacing w:after="0" w:line="240" w:lineRule="auto"/>
    </w:pPr>
    <w:rPr>
      <w:rFonts w:ascii="Cambria" w:eastAsia="Cambria" w:hAnsi="Cambria"/>
      <w:sz w:val="20"/>
      <w:szCs w:val="20"/>
      <w:lang w:val="es-ES_tradnl"/>
    </w:rPr>
  </w:style>
  <w:style w:type="character" w:customStyle="1" w:styleId="TextonotapieCar">
    <w:name w:val="Texto nota pie Car"/>
    <w:link w:val="Textonotapie"/>
    <w:semiHidden/>
    <w:rsid w:val="00536FAD"/>
    <w:rPr>
      <w:rFonts w:ascii="Cambria" w:eastAsia="Cambria" w:hAnsi="Cambria"/>
      <w:lang w:val="es-ES_tradnl" w:eastAsia="en-US"/>
    </w:rPr>
  </w:style>
  <w:style w:type="character" w:styleId="Refdenotaalpie">
    <w:name w:val="footnote reference"/>
    <w:semiHidden/>
    <w:unhideWhenUsed/>
    <w:rsid w:val="00536FAD"/>
    <w:rPr>
      <w:vertAlign w:val="superscript"/>
    </w:rPr>
  </w:style>
  <w:style w:type="character" w:styleId="Hipervnculo">
    <w:name w:val="Hyperlink"/>
    <w:uiPriority w:val="99"/>
    <w:unhideWhenUsed/>
    <w:rsid w:val="00536FAD"/>
    <w:rPr>
      <w:color w:val="0000FF"/>
      <w:u w:val="single"/>
    </w:rPr>
  </w:style>
  <w:style w:type="paragraph" w:styleId="Textoindependiente">
    <w:name w:val="Body Text"/>
    <w:aliases w:val="body text,body,Specs,Body Text Char + 10 orpt"/>
    <w:basedOn w:val="Normal"/>
    <w:link w:val="TextoindependienteCar"/>
    <w:unhideWhenUsed/>
    <w:rsid w:val="005E7B25"/>
    <w:pPr>
      <w:spacing w:after="120" w:line="240" w:lineRule="auto"/>
    </w:pPr>
    <w:rPr>
      <w:rFonts w:ascii="Cambria" w:eastAsia="MS Mincho" w:hAnsi="Cambria"/>
      <w:sz w:val="24"/>
      <w:szCs w:val="24"/>
      <w:lang w:val="en-US"/>
    </w:rPr>
  </w:style>
  <w:style w:type="character" w:customStyle="1" w:styleId="TextoindependienteCar">
    <w:name w:val="Texto independiente Car"/>
    <w:aliases w:val="body text Car,body Car,Specs Car,Body Text Char + 10 orpt Car"/>
    <w:link w:val="Textoindependiente"/>
    <w:rsid w:val="005E7B25"/>
    <w:rPr>
      <w:rFonts w:ascii="Cambria" w:eastAsia="MS Mincho" w:hAnsi="Cambria"/>
      <w:sz w:val="24"/>
      <w:szCs w:val="24"/>
      <w:lang w:val="en-US" w:eastAsia="en-US"/>
    </w:rPr>
  </w:style>
  <w:style w:type="paragraph" w:styleId="Textosinformato">
    <w:name w:val="Plain Text"/>
    <w:basedOn w:val="Normal"/>
    <w:link w:val="TextosinformatoCar"/>
    <w:rsid w:val="005E7B2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5E7B25"/>
    <w:rPr>
      <w:rFonts w:ascii="Courier New" w:eastAsia="Times New Roman" w:hAnsi="Courier New"/>
      <w:lang w:val="es-ES" w:eastAsia="es-ES"/>
    </w:rPr>
  </w:style>
  <w:style w:type="paragraph" w:styleId="Prrafodelista">
    <w:name w:val="List Paragraph"/>
    <w:aliases w:val="lp1,List Paragraph11,Scitum normal,Bullet List,FooterText,numbered,Paragraphe de liste1,Bulletr List Paragraph,列出段落,列出段落1,Listas,Colorful List - Accent 11,4 Párrafo de l,4 Párrafo de lista,Figuras,Dot pt,No Spacing1,Indicator Text,DH1,3"/>
    <w:basedOn w:val="Normal"/>
    <w:link w:val="PrrafodelistaCar"/>
    <w:uiPriority w:val="34"/>
    <w:qFormat/>
    <w:rsid w:val="005E7B25"/>
    <w:pPr>
      <w:spacing w:after="0" w:line="240" w:lineRule="auto"/>
      <w:ind w:left="708"/>
    </w:pPr>
    <w:rPr>
      <w:rFonts w:ascii="Times New Roman" w:eastAsia="Times New Roman" w:hAnsi="Times New Roman"/>
      <w:sz w:val="24"/>
      <w:szCs w:val="24"/>
      <w:lang w:eastAsia="es-ES"/>
    </w:rPr>
  </w:style>
  <w:style w:type="character" w:customStyle="1" w:styleId="PrrafodelistaCar">
    <w:name w:val="Párrafo de lista Car"/>
    <w:aliases w:val="lp1 Car,List Paragraph11 Car,Scitum normal Car,Bullet List Car,FooterText Car,numbered Car,Paragraphe de liste1 Car,Bulletr List Paragraph Car,列出段落 Car,列出段落1 Car,Listas Car,Colorful List - Accent 11 Car,4 Párrafo de l Car,Dot pt Car"/>
    <w:link w:val="Prrafodelista"/>
    <w:uiPriority w:val="34"/>
    <w:qFormat/>
    <w:locked/>
    <w:rsid w:val="005E7B25"/>
    <w:rPr>
      <w:rFonts w:ascii="Times New Roman" w:eastAsia="Times New Roman" w:hAnsi="Times New Roman"/>
      <w:sz w:val="24"/>
      <w:szCs w:val="24"/>
      <w:lang w:eastAsia="es-ES"/>
    </w:rPr>
  </w:style>
  <w:style w:type="table" w:styleId="Tablaconcuadrcula">
    <w:name w:val="Table Grid"/>
    <w:basedOn w:val="Tablanormal"/>
    <w:uiPriority w:val="59"/>
    <w:rsid w:val="005E7B2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e Car,a Car,Part Car"/>
    <w:link w:val="Ttulo1"/>
    <w:rsid w:val="00116A5A"/>
    <w:rPr>
      <w:rFonts w:ascii="Arial" w:eastAsia="Times New Roman" w:hAnsi="Arial"/>
      <w:b/>
      <w:bCs/>
      <w:sz w:val="22"/>
      <w:szCs w:val="24"/>
      <w:lang w:val="es-ES" w:eastAsia="es-ES"/>
    </w:rPr>
  </w:style>
  <w:style w:type="character" w:customStyle="1" w:styleId="TextodegloboCar">
    <w:name w:val="Texto de globo Car"/>
    <w:link w:val="Textodeglobo"/>
    <w:uiPriority w:val="99"/>
    <w:semiHidden/>
    <w:rsid w:val="00116A5A"/>
    <w:rPr>
      <w:rFonts w:ascii="Tahoma" w:hAnsi="Tahoma" w:cs="Tahoma"/>
      <w:sz w:val="16"/>
      <w:szCs w:val="16"/>
    </w:rPr>
  </w:style>
  <w:style w:type="paragraph" w:styleId="Textodeglobo">
    <w:name w:val="Balloon Text"/>
    <w:basedOn w:val="Normal"/>
    <w:link w:val="TextodegloboCar"/>
    <w:uiPriority w:val="99"/>
    <w:semiHidden/>
    <w:unhideWhenUsed/>
    <w:rsid w:val="00116A5A"/>
    <w:pPr>
      <w:spacing w:after="0" w:line="240" w:lineRule="auto"/>
    </w:pPr>
    <w:rPr>
      <w:rFonts w:ascii="Tahoma" w:hAnsi="Tahoma" w:cs="Tahoma"/>
      <w:sz w:val="16"/>
      <w:szCs w:val="16"/>
      <w:lang w:eastAsia="es-MX"/>
    </w:rPr>
  </w:style>
  <w:style w:type="character" w:customStyle="1" w:styleId="TextodegloboCar1">
    <w:name w:val="Texto de globo Car1"/>
    <w:rsid w:val="00116A5A"/>
    <w:rPr>
      <w:rFonts w:ascii="Segoe UI" w:hAnsi="Segoe UI" w:cs="Segoe UI"/>
      <w:sz w:val="18"/>
      <w:szCs w:val="18"/>
      <w:lang w:eastAsia="en-US"/>
    </w:rPr>
  </w:style>
  <w:style w:type="paragraph" w:styleId="Ttulo">
    <w:name w:val="Title"/>
    <w:basedOn w:val="Normal"/>
    <w:link w:val="TtuloCar"/>
    <w:qFormat/>
    <w:rsid w:val="00116A5A"/>
    <w:pPr>
      <w:spacing w:after="0" w:line="240" w:lineRule="auto"/>
      <w:jc w:val="center"/>
    </w:pPr>
    <w:rPr>
      <w:rFonts w:ascii="Arial" w:eastAsia="Times New Roman" w:hAnsi="Arial"/>
      <w:b/>
      <w:bCs/>
      <w:szCs w:val="24"/>
      <w:lang w:val="es-ES" w:eastAsia="es-ES"/>
    </w:rPr>
  </w:style>
  <w:style w:type="character" w:customStyle="1" w:styleId="TtuloCar">
    <w:name w:val="Título Car"/>
    <w:link w:val="Ttulo"/>
    <w:rsid w:val="00116A5A"/>
    <w:rPr>
      <w:rFonts w:ascii="Arial" w:eastAsia="Times New Roman" w:hAnsi="Arial"/>
      <w:b/>
      <w:bCs/>
      <w:sz w:val="22"/>
      <w:szCs w:val="24"/>
      <w:lang w:val="es-ES" w:eastAsia="es-ES"/>
    </w:rPr>
  </w:style>
  <w:style w:type="paragraph" w:styleId="Textoindependiente2">
    <w:name w:val="Body Text 2"/>
    <w:basedOn w:val="Normal"/>
    <w:link w:val="Textoindependiente2Car"/>
    <w:uiPriority w:val="99"/>
    <w:unhideWhenUsed/>
    <w:rsid w:val="00116A5A"/>
    <w:pPr>
      <w:spacing w:after="120" w:line="480" w:lineRule="auto"/>
    </w:pPr>
  </w:style>
  <w:style w:type="character" w:customStyle="1" w:styleId="Textoindependiente2Car">
    <w:name w:val="Texto independiente 2 Car"/>
    <w:link w:val="Textoindependiente2"/>
    <w:uiPriority w:val="99"/>
    <w:rsid w:val="00116A5A"/>
    <w:rPr>
      <w:sz w:val="22"/>
      <w:szCs w:val="22"/>
      <w:lang w:eastAsia="en-US"/>
    </w:rPr>
  </w:style>
  <w:style w:type="paragraph" w:customStyle="1" w:styleId="Prrafodelista1">
    <w:name w:val="Párrafo de lista1"/>
    <w:basedOn w:val="Normal"/>
    <w:uiPriority w:val="99"/>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4">
    <w:name w:val="Párrafo de lista4"/>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3">
    <w:name w:val="Párrafo de lista3"/>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styleId="Sinespaciado">
    <w:name w:val="No Spacing"/>
    <w:aliases w:val="MAPAS,Evidencias"/>
    <w:link w:val="SinespaciadoCar"/>
    <w:uiPriority w:val="1"/>
    <w:qFormat/>
    <w:rsid w:val="00116A5A"/>
    <w:rPr>
      <w:rFonts w:eastAsia="Times New Roman" w:cs="Calibri"/>
      <w:sz w:val="22"/>
      <w:szCs w:val="22"/>
      <w:lang w:val="es-ES" w:eastAsia="en-US"/>
    </w:rPr>
  </w:style>
  <w:style w:type="paragraph" w:customStyle="1" w:styleId="Prrafodelista2">
    <w:name w:val="Párrafo de lista2"/>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character" w:customStyle="1" w:styleId="SangradetextonormalCar">
    <w:name w:val="Sangría de texto normal Car"/>
    <w:link w:val="Sangradetextonormal"/>
    <w:uiPriority w:val="99"/>
    <w:rsid w:val="00116A5A"/>
  </w:style>
  <w:style w:type="paragraph" w:styleId="Sangradetextonormal">
    <w:name w:val="Body Text Indent"/>
    <w:basedOn w:val="Normal"/>
    <w:link w:val="SangradetextonormalCar"/>
    <w:uiPriority w:val="99"/>
    <w:unhideWhenUsed/>
    <w:rsid w:val="00116A5A"/>
    <w:pPr>
      <w:spacing w:after="120" w:line="276" w:lineRule="auto"/>
      <w:ind w:left="283"/>
    </w:pPr>
    <w:rPr>
      <w:sz w:val="20"/>
      <w:szCs w:val="20"/>
      <w:lang w:eastAsia="es-MX"/>
    </w:rPr>
  </w:style>
  <w:style w:type="character" w:customStyle="1" w:styleId="SangradetextonormalCar1">
    <w:name w:val="Sangría de texto normal Car1"/>
    <w:uiPriority w:val="99"/>
    <w:semiHidden/>
    <w:rsid w:val="00116A5A"/>
    <w:rPr>
      <w:sz w:val="22"/>
      <w:szCs w:val="22"/>
      <w:lang w:eastAsia="en-US"/>
    </w:rPr>
  </w:style>
  <w:style w:type="character" w:customStyle="1" w:styleId="Textoindependienteprimerasangra2Car">
    <w:name w:val="Texto independiente primera sangría 2 Car"/>
    <w:link w:val="Textoindependienteprimerasangra2"/>
    <w:uiPriority w:val="99"/>
    <w:rsid w:val="00116A5A"/>
  </w:style>
  <w:style w:type="paragraph" w:styleId="Textoindependienteprimerasangra2">
    <w:name w:val="Body Text First Indent 2"/>
    <w:basedOn w:val="Sangradetextonormal"/>
    <w:link w:val="Textoindependienteprimerasangra2Car"/>
    <w:uiPriority w:val="99"/>
    <w:unhideWhenUsed/>
    <w:rsid w:val="00116A5A"/>
    <w:pPr>
      <w:spacing w:after="200"/>
      <w:ind w:left="360" w:firstLine="360"/>
    </w:pPr>
  </w:style>
  <w:style w:type="character" w:customStyle="1" w:styleId="Textoindependienteprimerasangra2Car1">
    <w:name w:val="Texto independiente primera sangría 2 Car1"/>
    <w:basedOn w:val="SangradetextonormalCar1"/>
    <w:uiPriority w:val="99"/>
    <w:semiHidden/>
    <w:rsid w:val="00116A5A"/>
    <w:rPr>
      <w:sz w:val="22"/>
      <w:szCs w:val="22"/>
      <w:lang w:eastAsia="en-US"/>
    </w:rPr>
  </w:style>
  <w:style w:type="character" w:customStyle="1" w:styleId="Ttulo2Car">
    <w:name w:val="Título 2 Car"/>
    <w:aliases w:val=" Char Car Car,Char Car Car"/>
    <w:link w:val="Ttulo2"/>
    <w:uiPriority w:val="9"/>
    <w:rsid w:val="0071764A"/>
    <w:rPr>
      <w:rFonts w:ascii="Times New Roman" w:eastAsia="Times New Roman" w:hAnsi="Times New Roman"/>
      <w:b/>
      <w:bCs/>
      <w:sz w:val="24"/>
      <w:szCs w:val="24"/>
      <w:lang w:val="es-ES" w:eastAsia="es-ES"/>
    </w:rPr>
  </w:style>
  <w:style w:type="character" w:customStyle="1" w:styleId="Ttulo3Car">
    <w:name w:val="Título 3 Car"/>
    <w:aliases w:val="Heading 3 Char Car Car1,Heading 3 Char Car Car Car"/>
    <w:link w:val="Ttulo3"/>
    <w:rsid w:val="0071764A"/>
    <w:rPr>
      <w:rFonts w:ascii="Arial" w:eastAsia="Times New Roman" w:hAnsi="Arial" w:cs="Arial"/>
      <w:b/>
      <w:bCs/>
      <w:sz w:val="26"/>
      <w:szCs w:val="26"/>
      <w:lang w:val="es-ES" w:eastAsia="es-ES"/>
    </w:rPr>
  </w:style>
  <w:style w:type="character" w:customStyle="1" w:styleId="Ttulo4Car">
    <w:name w:val="Título 4 Car"/>
    <w:aliases w:val=" Char1 Car Car,Char1 Car Car"/>
    <w:link w:val="Ttulo4"/>
    <w:rsid w:val="0071764A"/>
    <w:rPr>
      <w:rFonts w:ascii="Times New Roman" w:eastAsia="Times New Roman" w:hAnsi="Times New Roman"/>
      <w:b/>
      <w:bCs/>
      <w:sz w:val="28"/>
      <w:szCs w:val="28"/>
      <w:lang w:val="es-ES" w:eastAsia="es-ES"/>
    </w:rPr>
  </w:style>
  <w:style w:type="character" w:customStyle="1" w:styleId="Ttulo5Car">
    <w:name w:val="Título 5 Car"/>
    <w:link w:val="Ttulo5"/>
    <w:rsid w:val="0071764A"/>
    <w:rPr>
      <w:rFonts w:ascii="Times New Roman" w:eastAsia="Times New Roman" w:hAnsi="Times New Roman"/>
      <w:b/>
      <w:bCs/>
      <w:color w:val="000080"/>
      <w:sz w:val="24"/>
      <w:szCs w:val="24"/>
      <w:lang w:val="es-ES" w:eastAsia="es-ES"/>
    </w:rPr>
  </w:style>
  <w:style w:type="character" w:customStyle="1" w:styleId="Ttulo6Car">
    <w:name w:val="Título 6 Car"/>
    <w:link w:val="Ttulo6"/>
    <w:rsid w:val="0071764A"/>
    <w:rPr>
      <w:rFonts w:ascii="Times New Roman" w:eastAsia="Times New Roman" w:hAnsi="Times New Roman"/>
      <w:b/>
      <w:bCs/>
      <w:color w:val="000080"/>
      <w:szCs w:val="24"/>
      <w:lang w:val="es-ES" w:eastAsia="es-ES"/>
    </w:rPr>
  </w:style>
  <w:style w:type="character" w:customStyle="1" w:styleId="Ttulo7Car">
    <w:name w:val="Título 7 Car"/>
    <w:link w:val="Ttulo7"/>
    <w:rsid w:val="0071764A"/>
    <w:rPr>
      <w:rFonts w:ascii="Times New Roman" w:eastAsia="Times New Roman" w:hAnsi="Times New Roman"/>
      <w:b/>
      <w:bCs/>
      <w:sz w:val="22"/>
      <w:szCs w:val="24"/>
      <w:lang w:val="es-ES" w:eastAsia="es-ES"/>
    </w:rPr>
  </w:style>
  <w:style w:type="character" w:customStyle="1" w:styleId="Ttulo8Car">
    <w:name w:val="Título 8 Car"/>
    <w:link w:val="Ttulo8"/>
    <w:rsid w:val="0071764A"/>
    <w:rPr>
      <w:rFonts w:ascii="Franklin Gothic Book" w:eastAsia="Times New Roman" w:hAnsi="Franklin Gothic Book"/>
      <w:b/>
      <w:bCs/>
      <w:sz w:val="22"/>
      <w:szCs w:val="24"/>
      <w:lang w:eastAsia="es-ES"/>
    </w:rPr>
  </w:style>
  <w:style w:type="character" w:customStyle="1" w:styleId="Ttulo9Car">
    <w:name w:val="Título 9 Car"/>
    <w:link w:val="Ttulo9"/>
    <w:rsid w:val="0071764A"/>
    <w:rPr>
      <w:rFonts w:ascii="Franklin Gothic Book" w:eastAsia="Times New Roman" w:hAnsi="Franklin Gothic Book"/>
      <w:b/>
      <w:bCs/>
      <w:sz w:val="18"/>
      <w:szCs w:val="24"/>
      <w:lang w:val="es-ES" w:eastAsia="es-ES"/>
    </w:rPr>
  </w:style>
  <w:style w:type="paragraph" w:styleId="Textoindependiente3">
    <w:name w:val="Body Text 3"/>
    <w:basedOn w:val="Normal"/>
    <w:link w:val="Textoindependiente3Car"/>
    <w:unhideWhenUsed/>
    <w:rsid w:val="0071764A"/>
    <w:pPr>
      <w:spacing w:after="120" w:line="276" w:lineRule="auto"/>
    </w:pPr>
    <w:rPr>
      <w:sz w:val="16"/>
      <w:szCs w:val="16"/>
    </w:rPr>
  </w:style>
  <w:style w:type="character" w:customStyle="1" w:styleId="Textoindependiente3Car">
    <w:name w:val="Texto independiente 3 Car"/>
    <w:link w:val="Textoindependiente3"/>
    <w:rsid w:val="0071764A"/>
    <w:rPr>
      <w:sz w:val="16"/>
      <w:szCs w:val="16"/>
      <w:lang w:eastAsia="en-US"/>
    </w:rPr>
  </w:style>
  <w:style w:type="paragraph" w:customStyle="1" w:styleId="Descripcin1">
    <w:name w:val="Descripción1"/>
    <w:basedOn w:val="Normal"/>
    <w:next w:val="Normal"/>
    <w:qFormat/>
    <w:rsid w:val="0071764A"/>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71764A"/>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71764A"/>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71764A"/>
    <w:pPr>
      <w:spacing w:before="60" w:line="240" w:lineRule="exact"/>
    </w:pPr>
    <w:rPr>
      <w:rFonts w:ascii="Verdana" w:eastAsia="Times New Roman" w:hAnsi="Verdana"/>
      <w:color w:val="FF00FF"/>
      <w:sz w:val="20"/>
      <w:szCs w:val="20"/>
      <w:lang w:val="en-US"/>
    </w:rPr>
  </w:style>
  <w:style w:type="paragraph" w:styleId="Listaconvietas">
    <w:name w:val="List Bullet"/>
    <w:basedOn w:val="Normal"/>
    <w:autoRedefine/>
    <w:rsid w:val="0071764A"/>
    <w:pPr>
      <w:numPr>
        <w:numId w:val="1"/>
      </w:numPr>
      <w:spacing w:after="0" w:line="240" w:lineRule="auto"/>
    </w:pPr>
    <w:rPr>
      <w:rFonts w:ascii="Times New Roman" w:eastAsia="Times New Roman" w:hAnsi="Times New Roman"/>
      <w:sz w:val="24"/>
      <w:szCs w:val="24"/>
      <w:lang w:eastAsia="es-ES"/>
    </w:rPr>
  </w:style>
  <w:style w:type="paragraph" w:styleId="Listaconvietas2">
    <w:name w:val="List Bullet 2"/>
    <w:basedOn w:val="Normal"/>
    <w:autoRedefine/>
    <w:uiPriority w:val="99"/>
    <w:rsid w:val="0071764A"/>
    <w:pPr>
      <w:numPr>
        <w:numId w:val="2"/>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71764A"/>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71764A"/>
    <w:pPr>
      <w:spacing w:line="240" w:lineRule="exact"/>
    </w:pPr>
    <w:rPr>
      <w:rFonts w:ascii="Tahoma" w:eastAsia="Times New Roman" w:hAnsi="Tahoma"/>
      <w:sz w:val="20"/>
      <w:szCs w:val="20"/>
      <w:lang w:val="en-US"/>
    </w:rPr>
  </w:style>
  <w:style w:type="paragraph" w:styleId="Sangra2detindependiente">
    <w:name w:val="Body Text Indent 2"/>
    <w:basedOn w:val="Normal"/>
    <w:link w:val="Sangra2detindependienteCar"/>
    <w:rsid w:val="0071764A"/>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link w:val="Sangra2detindependiente"/>
    <w:rsid w:val="0071764A"/>
    <w:rPr>
      <w:rFonts w:ascii="Times New Roman" w:eastAsia="Times New Roman" w:hAnsi="Times New Roman"/>
      <w:sz w:val="24"/>
      <w:szCs w:val="24"/>
      <w:lang w:eastAsia="es-ES"/>
    </w:rPr>
  </w:style>
  <w:style w:type="paragraph" w:styleId="Sangra3detindependiente">
    <w:name w:val="Body Text Indent 3"/>
    <w:basedOn w:val="Normal"/>
    <w:link w:val="Sangra3detindependienteCar"/>
    <w:rsid w:val="0071764A"/>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rsid w:val="0071764A"/>
    <w:rPr>
      <w:rFonts w:ascii="Times New Roman" w:eastAsia="Times New Roman" w:hAnsi="Times New Roman"/>
      <w:sz w:val="16"/>
      <w:szCs w:val="16"/>
      <w:lang w:eastAsia="es-ES"/>
    </w:rPr>
  </w:style>
  <w:style w:type="paragraph" w:styleId="Encabezadodemensaje">
    <w:name w:val="Message Header"/>
    <w:basedOn w:val="Normal"/>
    <w:link w:val="EncabezadodemensajeCar"/>
    <w:rsid w:val="007176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71764A"/>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71764A"/>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rsid w:val="0071764A"/>
    <w:rPr>
      <w:rFonts w:ascii="Times New Roman" w:eastAsia="Times New Roman" w:hAnsi="Times New Roman"/>
      <w:sz w:val="24"/>
      <w:szCs w:val="24"/>
      <w:lang w:eastAsia="es-ES"/>
    </w:rPr>
  </w:style>
  <w:style w:type="paragraph" w:styleId="Lista">
    <w:name w:val="List"/>
    <w:basedOn w:val="Normal"/>
    <w:uiPriority w:val="99"/>
    <w:rsid w:val="0071764A"/>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semiHidden/>
    <w:rsid w:val="0071764A"/>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semiHidden/>
    <w:rsid w:val="0071764A"/>
    <w:rPr>
      <w:rFonts w:ascii="Times New Roman" w:eastAsia="Times New Roman" w:hAnsi="Times New Roman"/>
      <w:lang w:eastAsia="es-ES"/>
    </w:rPr>
  </w:style>
  <w:style w:type="paragraph" w:customStyle="1" w:styleId="EstiloIIIA">
    <w:name w:val="EstiloIIIA"/>
    <w:basedOn w:val="Normal"/>
    <w:rsid w:val="0071764A"/>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71764A"/>
    <w:pPr>
      <w:spacing w:before="100" w:beforeAutospacing="1" w:after="100" w:afterAutospacing="1" w:line="240" w:lineRule="auto"/>
    </w:pPr>
    <w:rPr>
      <w:rFonts w:ascii="Trebuchet MS" w:eastAsia="Arial Unicode MS" w:hAnsi="Trebuchet MS" w:cs="Arial Unicode MS"/>
      <w:sz w:val="18"/>
      <w:szCs w:val="18"/>
      <w:lang w:eastAsia="es-ES"/>
    </w:rPr>
  </w:style>
  <w:style w:type="paragraph" w:styleId="Textocomentario">
    <w:name w:val="annotation text"/>
    <w:basedOn w:val="Normal"/>
    <w:link w:val="TextocomentarioCar"/>
    <w:semiHidden/>
    <w:rsid w:val="0071764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semiHidden/>
    <w:rsid w:val="0071764A"/>
    <w:rPr>
      <w:rFonts w:ascii="Times New Roman" w:eastAsia="Times New Roman" w:hAnsi="Times New Roman"/>
      <w:lang w:eastAsia="es-ES"/>
    </w:rPr>
  </w:style>
  <w:style w:type="paragraph" w:customStyle="1" w:styleId="xl27">
    <w:name w:val="xl27"/>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71764A"/>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71764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71764A"/>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71764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71764A"/>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71764A"/>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71764A"/>
    <w:rPr>
      <w:color w:val="0000FF"/>
      <w:spacing w:val="0"/>
      <w:u w:val="double"/>
    </w:rPr>
  </w:style>
  <w:style w:type="character" w:customStyle="1" w:styleId="DeltaViewMoveDestination">
    <w:name w:val="DeltaView Move Destination"/>
    <w:rsid w:val="0071764A"/>
    <w:rPr>
      <w:color w:val="00C000"/>
      <w:spacing w:val="0"/>
      <w:u w:val="double"/>
    </w:rPr>
  </w:style>
  <w:style w:type="character" w:styleId="Hipervnculovisitado">
    <w:name w:val="FollowedHyperlink"/>
    <w:uiPriority w:val="99"/>
    <w:rsid w:val="0071764A"/>
    <w:rPr>
      <w:color w:val="800080"/>
      <w:u w:val="single"/>
    </w:rPr>
  </w:style>
  <w:style w:type="character" w:customStyle="1" w:styleId="TtuloCar1">
    <w:name w:val="Título Car1"/>
    <w:rsid w:val="0071764A"/>
    <w:rPr>
      <w:rFonts w:ascii="Times New Roman" w:eastAsia="Times New Roman" w:hAnsi="Times New Roman" w:cs="Times New Roman"/>
      <w:b/>
      <w:sz w:val="20"/>
      <w:szCs w:val="20"/>
      <w:lang w:val="es-ES_tradnl"/>
    </w:rPr>
  </w:style>
  <w:style w:type="paragraph" w:styleId="Textodebloque">
    <w:name w:val="Block Text"/>
    <w:basedOn w:val="Normal"/>
    <w:rsid w:val="0071764A"/>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character" w:styleId="Textoennegrita">
    <w:name w:val="Strong"/>
    <w:qFormat/>
    <w:rsid w:val="0071764A"/>
    <w:rPr>
      <w:b/>
      <w:bCs/>
    </w:rPr>
  </w:style>
  <w:style w:type="paragraph" w:customStyle="1" w:styleId="tty80">
    <w:name w:val="tty80"/>
    <w:basedOn w:val="Normal"/>
    <w:rsid w:val="0071764A"/>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71764A"/>
  </w:style>
  <w:style w:type="character" w:styleId="nfasis">
    <w:name w:val="Emphasis"/>
    <w:qFormat/>
    <w:rsid w:val="0071764A"/>
    <w:rPr>
      <w:i/>
      <w:iCs/>
    </w:rPr>
  </w:style>
  <w:style w:type="paragraph" w:customStyle="1" w:styleId="SOWlevel4">
    <w:name w:val="SOW level 4"/>
    <w:basedOn w:val="Normal"/>
    <w:rsid w:val="0071764A"/>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71764A"/>
    <w:pPr>
      <w:tabs>
        <w:tab w:val="num" w:pos="720"/>
      </w:tabs>
      <w:spacing w:before="240" w:after="120"/>
      <w:ind w:left="720" w:hanging="360"/>
      <w:jc w:val="both"/>
    </w:pPr>
    <w:rPr>
      <w:rFonts w:cs="Arial"/>
      <w:bCs w:val="0"/>
      <w:noProof/>
      <w:kern w:val="32"/>
      <w:sz w:val="18"/>
      <w:szCs w:val="18"/>
      <w:lang w:val="es-MX" w:eastAsia="en-US"/>
    </w:rPr>
  </w:style>
  <w:style w:type="paragraph" w:customStyle="1" w:styleId="SOWlevel2">
    <w:name w:val="SOW level 2"/>
    <w:basedOn w:val="Normal"/>
    <w:next w:val="Normal"/>
    <w:rsid w:val="0071764A"/>
    <w:pPr>
      <w:numPr>
        <w:ilvl w:val="3"/>
        <w:numId w:val="3"/>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71764A"/>
    <w:pPr>
      <w:numPr>
        <w:numId w:val="3"/>
      </w:numPr>
      <w:tabs>
        <w:tab w:val="clear" w:pos="1080"/>
        <w:tab w:val="num" w:pos="3960"/>
        <w:tab w:val="num" w:pos="4680"/>
      </w:tabs>
      <w:ind w:left="4680" w:hanging="360"/>
    </w:pPr>
  </w:style>
  <w:style w:type="paragraph" w:customStyle="1" w:styleId="ExhibitTwoABC">
    <w:name w:val="Exhibit Two_ABC"/>
    <w:basedOn w:val="Normal"/>
    <w:rsid w:val="0071764A"/>
    <w:pPr>
      <w:numPr>
        <w:ilvl w:val="1"/>
        <w:numId w:val="3"/>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71764A"/>
    <w:pPr>
      <w:numPr>
        <w:ilvl w:val="4"/>
        <w:numId w:val="3"/>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71764A"/>
    <w:pPr>
      <w:numPr>
        <w:numId w:val="4"/>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71764A"/>
    <w:pPr>
      <w:numPr>
        <w:ilvl w:val="0"/>
        <w:numId w:val="0"/>
      </w:numPr>
      <w:tabs>
        <w:tab w:val="num" w:pos="1789"/>
      </w:tabs>
      <w:ind w:left="1440" w:hanging="360"/>
      <w:jc w:val="both"/>
    </w:pPr>
  </w:style>
  <w:style w:type="paragraph" w:customStyle="1" w:styleId="Level1a">
    <w:name w:val="Level 1: a."/>
    <w:rsid w:val="0071764A"/>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71764A"/>
    <w:pPr>
      <w:numPr>
        <w:numId w:val="5"/>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71764A"/>
    <w:pPr>
      <w:numPr>
        <w:ilvl w:val="3"/>
        <w:numId w:val="6"/>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71764A"/>
    <w:pPr>
      <w:numPr>
        <w:ilvl w:val="1"/>
        <w:numId w:val="6"/>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71764A"/>
    <w:pPr>
      <w:numPr>
        <w:ilvl w:val="2"/>
        <w:numId w:val="6"/>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71764A"/>
    <w:pPr>
      <w:numPr>
        <w:ilvl w:val="4"/>
        <w:numId w:val="6"/>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71764A"/>
    <w:pPr>
      <w:numPr>
        <w:ilvl w:val="5"/>
        <w:numId w:val="6"/>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71764A"/>
    <w:pPr>
      <w:numPr>
        <w:ilvl w:val="6"/>
        <w:numId w:val="6"/>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71764A"/>
    <w:pPr>
      <w:numPr>
        <w:ilvl w:val="7"/>
        <w:numId w:val="6"/>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71764A"/>
    <w:pPr>
      <w:numPr>
        <w:ilvl w:val="8"/>
        <w:numId w:val="6"/>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71764A"/>
    <w:pPr>
      <w:numPr>
        <w:numId w:val="6"/>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71764A"/>
    <w:pPr>
      <w:numPr>
        <w:numId w:val="7"/>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71764A"/>
    <w:pPr>
      <w:numPr>
        <w:numId w:val="8"/>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71764A"/>
    <w:pPr>
      <w:numPr>
        <w:numId w:val="0"/>
      </w:numPr>
      <w:tabs>
        <w:tab w:val="clear" w:pos="4680"/>
      </w:tabs>
      <w:ind w:left="1440"/>
    </w:pPr>
    <w:rPr>
      <w:snapToGrid w:val="0"/>
      <w:lang w:val="en-US" w:eastAsia="zh-CN"/>
    </w:rPr>
  </w:style>
  <w:style w:type="paragraph" w:customStyle="1" w:styleId="SOWParagraph">
    <w:name w:val="SOW Paragraph"/>
    <w:basedOn w:val="Normal"/>
    <w:rsid w:val="0071764A"/>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71764A"/>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71764A"/>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71764A"/>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71764A"/>
  </w:style>
  <w:style w:type="paragraph" w:customStyle="1" w:styleId="xl55">
    <w:name w:val="xl55"/>
    <w:basedOn w:val="Normal"/>
    <w:rsid w:val="0071764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71764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71764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71764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71764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71764A"/>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71764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71764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7176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71764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71764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71764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71764A"/>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71764A"/>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7176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71764A"/>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
    <w:name w:val="texto"/>
    <w:basedOn w:val="Normal"/>
    <w:rsid w:val="0071764A"/>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71764A"/>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71764A"/>
    <w:pPr>
      <w:widowControl w:val="0"/>
      <w:spacing w:line="240" w:lineRule="exact"/>
    </w:pPr>
    <w:rPr>
      <w:rFonts w:ascii="Tahoma" w:eastAsia="Times New Roman" w:hAnsi="Tahoma"/>
      <w:snapToGrid w:val="0"/>
      <w:sz w:val="20"/>
      <w:szCs w:val="20"/>
      <w:lang w:val="en-US"/>
    </w:rPr>
  </w:style>
  <w:style w:type="paragraph" w:customStyle="1" w:styleId="CarCarCarCar1">
    <w:name w:val="Car Car Car Car1"/>
    <w:basedOn w:val="Normal"/>
    <w:rsid w:val="0071764A"/>
    <w:pPr>
      <w:spacing w:before="60" w:line="240" w:lineRule="exact"/>
    </w:pPr>
    <w:rPr>
      <w:rFonts w:ascii="Verdana" w:eastAsia="Times New Roman" w:hAnsi="Verdana"/>
      <w:color w:val="FF00FF"/>
      <w:sz w:val="20"/>
      <w:szCs w:val="20"/>
      <w:lang w:val="en-US"/>
    </w:rPr>
  </w:style>
  <w:style w:type="paragraph" w:customStyle="1" w:styleId="xl24">
    <w:name w:val="xl24"/>
    <w:basedOn w:val="Normal"/>
    <w:rsid w:val="0071764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7176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7176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7176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71764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71764A"/>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71764A"/>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71764A"/>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71764A"/>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71764A"/>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71764A"/>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71764A"/>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71764A"/>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71764A"/>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71764A"/>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71764A"/>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71764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71764A"/>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7176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717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717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7176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71764A"/>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71764A"/>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71764A"/>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71764A"/>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71764A"/>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71764A"/>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71764A"/>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71764A"/>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71764A"/>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71764A"/>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71764A"/>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71764A"/>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71764A"/>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71764A"/>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semiHidden/>
    <w:rsid w:val="0071764A"/>
    <w:rPr>
      <w:vertAlign w:val="superscript"/>
    </w:rPr>
  </w:style>
  <w:style w:type="paragraph" w:customStyle="1" w:styleId="textogeneral">
    <w:name w:val="texto general"/>
    <w:basedOn w:val="Normal"/>
    <w:rsid w:val="0071764A"/>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71764A"/>
    <w:pPr>
      <w:spacing w:line="240" w:lineRule="exact"/>
    </w:pPr>
    <w:rPr>
      <w:rFonts w:ascii="Verdana" w:eastAsia="Times New Roman" w:hAnsi="Verdana" w:cs="Verdana"/>
      <w:sz w:val="20"/>
      <w:szCs w:val="20"/>
      <w:lang w:val="en-US"/>
    </w:rPr>
  </w:style>
  <w:style w:type="paragraph" w:styleId="NormalWeb">
    <w:name w:val="Normal (Web)"/>
    <w:basedOn w:val="Normal"/>
    <w:uiPriority w:val="99"/>
    <w:rsid w:val="0071764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stilo4">
    <w:name w:val="estilo4"/>
    <w:basedOn w:val="Normal"/>
    <w:rsid w:val="0071764A"/>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71764A"/>
    <w:rPr>
      <w:sz w:val="24"/>
      <w:szCs w:val="24"/>
      <w:lang w:val="es-MX" w:eastAsia="es-ES" w:bidi="ar-SA"/>
    </w:rPr>
  </w:style>
  <w:style w:type="paragraph" w:customStyle="1" w:styleId="Sangradetindependiente">
    <w:name w:val="Sangría de t. independiente"/>
    <w:basedOn w:val="Normal"/>
    <w:rsid w:val="0071764A"/>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71764A"/>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71764A"/>
    <w:pPr>
      <w:numPr>
        <w:numId w:val="9"/>
      </w:numPr>
    </w:pPr>
  </w:style>
  <w:style w:type="character" w:styleId="Refdecomentario">
    <w:name w:val="annotation reference"/>
    <w:semiHidden/>
    <w:rsid w:val="0071764A"/>
    <w:rPr>
      <w:sz w:val="16"/>
      <w:szCs w:val="16"/>
    </w:rPr>
  </w:style>
  <w:style w:type="paragraph" w:customStyle="1" w:styleId="OmniPage771">
    <w:name w:val="OmniPage #771"/>
    <w:rsid w:val="0071764A"/>
    <w:pPr>
      <w:widowControl w:val="0"/>
      <w:tabs>
        <w:tab w:val="left" w:pos="50"/>
        <w:tab w:val="right" w:pos="8865"/>
      </w:tabs>
      <w:spacing w:line="-503" w:lineRule="auto"/>
      <w:jc w:val="both"/>
    </w:pPr>
    <w:rPr>
      <w:rFonts w:ascii="Arial" w:eastAsia="Times New Roman" w:hAnsi="Arial"/>
      <w:sz w:val="22"/>
      <w:lang w:val="en-US" w:eastAsia="es-ES"/>
    </w:rPr>
  </w:style>
  <w:style w:type="paragraph" w:styleId="Asuntodelcomentario">
    <w:name w:val="annotation subject"/>
    <w:basedOn w:val="Textocomentario"/>
    <w:next w:val="Textocomentario"/>
    <w:link w:val="AsuntodelcomentarioCar"/>
    <w:semiHidden/>
    <w:rsid w:val="0071764A"/>
    <w:pPr>
      <w:overflowPunct w:val="0"/>
      <w:autoSpaceDE w:val="0"/>
      <w:autoSpaceDN w:val="0"/>
      <w:adjustRightInd w:val="0"/>
      <w:textAlignment w:val="baseline"/>
    </w:pPr>
    <w:rPr>
      <w:b/>
      <w:bCs/>
      <w:lang w:val="es-ES_tradnl"/>
    </w:rPr>
  </w:style>
  <w:style w:type="character" w:customStyle="1" w:styleId="AsuntodelcomentarioCar">
    <w:name w:val="Asunto del comentario Car"/>
    <w:link w:val="Asuntodelcomentario"/>
    <w:semiHidden/>
    <w:rsid w:val="0071764A"/>
    <w:rPr>
      <w:rFonts w:ascii="Times New Roman" w:eastAsia="Times New Roman" w:hAnsi="Times New Roman"/>
      <w:b/>
      <w:bCs/>
      <w:lang w:val="es-ES_tradnl" w:eastAsia="es-ES"/>
    </w:rPr>
  </w:style>
  <w:style w:type="paragraph" w:customStyle="1" w:styleId="BodyText21">
    <w:name w:val="Body Text 21"/>
    <w:basedOn w:val="Normal"/>
    <w:rsid w:val="0071764A"/>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71764A"/>
    <w:pPr>
      <w:spacing w:after="0" w:line="240" w:lineRule="auto"/>
      <w:jc w:val="center"/>
    </w:pPr>
    <w:rPr>
      <w:rFonts w:ascii="Arial" w:eastAsia="Times New Roman" w:hAnsi="Arial"/>
      <w:b/>
      <w:bCs/>
      <w:szCs w:val="20"/>
      <w:lang w:val="es-ES" w:eastAsia="es-ES"/>
    </w:rPr>
  </w:style>
  <w:style w:type="character" w:customStyle="1" w:styleId="SubttuloCar">
    <w:name w:val="Subtítulo Car"/>
    <w:link w:val="Subttulo"/>
    <w:rsid w:val="0071764A"/>
    <w:rPr>
      <w:rFonts w:ascii="Arial" w:eastAsia="Times New Roman" w:hAnsi="Arial"/>
      <w:b/>
      <w:bCs/>
      <w:sz w:val="22"/>
      <w:lang w:val="es-ES" w:eastAsia="es-ES"/>
    </w:rPr>
  </w:style>
  <w:style w:type="paragraph" w:customStyle="1" w:styleId="style2">
    <w:name w:val="style2"/>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71764A"/>
  </w:style>
  <w:style w:type="character" w:customStyle="1" w:styleId="searchword">
    <w:name w:val="searchword"/>
    <w:rsid w:val="0071764A"/>
  </w:style>
  <w:style w:type="character" w:customStyle="1" w:styleId="estilo211">
    <w:name w:val="estilo211"/>
    <w:rsid w:val="0071764A"/>
  </w:style>
  <w:style w:type="paragraph" w:customStyle="1" w:styleId="estilo21">
    <w:name w:val="estilo21"/>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
    <w:name w:val="estilo1"/>
    <w:basedOn w:val="Normal"/>
    <w:rsid w:val="0071764A"/>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71764A"/>
  </w:style>
  <w:style w:type="character" w:customStyle="1" w:styleId="accprice1">
    <w:name w:val="accprice1"/>
    <w:rsid w:val="0071764A"/>
    <w:rPr>
      <w:b/>
      <w:bCs/>
    </w:rPr>
  </w:style>
  <w:style w:type="character" w:customStyle="1" w:styleId="header11">
    <w:name w:val="header11"/>
    <w:rsid w:val="0071764A"/>
    <w:rPr>
      <w:rFonts w:ascii="Verdana" w:hAnsi="Verdana" w:hint="default"/>
      <w:b/>
      <w:bCs/>
      <w:sz w:val="21"/>
      <w:szCs w:val="21"/>
    </w:rPr>
  </w:style>
  <w:style w:type="character" w:customStyle="1" w:styleId="text61">
    <w:name w:val="text61"/>
    <w:rsid w:val="0071764A"/>
    <w:rPr>
      <w:rFonts w:ascii="Verdana" w:hAnsi="Verdana" w:hint="default"/>
      <w:color w:val="000000"/>
      <w:sz w:val="20"/>
      <w:szCs w:val="20"/>
    </w:rPr>
  </w:style>
  <w:style w:type="character" w:customStyle="1" w:styleId="txt11">
    <w:name w:val="txt11"/>
    <w:rsid w:val="0071764A"/>
    <w:rPr>
      <w:rFonts w:ascii="MS Sans Serif" w:hAnsi="MS Sans Serif" w:hint="default"/>
      <w:sz w:val="17"/>
      <w:szCs w:val="17"/>
    </w:rPr>
  </w:style>
  <w:style w:type="paragraph" w:customStyle="1" w:styleId="Bital">
    <w:name w:val="Bital"/>
    <w:basedOn w:val="Normal"/>
    <w:rsid w:val="0071764A"/>
    <w:pPr>
      <w:spacing w:before="120" w:after="0" w:line="240" w:lineRule="auto"/>
      <w:ind w:left="2124"/>
      <w:jc w:val="both"/>
    </w:pPr>
    <w:rPr>
      <w:rFonts w:ascii="Verdana" w:eastAsia="Times New Roman" w:hAnsi="Verdana" w:cs="Arial"/>
      <w:sz w:val="20"/>
      <w:szCs w:val="24"/>
      <w:lang w:eastAsia="es-ES"/>
    </w:rPr>
  </w:style>
  <w:style w:type="paragraph" w:customStyle="1" w:styleId="Default">
    <w:name w:val="Default"/>
    <w:rsid w:val="0071764A"/>
    <w:pPr>
      <w:autoSpaceDE w:val="0"/>
      <w:autoSpaceDN w:val="0"/>
      <w:adjustRightInd w:val="0"/>
    </w:pPr>
    <w:rPr>
      <w:rFonts w:ascii="Arial" w:eastAsia="Times New Roman" w:hAnsi="Arial" w:cs="Arial"/>
      <w:color w:val="000000"/>
      <w:sz w:val="24"/>
      <w:szCs w:val="24"/>
      <w:lang w:val="es-ES" w:eastAsia="es-ES"/>
    </w:rPr>
  </w:style>
  <w:style w:type="paragraph" w:customStyle="1" w:styleId="arialtextjunt">
    <w:name w:val="arialtextjunt"/>
    <w:rsid w:val="0071764A"/>
    <w:pPr>
      <w:snapToGrid w:val="0"/>
      <w:jc w:val="both"/>
    </w:pPr>
    <w:rPr>
      <w:rFonts w:ascii="Arial" w:eastAsia="Times New Roman" w:hAnsi="Arial"/>
    </w:rPr>
  </w:style>
  <w:style w:type="paragraph" w:customStyle="1" w:styleId="Lista1">
    <w:name w:val="Lista 1"/>
    <w:basedOn w:val="Normal"/>
    <w:rsid w:val="0071764A"/>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71764A"/>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71764A"/>
    <w:rPr>
      <w:lang w:val="es-ES" w:eastAsia="es-ES" w:bidi="ar-SA"/>
    </w:rPr>
  </w:style>
  <w:style w:type="paragraph" w:customStyle="1" w:styleId="texto2">
    <w:name w:val="texto2"/>
    <w:basedOn w:val="Normal"/>
    <w:rsid w:val="0071764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71764A"/>
    <w:rPr>
      <w:rFonts w:ascii="Tahoma" w:hAnsi="Tahoma" w:cs="Tahoma"/>
      <w:sz w:val="16"/>
      <w:szCs w:val="16"/>
      <w:lang w:val="es-MX" w:eastAsia="es-ES" w:bidi="ar-SA"/>
    </w:rPr>
  </w:style>
  <w:style w:type="paragraph" w:customStyle="1" w:styleId="TablaTtulo">
    <w:name w:val="Tabla Título"/>
    <w:basedOn w:val="Normal"/>
    <w:autoRedefine/>
    <w:rsid w:val="0071764A"/>
    <w:pPr>
      <w:spacing w:before="60" w:after="60" w:line="240" w:lineRule="auto"/>
      <w:jc w:val="center"/>
    </w:pPr>
    <w:rPr>
      <w:rFonts w:ascii="Arial" w:eastAsia="Times New Roman" w:hAnsi="Arial" w:cs="Arial"/>
      <w:b/>
      <w:bCs/>
      <w:lang w:eastAsia="es-ES"/>
    </w:rPr>
  </w:style>
  <w:style w:type="paragraph" w:customStyle="1" w:styleId="Texto0">
    <w:name w:val="Texto"/>
    <w:basedOn w:val="Normal"/>
    <w:rsid w:val="0071764A"/>
    <w:pPr>
      <w:spacing w:before="60" w:after="40" w:line="240" w:lineRule="exact"/>
      <w:jc w:val="both"/>
    </w:pPr>
    <w:rPr>
      <w:rFonts w:ascii="Arial" w:eastAsia="Times New Roman" w:hAnsi="Arial"/>
      <w:bCs/>
      <w:sz w:val="20"/>
      <w:szCs w:val="24"/>
      <w:lang w:eastAsia="es-ES"/>
    </w:rPr>
  </w:style>
  <w:style w:type="paragraph" w:customStyle="1" w:styleId="Tab1">
    <w:name w:val="Tab1"/>
    <w:basedOn w:val="Normal"/>
    <w:rsid w:val="0071764A"/>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71764A"/>
    <w:pPr>
      <w:tabs>
        <w:tab w:val="left" w:leader="underscore" w:pos="5760"/>
        <w:tab w:val="left" w:pos="6120"/>
      </w:tabs>
    </w:pPr>
  </w:style>
  <w:style w:type="paragraph" w:customStyle="1" w:styleId="Tab1x">
    <w:name w:val="Tab1x"/>
    <w:basedOn w:val="Tab1"/>
    <w:rsid w:val="0071764A"/>
    <w:pPr>
      <w:spacing w:before="120"/>
    </w:pPr>
  </w:style>
  <w:style w:type="paragraph" w:customStyle="1" w:styleId="SiNo">
    <w:name w:val="SiNo"/>
    <w:basedOn w:val="Normal"/>
    <w:rsid w:val="0071764A"/>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71764A"/>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71764A"/>
    <w:pPr>
      <w:numPr>
        <w:numId w:val="10"/>
      </w:numPr>
      <w:spacing w:before="240" w:after="60"/>
      <w:jc w:val="both"/>
    </w:pPr>
    <w:rPr>
      <w:rFonts w:cs="Arial"/>
      <w:szCs w:val="22"/>
    </w:rPr>
  </w:style>
  <w:style w:type="paragraph" w:customStyle="1" w:styleId="Ttulo2Anexo">
    <w:name w:val="Título 2 Anexo"/>
    <w:basedOn w:val="Ttulo1"/>
    <w:rsid w:val="0071764A"/>
    <w:pPr>
      <w:numPr>
        <w:ilvl w:val="1"/>
        <w:numId w:val="10"/>
      </w:numPr>
      <w:spacing w:before="240" w:after="60"/>
      <w:jc w:val="both"/>
    </w:pPr>
    <w:rPr>
      <w:rFonts w:cs="Arial"/>
      <w:szCs w:val="22"/>
    </w:rPr>
  </w:style>
  <w:style w:type="paragraph" w:customStyle="1" w:styleId="Ttulo3Anexo">
    <w:name w:val="Título 3 Anexo"/>
    <w:basedOn w:val="Ttulo2Anexo"/>
    <w:rsid w:val="0071764A"/>
    <w:pPr>
      <w:numPr>
        <w:ilvl w:val="2"/>
      </w:numPr>
    </w:pPr>
  </w:style>
  <w:style w:type="paragraph" w:customStyle="1" w:styleId="bullet10">
    <w:name w:val="bullet1"/>
    <w:basedOn w:val="Normal"/>
    <w:rsid w:val="0071764A"/>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71764A"/>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71764A"/>
    <w:pPr>
      <w:tabs>
        <w:tab w:val="num" w:pos="360"/>
      </w:tabs>
      <w:spacing w:before="240" w:after="60"/>
      <w:ind w:left="284" w:hanging="284"/>
      <w:jc w:val="both"/>
    </w:pPr>
    <w:rPr>
      <w:rFonts w:ascii="Times New Roman" w:hAnsi="Times New Roman"/>
      <w:sz w:val="24"/>
      <w:lang w:val="es-MX"/>
    </w:rPr>
  </w:style>
  <w:style w:type="paragraph" w:customStyle="1" w:styleId="PadawanFIG">
    <w:name w:val="PadawanFIG"/>
    <w:basedOn w:val="Normal"/>
    <w:rsid w:val="0071764A"/>
    <w:pPr>
      <w:spacing w:after="0" w:line="240" w:lineRule="auto"/>
      <w:jc w:val="center"/>
    </w:pPr>
    <w:rPr>
      <w:rFonts w:ascii="Arial" w:eastAsia="Times New Roman" w:hAnsi="Arial"/>
      <w:b/>
      <w:bCs/>
      <w:szCs w:val="20"/>
      <w:lang w:eastAsia="es-ES"/>
    </w:rPr>
  </w:style>
  <w:style w:type="paragraph" w:styleId="TDC1">
    <w:name w:val="toc 1"/>
    <w:next w:val="NormalWeb"/>
    <w:autoRedefine/>
    <w:rsid w:val="0071764A"/>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71764A"/>
    <w:rPr>
      <w:rFonts w:ascii="Arial" w:hAnsi="Arial"/>
      <w:sz w:val="22"/>
      <w:lang w:val="es-MX" w:eastAsia="es-ES" w:bidi="ar-SA"/>
    </w:rPr>
  </w:style>
  <w:style w:type="paragraph" w:customStyle="1" w:styleId="Textodebloque1">
    <w:name w:val="Texto de bloque1"/>
    <w:basedOn w:val="Normal"/>
    <w:rsid w:val="0071764A"/>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rsid w:val="0071764A"/>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rsid w:val="0071764A"/>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71764A"/>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71764A"/>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71764A"/>
    <w:pPr>
      <w:spacing w:after="0"/>
      <w:jc w:val="center"/>
    </w:pPr>
    <w:rPr>
      <w:rFonts w:ascii="Arial Narrow" w:eastAsia="Times New Roman" w:hAnsi="Arial Narrow" w:cs="Arial"/>
      <w:b/>
      <w:bCs/>
      <w:lang w:val="es-MX" w:eastAsia="es-ES"/>
    </w:rPr>
  </w:style>
  <w:style w:type="paragraph" w:customStyle="1" w:styleId="PadawanH2">
    <w:name w:val="Padawan H2"/>
    <w:basedOn w:val="Ttulo1"/>
    <w:rsid w:val="0071764A"/>
    <w:pPr>
      <w:tabs>
        <w:tab w:val="num" w:pos="567"/>
      </w:tabs>
      <w:spacing w:before="240" w:after="60"/>
      <w:ind w:left="567" w:hanging="567"/>
      <w:jc w:val="both"/>
    </w:pPr>
    <w:rPr>
      <w:rFonts w:ascii="Times New Roman" w:hAnsi="Times New Roman" w:cs="Arial"/>
      <w:lang w:val="es-MX"/>
    </w:rPr>
  </w:style>
  <w:style w:type="paragraph" w:customStyle="1" w:styleId="PadawanH3CharChar">
    <w:name w:val="Padawan H3 Char Char"/>
    <w:basedOn w:val="Ttulo1"/>
    <w:rsid w:val="0071764A"/>
    <w:pPr>
      <w:tabs>
        <w:tab w:val="num" w:pos="851"/>
      </w:tabs>
      <w:spacing w:before="240" w:after="60"/>
      <w:ind w:left="851" w:hanging="851"/>
      <w:jc w:val="both"/>
    </w:pPr>
    <w:rPr>
      <w:rFonts w:ascii="Times New Roman" w:hAnsi="Times New Roman" w:cs="Arial"/>
      <w:b w:val="0"/>
      <w:i/>
      <w:lang w:val="es-MX"/>
    </w:rPr>
  </w:style>
  <w:style w:type="paragraph" w:customStyle="1" w:styleId="TextoNormal">
    <w:name w:val="Texto Normal"/>
    <w:basedOn w:val="Normal"/>
    <w:rsid w:val="0071764A"/>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71764A"/>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71764A"/>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rsid w:val="0071764A"/>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71764A"/>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71764A"/>
    <w:pPr>
      <w:tabs>
        <w:tab w:val="num" w:pos="1440"/>
      </w:tabs>
      <w:spacing w:before="120" w:after="100" w:afterAutospacing="1"/>
      <w:ind w:left="788" w:hanging="608"/>
      <w:jc w:val="both"/>
    </w:pPr>
    <w:rPr>
      <w:rFonts w:ascii="Century Gothic" w:hAnsi="Century Gothic" w:cs="Arial"/>
      <w:b w:val="0"/>
      <w:bCs w:val="0"/>
      <w:sz w:val="22"/>
      <w:szCs w:val="22"/>
      <w:lang w:val="es-MX"/>
    </w:rPr>
  </w:style>
  <w:style w:type="paragraph" w:styleId="HTMLconformatoprevio">
    <w:name w:val="HTML Preformatted"/>
    <w:basedOn w:val="Normal"/>
    <w:link w:val="HTMLconformatoprevioCar"/>
    <w:rsid w:val="0071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71764A"/>
    <w:rPr>
      <w:rFonts w:ascii="Courier New" w:eastAsia="Arial Unicode MS" w:hAnsi="Courier New" w:cs="Courier New"/>
      <w:sz w:val="22"/>
      <w:lang w:eastAsia="es-ES"/>
    </w:rPr>
  </w:style>
  <w:style w:type="paragraph" w:styleId="Listaconnmeros">
    <w:name w:val="List Number"/>
    <w:basedOn w:val="Normal"/>
    <w:rsid w:val="0071764A"/>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71764A"/>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71764A"/>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71764A"/>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71764A"/>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71764A"/>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71764A"/>
    <w:pPr>
      <w:keepLines/>
      <w:tabs>
        <w:tab w:val="clear" w:pos="360"/>
        <w:tab w:val="num" w:pos="397"/>
      </w:tabs>
      <w:spacing w:before="120" w:after="120"/>
      <w:ind w:left="397" w:hanging="397"/>
    </w:pPr>
    <w:rPr>
      <w:lang w:val="es-ES_tradnl"/>
    </w:rPr>
  </w:style>
  <w:style w:type="paragraph" w:styleId="TDC5">
    <w:name w:val="toc 5"/>
    <w:basedOn w:val="Normal"/>
    <w:next w:val="Normal"/>
    <w:rsid w:val="0071764A"/>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71764A"/>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71764A"/>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71764A"/>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71764A"/>
    <w:pPr>
      <w:keepNext/>
      <w:keepLines/>
      <w:spacing w:before="240" w:after="240"/>
      <w:jc w:val="left"/>
    </w:pPr>
    <w:rPr>
      <w:bCs w:val="0"/>
      <w:sz w:val="24"/>
      <w:lang w:val="es-ES_tradnl"/>
    </w:rPr>
  </w:style>
  <w:style w:type="paragraph" w:customStyle="1" w:styleId="VietaparaTablas">
    <w:name w:val="Viñeta para Tablas"/>
    <w:basedOn w:val="Listaconvietas2"/>
    <w:rsid w:val="0071764A"/>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71764A"/>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71764A"/>
    <w:pPr>
      <w:tabs>
        <w:tab w:val="clear" w:pos="417"/>
        <w:tab w:val="num" w:pos="397"/>
      </w:tabs>
      <w:ind w:left="0" w:firstLine="0"/>
      <w:jc w:val="center"/>
    </w:pPr>
  </w:style>
  <w:style w:type="paragraph" w:customStyle="1" w:styleId="Numeracin">
    <w:name w:val="Numeración"/>
    <w:basedOn w:val="Subttulo"/>
    <w:rsid w:val="0071764A"/>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71764A"/>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71764A"/>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71764A"/>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71764A"/>
    <w:rPr>
      <w:rFonts w:ascii="Times New Roman" w:eastAsia="Times New Roman" w:hAnsi="Times New Roman"/>
      <w:sz w:val="24"/>
      <w:szCs w:val="24"/>
      <w:shd w:val="clear" w:color="auto" w:fill="000080"/>
      <w:lang w:eastAsia="es-ES"/>
    </w:rPr>
  </w:style>
  <w:style w:type="paragraph" w:customStyle="1" w:styleId="Pasos">
    <w:name w:val="Pasos"/>
    <w:basedOn w:val="Normal"/>
    <w:rsid w:val="0071764A"/>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71764A"/>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71764A"/>
    <w:pPr>
      <w:spacing w:after="120" w:line="240" w:lineRule="auto"/>
      <w:ind w:left="283"/>
      <w:jc w:val="both"/>
    </w:pPr>
    <w:rPr>
      <w:rFonts w:ascii="Arial" w:eastAsia="Times New Roman" w:hAnsi="Arial"/>
      <w:szCs w:val="20"/>
      <w:lang w:eastAsia="es-ES"/>
    </w:rPr>
  </w:style>
  <w:style w:type="paragraph" w:styleId="Lista2">
    <w:name w:val="List 2"/>
    <w:basedOn w:val="Normal"/>
    <w:rsid w:val="0071764A"/>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71764A"/>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71764A"/>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71764A"/>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71764A"/>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71764A"/>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71764A"/>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71764A"/>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71764A"/>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71764A"/>
    <w:pPr>
      <w:jc w:val="both"/>
    </w:pPr>
    <w:rPr>
      <w:rFonts w:ascii="Arial" w:hAnsi="Arial"/>
      <w:sz w:val="22"/>
    </w:rPr>
  </w:style>
  <w:style w:type="paragraph" w:customStyle="1" w:styleId="Convieta">
    <w:name w:val="Con viñeta"/>
    <w:basedOn w:val="Normal"/>
    <w:rsid w:val="0071764A"/>
    <w:pPr>
      <w:numPr>
        <w:numId w:val="11"/>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71764A"/>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71764A"/>
    <w:pPr>
      <w:jc w:val="both"/>
    </w:pPr>
    <w:rPr>
      <w:rFonts w:ascii="Arial Narrow" w:hAnsi="Arial Narrow"/>
      <w:sz w:val="22"/>
      <w:szCs w:val="20"/>
    </w:rPr>
  </w:style>
  <w:style w:type="paragraph" w:customStyle="1" w:styleId="Textoindependiente31">
    <w:name w:val="Texto independiente 31"/>
    <w:basedOn w:val="Normal"/>
    <w:rsid w:val="0071764A"/>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71764A"/>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71764A"/>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71764A"/>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71764A"/>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71764A"/>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71764A"/>
    <w:rPr>
      <w:rFonts w:ascii="Tahoma" w:hAnsi="Tahoma"/>
      <w:sz w:val="22"/>
      <w:lang w:val="es-ES" w:eastAsia="es-ES" w:bidi="ar-SA"/>
    </w:rPr>
  </w:style>
  <w:style w:type="character" w:customStyle="1" w:styleId="hCarCar">
    <w:name w:val="h Car Car"/>
    <w:locked/>
    <w:rsid w:val="0071764A"/>
    <w:rPr>
      <w:sz w:val="24"/>
      <w:lang w:val="es-ES" w:eastAsia="es-ES" w:bidi="ar-SA"/>
    </w:rPr>
  </w:style>
  <w:style w:type="character" w:customStyle="1" w:styleId="CarCar10">
    <w:name w:val="Car Car10"/>
    <w:rsid w:val="0071764A"/>
    <w:rPr>
      <w:rFonts w:ascii="Arial" w:hAnsi="Arial" w:cs="Arial"/>
      <w:lang w:val="es-ES" w:eastAsia="es-ES" w:bidi="ar-SA"/>
    </w:rPr>
  </w:style>
  <w:style w:type="character" w:customStyle="1" w:styleId="CarCar18">
    <w:name w:val="Car Car18"/>
    <w:rsid w:val="0071764A"/>
    <w:rPr>
      <w:rFonts w:ascii="Tahoma" w:eastAsia="Times New Roman" w:hAnsi="Tahoma"/>
      <w:sz w:val="22"/>
    </w:rPr>
  </w:style>
  <w:style w:type="character" w:customStyle="1" w:styleId="CarCar15">
    <w:name w:val="Car Car15"/>
    <w:rsid w:val="0071764A"/>
    <w:rPr>
      <w:rFonts w:ascii="Times New Roman" w:eastAsia="Times New Roman" w:hAnsi="Times New Roman"/>
      <w:sz w:val="16"/>
      <w:szCs w:val="16"/>
    </w:rPr>
  </w:style>
  <w:style w:type="character" w:customStyle="1" w:styleId="CarCar13">
    <w:name w:val="Car Car13"/>
    <w:rsid w:val="0071764A"/>
    <w:rPr>
      <w:rFonts w:ascii="Times New Roman" w:eastAsia="Times New Roman" w:hAnsi="Times New Roman"/>
      <w:b/>
      <w:sz w:val="36"/>
      <w:lang w:val="es-MX"/>
    </w:rPr>
  </w:style>
  <w:style w:type="character" w:customStyle="1" w:styleId="MapadeldocumentoCar1">
    <w:name w:val="Mapa del documento Car1"/>
    <w:semiHidden/>
    <w:rsid w:val="0071764A"/>
    <w:rPr>
      <w:rFonts w:ascii="Tahoma" w:eastAsia="Times New Roman" w:hAnsi="Tahoma" w:cs="Tahoma"/>
      <w:sz w:val="16"/>
      <w:szCs w:val="16"/>
    </w:rPr>
  </w:style>
  <w:style w:type="paragraph" w:customStyle="1" w:styleId="font9">
    <w:name w:val="font9"/>
    <w:basedOn w:val="Normal"/>
    <w:rsid w:val="0071764A"/>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71764A"/>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71764A"/>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71764A"/>
    <w:pPr>
      <w:spacing w:before="60" w:line="240" w:lineRule="exact"/>
    </w:pPr>
    <w:rPr>
      <w:rFonts w:ascii="Verdana" w:eastAsia="Times New Roman" w:hAnsi="Verdana"/>
      <w:color w:val="FF00FF"/>
      <w:sz w:val="20"/>
      <w:szCs w:val="20"/>
      <w:lang w:val="en-US"/>
    </w:rPr>
  </w:style>
  <w:style w:type="character" w:customStyle="1" w:styleId="CarCarCar">
    <w:name w:val="Car Car Car"/>
    <w:rsid w:val="0071764A"/>
    <w:rPr>
      <w:sz w:val="24"/>
      <w:szCs w:val="24"/>
      <w:lang w:val="es-ES" w:eastAsia="es-ES" w:bidi="ar-SA"/>
    </w:rPr>
  </w:style>
  <w:style w:type="character" w:customStyle="1" w:styleId="CarCarCar1">
    <w:name w:val="Car Car Car1"/>
    <w:rsid w:val="0071764A"/>
    <w:rPr>
      <w:sz w:val="24"/>
      <w:szCs w:val="24"/>
      <w:lang w:val="es-MX" w:eastAsia="es-ES" w:bidi="ar-SA"/>
    </w:rPr>
  </w:style>
  <w:style w:type="paragraph" w:customStyle="1" w:styleId="Prrafodelista11">
    <w:name w:val="Párrafo de lista11"/>
    <w:basedOn w:val="Normal"/>
    <w:uiPriority w:val="99"/>
    <w:rsid w:val="0071764A"/>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71764A"/>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71764A"/>
    <w:rPr>
      <w:rFonts w:ascii="Arial" w:hAnsi="Arial"/>
      <w:sz w:val="24"/>
      <w:szCs w:val="24"/>
      <w:lang w:val="es-ES" w:eastAsia="es-ES" w:bidi="ar-SA"/>
    </w:rPr>
  </w:style>
  <w:style w:type="paragraph" w:customStyle="1" w:styleId="Textoindependiente22">
    <w:name w:val="Texto independiente 22"/>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71764A"/>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71764A"/>
    <w:rPr>
      <w:rFonts w:ascii="Arial" w:hAnsi="Arial" w:cs="Arial"/>
      <w:sz w:val="22"/>
      <w:szCs w:val="24"/>
      <w:lang w:val="es-ES" w:eastAsia="es-ES" w:bidi="ar-SA"/>
    </w:rPr>
  </w:style>
  <w:style w:type="paragraph" w:customStyle="1" w:styleId="Textodebloque2">
    <w:name w:val="Texto de bloque2"/>
    <w:basedOn w:val="Normal"/>
    <w:rsid w:val="0071764A"/>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71764A"/>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71764A"/>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71764A"/>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71764A"/>
  </w:style>
  <w:style w:type="paragraph" w:customStyle="1" w:styleId="yiv9344952682ydp5e70a75eyiv2546993027ydp2c02a0d3msonormal">
    <w:name w:val="yiv9344952682ydp5e70a75eyiv2546993027ydp2c02a0d3msonormal"/>
    <w:basedOn w:val="Normal"/>
    <w:rsid w:val="00FD748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uiPriority w:val="99"/>
    <w:semiHidden/>
    <w:unhideWhenUsed/>
    <w:rsid w:val="00051772"/>
    <w:rPr>
      <w:color w:val="808080"/>
      <w:shd w:val="clear" w:color="auto" w:fill="E6E6E6"/>
    </w:rPr>
  </w:style>
  <w:style w:type="paragraph" w:styleId="Revisin">
    <w:name w:val="Revision"/>
    <w:hidden/>
    <w:uiPriority w:val="99"/>
    <w:semiHidden/>
    <w:rsid w:val="00051772"/>
    <w:rPr>
      <w:sz w:val="22"/>
      <w:szCs w:val="22"/>
      <w:lang w:eastAsia="en-US"/>
    </w:rPr>
  </w:style>
  <w:style w:type="paragraph" w:customStyle="1" w:styleId="msonormal0">
    <w:name w:val="msonormal"/>
    <w:basedOn w:val="Normal"/>
    <w:rsid w:val="00051772"/>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normal41">
    <w:name w:val="Tabla normal 41"/>
    <w:basedOn w:val="Tablanormal"/>
    <w:uiPriority w:val="44"/>
    <w:rsid w:val="00F83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stilo">
    <w:name w:val="Estilo"/>
    <w:link w:val="EstiloCar"/>
    <w:qFormat/>
    <w:rsid w:val="001E6B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E6BE7"/>
    <w:rPr>
      <w:rFonts w:ascii="Arial" w:eastAsia="Times New Roman" w:hAnsi="Arial"/>
      <w:sz w:val="24"/>
      <w:szCs w:val="24"/>
      <w:lang w:val="es-ES" w:eastAsia="es-ES"/>
    </w:rPr>
  </w:style>
  <w:style w:type="character" w:customStyle="1" w:styleId="SinespaciadoCar">
    <w:name w:val="Sin espaciado Car"/>
    <w:aliases w:val="MAPAS Car,Evidencias Car"/>
    <w:link w:val="Sinespaciado"/>
    <w:uiPriority w:val="1"/>
    <w:rsid w:val="001E6BE7"/>
    <w:rPr>
      <w:rFonts w:eastAsia="Times New Roman" w:cs="Calibri"/>
      <w:sz w:val="22"/>
      <w:szCs w:val="22"/>
      <w:lang w:val="es-ES" w:eastAsia="en-US"/>
    </w:rPr>
  </w:style>
  <w:style w:type="paragraph" w:customStyle="1" w:styleId="Standard">
    <w:name w:val="Standard"/>
    <w:rsid w:val="001E6BE7"/>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1E6BE7"/>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6367">
      <w:bodyDiv w:val="1"/>
      <w:marLeft w:val="0"/>
      <w:marRight w:val="0"/>
      <w:marTop w:val="0"/>
      <w:marBottom w:val="0"/>
      <w:divBdr>
        <w:top w:val="none" w:sz="0" w:space="0" w:color="auto"/>
        <w:left w:val="none" w:sz="0" w:space="0" w:color="auto"/>
        <w:bottom w:val="none" w:sz="0" w:space="0" w:color="auto"/>
        <w:right w:val="none" w:sz="0" w:space="0" w:color="auto"/>
      </w:divBdr>
    </w:div>
    <w:div w:id="283930976">
      <w:bodyDiv w:val="1"/>
      <w:marLeft w:val="0"/>
      <w:marRight w:val="0"/>
      <w:marTop w:val="0"/>
      <w:marBottom w:val="0"/>
      <w:divBdr>
        <w:top w:val="none" w:sz="0" w:space="0" w:color="auto"/>
        <w:left w:val="none" w:sz="0" w:space="0" w:color="auto"/>
        <w:bottom w:val="none" w:sz="0" w:space="0" w:color="auto"/>
        <w:right w:val="none" w:sz="0" w:space="0" w:color="auto"/>
      </w:divBdr>
    </w:div>
    <w:div w:id="492263923">
      <w:bodyDiv w:val="1"/>
      <w:marLeft w:val="0"/>
      <w:marRight w:val="0"/>
      <w:marTop w:val="0"/>
      <w:marBottom w:val="0"/>
      <w:divBdr>
        <w:top w:val="none" w:sz="0" w:space="0" w:color="auto"/>
        <w:left w:val="none" w:sz="0" w:space="0" w:color="auto"/>
        <w:bottom w:val="none" w:sz="0" w:space="0" w:color="auto"/>
        <w:right w:val="none" w:sz="0" w:space="0" w:color="auto"/>
      </w:divBdr>
    </w:div>
    <w:div w:id="859661036">
      <w:bodyDiv w:val="1"/>
      <w:marLeft w:val="0"/>
      <w:marRight w:val="0"/>
      <w:marTop w:val="0"/>
      <w:marBottom w:val="0"/>
      <w:divBdr>
        <w:top w:val="none" w:sz="0" w:space="0" w:color="auto"/>
        <w:left w:val="none" w:sz="0" w:space="0" w:color="auto"/>
        <w:bottom w:val="none" w:sz="0" w:space="0" w:color="auto"/>
        <w:right w:val="none" w:sz="0" w:space="0" w:color="auto"/>
      </w:divBdr>
    </w:div>
    <w:div w:id="937103725">
      <w:bodyDiv w:val="1"/>
      <w:marLeft w:val="0"/>
      <w:marRight w:val="0"/>
      <w:marTop w:val="0"/>
      <w:marBottom w:val="0"/>
      <w:divBdr>
        <w:top w:val="none" w:sz="0" w:space="0" w:color="auto"/>
        <w:left w:val="none" w:sz="0" w:space="0" w:color="auto"/>
        <w:bottom w:val="none" w:sz="0" w:space="0" w:color="auto"/>
        <w:right w:val="none" w:sz="0" w:space="0" w:color="auto"/>
      </w:divBdr>
    </w:div>
    <w:div w:id="938486277">
      <w:bodyDiv w:val="1"/>
      <w:marLeft w:val="0"/>
      <w:marRight w:val="0"/>
      <w:marTop w:val="0"/>
      <w:marBottom w:val="0"/>
      <w:divBdr>
        <w:top w:val="none" w:sz="0" w:space="0" w:color="auto"/>
        <w:left w:val="none" w:sz="0" w:space="0" w:color="auto"/>
        <w:bottom w:val="none" w:sz="0" w:space="0" w:color="auto"/>
        <w:right w:val="none" w:sz="0" w:space="0" w:color="auto"/>
      </w:divBdr>
    </w:div>
    <w:div w:id="999232161">
      <w:bodyDiv w:val="1"/>
      <w:marLeft w:val="0"/>
      <w:marRight w:val="0"/>
      <w:marTop w:val="0"/>
      <w:marBottom w:val="0"/>
      <w:divBdr>
        <w:top w:val="none" w:sz="0" w:space="0" w:color="auto"/>
        <w:left w:val="none" w:sz="0" w:space="0" w:color="auto"/>
        <w:bottom w:val="none" w:sz="0" w:space="0" w:color="auto"/>
        <w:right w:val="none" w:sz="0" w:space="0" w:color="auto"/>
      </w:divBdr>
    </w:div>
    <w:div w:id="1123815119">
      <w:bodyDiv w:val="1"/>
      <w:marLeft w:val="0"/>
      <w:marRight w:val="0"/>
      <w:marTop w:val="0"/>
      <w:marBottom w:val="0"/>
      <w:divBdr>
        <w:top w:val="none" w:sz="0" w:space="0" w:color="auto"/>
        <w:left w:val="none" w:sz="0" w:space="0" w:color="auto"/>
        <w:bottom w:val="none" w:sz="0" w:space="0" w:color="auto"/>
        <w:right w:val="none" w:sz="0" w:space="0" w:color="auto"/>
      </w:divBdr>
    </w:div>
    <w:div w:id="1301039169">
      <w:bodyDiv w:val="1"/>
      <w:marLeft w:val="0"/>
      <w:marRight w:val="0"/>
      <w:marTop w:val="0"/>
      <w:marBottom w:val="0"/>
      <w:divBdr>
        <w:top w:val="none" w:sz="0" w:space="0" w:color="auto"/>
        <w:left w:val="none" w:sz="0" w:space="0" w:color="auto"/>
        <w:bottom w:val="none" w:sz="0" w:space="0" w:color="auto"/>
        <w:right w:val="none" w:sz="0" w:space="0" w:color="auto"/>
      </w:divBdr>
    </w:div>
    <w:div w:id="1648589228">
      <w:bodyDiv w:val="1"/>
      <w:marLeft w:val="0"/>
      <w:marRight w:val="0"/>
      <w:marTop w:val="0"/>
      <w:marBottom w:val="0"/>
      <w:divBdr>
        <w:top w:val="none" w:sz="0" w:space="0" w:color="auto"/>
        <w:left w:val="none" w:sz="0" w:space="0" w:color="auto"/>
        <w:bottom w:val="none" w:sz="0" w:space="0" w:color="auto"/>
        <w:right w:val="none" w:sz="0" w:space="0" w:color="auto"/>
      </w:divBdr>
    </w:div>
    <w:div w:id="2057854550">
      <w:bodyDiv w:val="1"/>
      <w:marLeft w:val="0"/>
      <w:marRight w:val="0"/>
      <w:marTop w:val="0"/>
      <w:marBottom w:val="0"/>
      <w:divBdr>
        <w:top w:val="none" w:sz="0" w:space="0" w:color="auto"/>
        <w:left w:val="none" w:sz="0" w:space="0" w:color="auto"/>
        <w:bottom w:val="none" w:sz="0" w:space="0" w:color="auto"/>
        <w:right w:val="none" w:sz="0" w:space="0" w:color="auto"/>
      </w:divBdr>
    </w:div>
    <w:div w:id="21341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20/jun01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4322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28043</CharactersWithSpaces>
  <SharedDoc>false</SharedDoc>
  <HLinks>
    <vt:vector size="6" baseType="variant">
      <vt:variant>
        <vt:i4>65608</vt:i4>
      </vt:variant>
      <vt:variant>
        <vt:i4>0</vt:i4>
      </vt:variant>
      <vt:variant>
        <vt:i4>0</vt:i4>
      </vt:variant>
      <vt:variant>
        <vt:i4>5</vt:i4>
      </vt:variant>
      <vt:variant>
        <vt:lpwstr>http://legislacion.edomex.gob.mx/sites/legislacion.edomex.gob.mx/files/files/pdf/gct/2020/mar201.pdf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IDPII</dc:creator>
  <cp:lastModifiedBy>LIZBET HERNANDEZ CASTAÑEDA</cp:lastModifiedBy>
  <cp:revision>2</cp:revision>
  <cp:lastPrinted>2020-06-03T22:41:00Z</cp:lastPrinted>
  <dcterms:created xsi:type="dcterms:W3CDTF">2021-11-05T18:48:00Z</dcterms:created>
  <dcterms:modified xsi:type="dcterms:W3CDTF">2021-11-05T18:48:00Z</dcterms:modified>
</cp:coreProperties>
</file>