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50E7" w14:textId="77777777" w:rsidR="00C9752E" w:rsidRPr="00C9752E" w:rsidRDefault="00C9752E" w:rsidP="00C9752E">
      <w:pPr>
        <w:spacing w:after="0" w:line="240" w:lineRule="auto"/>
        <w:jc w:val="both"/>
        <w:rPr>
          <w:rFonts w:ascii="Bookman Old Style" w:hAnsi="Bookman Old Style"/>
          <w:b/>
          <w:bCs/>
          <w:sz w:val="20"/>
          <w:szCs w:val="20"/>
        </w:rPr>
      </w:pPr>
      <w:r w:rsidRPr="00C9752E">
        <w:rPr>
          <w:rFonts w:ascii="Bookman Old Style" w:hAnsi="Bookman Old Style"/>
          <w:b/>
          <w:bCs/>
          <w:sz w:val="20"/>
          <w:szCs w:val="20"/>
        </w:rPr>
        <w:t xml:space="preserve">LA JUNTA DIRECTIVA DEL TECNOLÓGICO DE ESTUDIOS SUPERIORES DE JILOTEPEC, EN EJERCICIO DE LA ATRIBUCIÓN QUE LE CONFIERE EL ARTÍCULO 13 FRACCIÓN V DEL DECRETO DEL EJECUTIVO POR EL QUE SE CREA EL ORGANISMO PÚBLICO DESCENTRALIZADO DE CARÁCTER ESTATAL DENOMINADO TECNOLÓGICO DE ESTUDIOS SUPERIORES DE JILOTEPEC Y EL ARTÍCULO 9 DE SU REGLAMENTO INTERIOR; Y </w:t>
      </w:r>
    </w:p>
    <w:p w14:paraId="150600CC" w14:textId="77777777" w:rsidR="00C9752E" w:rsidRPr="00C9752E" w:rsidRDefault="00C9752E" w:rsidP="00C9752E">
      <w:pPr>
        <w:spacing w:after="0" w:line="240" w:lineRule="auto"/>
        <w:jc w:val="both"/>
        <w:rPr>
          <w:rFonts w:ascii="Bookman Old Style" w:hAnsi="Bookman Old Style"/>
          <w:b/>
          <w:bCs/>
          <w:sz w:val="20"/>
          <w:szCs w:val="20"/>
        </w:rPr>
      </w:pPr>
    </w:p>
    <w:p w14:paraId="562E38E5" w14:textId="7EB13B55" w:rsidR="00C9752E" w:rsidRPr="00C9752E" w:rsidRDefault="00C9752E" w:rsidP="00C9752E">
      <w:pPr>
        <w:spacing w:after="0" w:line="240" w:lineRule="auto"/>
        <w:jc w:val="center"/>
        <w:rPr>
          <w:rFonts w:ascii="Bookman Old Style" w:hAnsi="Bookman Old Style"/>
          <w:b/>
          <w:bCs/>
          <w:sz w:val="20"/>
          <w:szCs w:val="20"/>
        </w:rPr>
      </w:pPr>
      <w:r w:rsidRPr="00C9752E">
        <w:rPr>
          <w:rFonts w:ascii="Bookman Old Style" w:hAnsi="Bookman Old Style"/>
          <w:b/>
          <w:bCs/>
          <w:sz w:val="20"/>
          <w:szCs w:val="20"/>
        </w:rPr>
        <w:t>C O N S I D E R A N D O</w:t>
      </w:r>
    </w:p>
    <w:p w14:paraId="0FC11E39" w14:textId="77777777" w:rsidR="00C9752E" w:rsidRDefault="00C9752E" w:rsidP="00135216">
      <w:pPr>
        <w:spacing w:after="0" w:line="240" w:lineRule="auto"/>
        <w:rPr>
          <w:rFonts w:ascii="Bookman Old Style" w:hAnsi="Bookman Old Style"/>
          <w:sz w:val="20"/>
          <w:szCs w:val="20"/>
        </w:rPr>
      </w:pPr>
    </w:p>
    <w:p w14:paraId="1BAF7912"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Que el Tecnológico de Estudios Superiores de Jilotepec, cumpliendo su responsabilidad de ser una institución que promueve la educación superior tecnológica, la cultura y la ecología en la región norte del Estado de México, ha venido transformando distintos aspectos de su vida académica, con el objeto de adecuar sus servicios a las nuevas realidades demográficas, sociales y culturales del entorno estatal, regional y nacional, por lo cual, se hace indispensable la revisión constante del marco jurídico que rige a la comunidad Tecnológica. </w:t>
      </w:r>
    </w:p>
    <w:p w14:paraId="484F00DA" w14:textId="77777777" w:rsidR="00C9752E" w:rsidRDefault="00C9752E" w:rsidP="00C9752E">
      <w:pPr>
        <w:spacing w:after="0" w:line="240" w:lineRule="auto"/>
        <w:jc w:val="both"/>
        <w:rPr>
          <w:rFonts w:ascii="Bookman Old Style" w:hAnsi="Bookman Old Style"/>
          <w:sz w:val="20"/>
          <w:szCs w:val="20"/>
        </w:rPr>
      </w:pPr>
    </w:p>
    <w:p w14:paraId="52E9D822"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Que una de </w:t>
      </w:r>
      <w:proofErr w:type="gramStart"/>
      <w:r w:rsidRPr="00C9752E">
        <w:rPr>
          <w:rFonts w:ascii="Bookman Old Style" w:hAnsi="Bookman Old Style"/>
          <w:sz w:val="20"/>
          <w:szCs w:val="20"/>
        </w:rPr>
        <w:t>las línea</w:t>
      </w:r>
      <w:proofErr w:type="gramEnd"/>
      <w:r w:rsidRPr="00C9752E">
        <w:rPr>
          <w:rFonts w:ascii="Bookman Old Style" w:hAnsi="Bookman Old Style"/>
          <w:sz w:val="20"/>
          <w:szCs w:val="20"/>
        </w:rPr>
        <w:t xml:space="preserve"> de acción del Estado Progresista es generar una simplificación administrativa y adecuación normativa, implementando reformas y modificaciones administrativas para impulsar las mejores prácticas en políticas públicas. </w:t>
      </w:r>
    </w:p>
    <w:p w14:paraId="02ED9094" w14:textId="77777777" w:rsidR="00C9752E" w:rsidRDefault="00C9752E" w:rsidP="00C9752E">
      <w:pPr>
        <w:spacing w:after="0" w:line="240" w:lineRule="auto"/>
        <w:jc w:val="both"/>
        <w:rPr>
          <w:rFonts w:ascii="Bookman Old Style" w:hAnsi="Bookman Old Style"/>
          <w:sz w:val="20"/>
          <w:szCs w:val="20"/>
        </w:rPr>
      </w:pPr>
    </w:p>
    <w:p w14:paraId="41F8807A"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Que la dinámica de la Administración Pública Estatal hace necesario modernizar las estructuras de organización de las dependencias y organismos auxiliares, a fin de dotarlas de mayor capacidad de respuesta en el desarrollo de planes y programas de Gobierno. </w:t>
      </w:r>
    </w:p>
    <w:p w14:paraId="569D957B" w14:textId="77777777" w:rsidR="00C9752E" w:rsidRDefault="00C9752E" w:rsidP="00C9752E">
      <w:pPr>
        <w:spacing w:after="0" w:line="240" w:lineRule="auto"/>
        <w:jc w:val="both"/>
        <w:rPr>
          <w:rFonts w:ascii="Bookman Old Style" w:hAnsi="Bookman Old Style"/>
          <w:sz w:val="20"/>
          <w:szCs w:val="20"/>
        </w:rPr>
      </w:pPr>
    </w:p>
    <w:p w14:paraId="1E5086B3"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Que de acuerdo a lo establecido en el Decreto del Ejecutivo del Estado, publicado en el Periódico Oficial “Gaceta del Gobierno” el 29 de agosto de 1997, por el que se creó el Organismo Público Descentralizado de carácter estatal denominado Tecnológico de Estudios Superiores de Jilotepec, con personalidad jurídica y patrimonios propios, teniendo por objeto entre otros, formar profesionales, docentes e investigadores aptos para la aplicación y generación de conocimientos, con capacidad crítica y analítica en la solución de los problemas, con sentido innovador que incorpore los avances científicos y tecnológicos al ejercicio responsable de la profesión, de acuerdo con los requerimientos del entorno, el estado y el país. </w:t>
      </w:r>
    </w:p>
    <w:p w14:paraId="113F0243" w14:textId="77777777" w:rsidR="00C9752E" w:rsidRDefault="00C9752E" w:rsidP="00C9752E">
      <w:pPr>
        <w:spacing w:after="0" w:line="240" w:lineRule="auto"/>
        <w:jc w:val="both"/>
        <w:rPr>
          <w:rFonts w:ascii="Bookman Old Style" w:hAnsi="Bookman Old Style"/>
          <w:sz w:val="20"/>
          <w:szCs w:val="20"/>
        </w:rPr>
      </w:pPr>
    </w:p>
    <w:p w14:paraId="60161718"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Que el 23 de julio de 2014, fue publicado en el Diario Oficial de la Federación, el Decreto Presidencial por el que se crea la Institución de Educación Superior Tecnológica más grande de nuestro país, el Tecnológico Nacional de México (TecNM). De acuerdo con el Decreto citado, el TecNM se funda como un órgano desconcentrado de la Secretaría de Educación Pública, que sustituye a la unidad administrativa que se hacía cargo de coordinar este importante subsistema de educación superior. </w:t>
      </w:r>
    </w:p>
    <w:p w14:paraId="4EB60671" w14:textId="77777777" w:rsidR="00C9752E" w:rsidRDefault="00C9752E" w:rsidP="00C9752E">
      <w:pPr>
        <w:spacing w:after="0" w:line="240" w:lineRule="auto"/>
        <w:jc w:val="both"/>
        <w:rPr>
          <w:rFonts w:ascii="Bookman Old Style" w:hAnsi="Bookman Old Style"/>
          <w:sz w:val="20"/>
          <w:szCs w:val="20"/>
        </w:rPr>
      </w:pPr>
    </w:p>
    <w:p w14:paraId="0BCF8612"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Que el Tecnológico Nacional de México está constituido por 254 instituciones, de las cuales 126 son Institutos Tecnológicos Federales y 122 Institutos Tecnológicos Descentralizados, de los que el Tecnológico de Estudios Superiores de Jilotepec forma parte. </w:t>
      </w:r>
    </w:p>
    <w:p w14:paraId="2EBEAE17" w14:textId="77777777" w:rsidR="00C9752E" w:rsidRDefault="00C9752E" w:rsidP="00C9752E">
      <w:pPr>
        <w:spacing w:after="0" w:line="240" w:lineRule="auto"/>
        <w:jc w:val="both"/>
        <w:rPr>
          <w:rFonts w:ascii="Bookman Old Style" w:hAnsi="Bookman Old Style"/>
          <w:sz w:val="20"/>
          <w:szCs w:val="20"/>
        </w:rPr>
      </w:pPr>
    </w:p>
    <w:p w14:paraId="2832414D"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Que la Base Legal que norma el presente Reglamento es la siguiente: </w:t>
      </w:r>
    </w:p>
    <w:p w14:paraId="399683F6" w14:textId="77777777" w:rsidR="00C9752E" w:rsidRDefault="00C9752E" w:rsidP="00C9752E">
      <w:pPr>
        <w:spacing w:after="0" w:line="240" w:lineRule="auto"/>
        <w:jc w:val="both"/>
        <w:rPr>
          <w:rFonts w:ascii="Bookman Old Style" w:hAnsi="Bookman Old Style"/>
          <w:sz w:val="20"/>
          <w:szCs w:val="20"/>
        </w:rPr>
      </w:pPr>
    </w:p>
    <w:p w14:paraId="6DBF751E"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Constitución Política de los Estados Unidos Mexicanos. </w:t>
      </w:r>
    </w:p>
    <w:p w14:paraId="4847B85C"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Constitución Política el Estado Libre y Soberano de México. </w:t>
      </w:r>
    </w:p>
    <w:p w14:paraId="4530B413"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Ley Orgánica de la Administración Pública Federal. </w:t>
      </w:r>
    </w:p>
    <w:p w14:paraId="608588E2" w14:textId="7DE13EBC"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Ley Orgánica de la Administración Pública del Estado de México. </w:t>
      </w:r>
    </w:p>
    <w:p w14:paraId="561FE314"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Ley General de Educación. </w:t>
      </w:r>
    </w:p>
    <w:p w14:paraId="501EF3B0"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lastRenderedPageBreak/>
        <w:t xml:space="preserve">Ley de Educación del Estado de México. </w:t>
      </w:r>
    </w:p>
    <w:p w14:paraId="5A68DA65"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Ley General para la Coordinación de la Educación Superior. </w:t>
      </w:r>
    </w:p>
    <w:p w14:paraId="2732667E"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Reglamento Interior de la </w:t>
      </w:r>
      <w:proofErr w:type="gramStart"/>
      <w:r w:rsidRPr="00C9752E">
        <w:rPr>
          <w:rFonts w:ascii="Bookman Old Style" w:hAnsi="Bookman Old Style"/>
          <w:sz w:val="20"/>
          <w:szCs w:val="20"/>
        </w:rPr>
        <w:t>Secretaria</w:t>
      </w:r>
      <w:proofErr w:type="gramEnd"/>
      <w:r w:rsidRPr="00C9752E">
        <w:rPr>
          <w:rFonts w:ascii="Bookman Old Style" w:hAnsi="Bookman Old Style"/>
          <w:sz w:val="20"/>
          <w:szCs w:val="20"/>
        </w:rPr>
        <w:t xml:space="preserve"> de Educación Pública. </w:t>
      </w:r>
    </w:p>
    <w:p w14:paraId="4061A850"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Lineamientos Académicos-Administrativos versión 1.0 para planes de estudio 2009-2010. </w:t>
      </w:r>
    </w:p>
    <w:p w14:paraId="1F83230B"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Manual de Lineamientos Académicos administrativos del Tecnológico Nacional de México. </w:t>
      </w:r>
    </w:p>
    <w:p w14:paraId="3D4A38C4" w14:textId="77777777" w:rsidR="00C9752E" w:rsidRDefault="00C9752E" w:rsidP="00C9752E">
      <w:pPr>
        <w:spacing w:after="0" w:line="240" w:lineRule="auto"/>
        <w:jc w:val="both"/>
        <w:rPr>
          <w:rFonts w:ascii="Bookman Old Style" w:hAnsi="Bookman Old Style"/>
          <w:sz w:val="20"/>
          <w:szCs w:val="20"/>
        </w:rPr>
      </w:pPr>
    </w:p>
    <w:p w14:paraId="3C9A1DBC" w14:textId="04E416C5"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Que el Tecnológico de Estudios Superiores de Jilotepec cuenta con un modelo de crecimiento organizacional, mismo que permite responder a la demanda de educación tecnológica, así como atender las necesidades del sector productivo, respecto de la formación de profesionistas calificados que contribuyan a mejorar la productividad y competitividad regional y estatal.</w:t>
      </w:r>
    </w:p>
    <w:p w14:paraId="6F1BA2E7" w14:textId="124578CC" w:rsidR="00C9752E" w:rsidRDefault="00C9752E" w:rsidP="00C9752E">
      <w:pPr>
        <w:spacing w:after="0" w:line="240" w:lineRule="auto"/>
        <w:jc w:val="both"/>
        <w:rPr>
          <w:rFonts w:ascii="Bookman Old Style" w:hAnsi="Bookman Old Style"/>
          <w:sz w:val="20"/>
          <w:szCs w:val="20"/>
        </w:rPr>
      </w:pPr>
    </w:p>
    <w:p w14:paraId="704566FE"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Que en cumplimiento a la política educativa del Tecnológico Nacional de México en la que establece como eje rector, la educación de calidad y la República Mexicana comprometida con una responsabilidad Global en materia formativa, es necesario instrumentar en el Tecnológico de Estudios Superiores de Jilotepec, programas vanguardistas en educación, para formar profesionistas acordes a las necesidades y demandas de una sociedad globalizada y competitiva. </w:t>
      </w:r>
    </w:p>
    <w:p w14:paraId="0D64053E" w14:textId="77777777" w:rsidR="00C9752E" w:rsidRDefault="00C9752E" w:rsidP="00C9752E">
      <w:pPr>
        <w:spacing w:after="0" w:line="240" w:lineRule="auto"/>
        <w:jc w:val="both"/>
        <w:rPr>
          <w:rFonts w:ascii="Bookman Old Style" w:hAnsi="Bookman Old Style"/>
          <w:sz w:val="20"/>
          <w:szCs w:val="20"/>
        </w:rPr>
      </w:pPr>
    </w:p>
    <w:p w14:paraId="4EA605C3"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Que como parte fundamental de la operación del Tecnológico de Estudios Superiores de Jilotepec se debe contar un instrumento normativo que regule los derechos y obligaciones del alumnado, con criterios de equidad y </w:t>
      </w:r>
      <w:proofErr w:type="gramStart"/>
      <w:r w:rsidRPr="00C9752E">
        <w:rPr>
          <w:rFonts w:ascii="Bookman Old Style" w:hAnsi="Bookman Old Style"/>
          <w:sz w:val="20"/>
          <w:szCs w:val="20"/>
        </w:rPr>
        <w:t>flexibilidad</w:t>
      </w:r>
      <w:proofErr w:type="gramEnd"/>
      <w:r w:rsidRPr="00C9752E">
        <w:rPr>
          <w:rFonts w:ascii="Bookman Old Style" w:hAnsi="Bookman Old Style"/>
          <w:sz w:val="20"/>
          <w:szCs w:val="20"/>
        </w:rPr>
        <w:t xml:space="preserve"> pero sobre todo la pertinencia demandada por las circunstancias que originar los cambios vertiginosos del mundo globalizado y los riesgos impredecibles que enfrenta la sociedad. </w:t>
      </w:r>
    </w:p>
    <w:p w14:paraId="46F52710" w14:textId="77777777" w:rsidR="00C9752E" w:rsidRDefault="00C9752E" w:rsidP="00C9752E">
      <w:pPr>
        <w:spacing w:after="0" w:line="240" w:lineRule="auto"/>
        <w:jc w:val="both"/>
        <w:rPr>
          <w:rFonts w:ascii="Bookman Old Style" w:hAnsi="Bookman Old Style"/>
          <w:sz w:val="20"/>
          <w:szCs w:val="20"/>
        </w:rPr>
      </w:pPr>
    </w:p>
    <w:p w14:paraId="7E8D0EA4"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Que en virtud de lo anterior; ha tenido a bien expedir el siguiente: </w:t>
      </w:r>
    </w:p>
    <w:p w14:paraId="7CE19906" w14:textId="77777777" w:rsidR="00C9752E" w:rsidRDefault="00C9752E" w:rsidP="00C9752E">
      <w:pPr>
        <w:spacing w:after="0" w:line="240" w:lineRule="auto"/>
        <w:jc w:val="both"/>
        <w:rPr>
          <w:rFonts w:ascii="Bookman Old Style" w:hAnsi="Bookman Old Style"/>
          <w:sz w:val="20"/>
          <w:szCs w:val="20"/>
        </w:rPr>
      </w:pPr>
    </w:p>
    <w:p w14:paraId="241C2886" w14:textId="15EC676D" w:rsidR="00C9752E" w:rsidRPr="00C9752E" w:rsidRDefault="00C9752E" w:rsidP="00C9752E">
      <w:pPr>
        <w:spacing w:after="0" w:line="240" w:lineRule="auto"/>
        <w:jc w:val="center"/>
        <w:rPr>
          <w:rFonts w:ascii="Bookman Old Style" w:hAnsi="Bookman Old Style"/>
          <w:b/>
          <w:bCs/>
          <w:sz w:val="20"/>
          <w:szCs w:val="20"/>
        </w:rPr>
      </w:pPr>
      <w:r w:rsidRPr="00C9752E">
        <w:rPr>
          <w:rFonts w:ascii="Bookman Old Style" w:hAnsi="Bookman Old Style"/>
          <w:b/>
          <w:bCs/>
          <w:sz w:val="20"/>
          <w:szCs w:val="20"/>
        </w:rPr>
        <w:t>REGLAMENTO PARA ALUMNADO DEL TECNOLÓGICO DE ESTUDIOS SUPERIORES DE JILOTEPEC</w:t>
      </w:r>
    </w:p>
    <w:p w14:paraId="501DD6E4" w14:textId="77777777" w:rsidR="00C9752E" w:rsidRPr="00C9752E" w:rsidRDefault="00C9752E" w:rsidP="00C9752E">
      <w:pPr>
        <w:spacing w:after="0" w:line="240" w:lineRule="auto"/>
        <w:jc w:val="center"/>
        <w:rPr>
          <w:rFonts w:ascii="Bookman Old Style" w:hAnsi="Bookman Old Style"/>
          <w:b/>
          <w:bCs/>
          <w:sz w:val="20"/>
          <w:szCs w:val="20"/>
        </w:rPr>
      </w:pPr>
    </w:p>
    <w:p w14:paraId="0FB39AFC" w14:textId="29487AE5" w:rsidR="00C9752E" w:rsidRPr="00C9752E" w:rsidRDefault="00C9752E" w:rsidP="00C9752E">
      <w:pPr>
        <w:spacing w:after="0" w:line="240" w:lineRule="auto"/>
        <w:jc w:val="center"/>
        <w:rPr>
          <w:rFonts w:ascii="Bookman Old Style" w:hAnsi="Bookman Old Style"/>
          <w:b/>
          <w:bCs/>
          <w:sz w:val="20"/>
          <w:szCs w:val="20"/>
        </w:rPr>
      </w:pPr>
      <w:r w:rsidRPr="00C9752E">
        <w:rPr>
          <w:rFonts w:ascii="Bookman Old Style" w:hAnsi="Bookman Old Style"/>
          <w:b/>
          <w:bCs/>
          <w:sz w:val="20"/>
          <w:szCs w:val="20"/>
        </w:rPr>
        <w:t>CAPÍTULO I</w:t>
      </w:r>
    </w:p>
    <w:p w14:paraId="41A44D73" w14:textId="5C9F62CE" w:rsidR="00C9752E" w:rsidRPr="00C9752E" w:rsidRDefault="00C9752E" w:rsidP="00C9752E">
      <w:pPr>
        <w:spacing w:after="0" w:line="240" w:lineRule="auto"/>
        <w:jc w:val="center"/>
        <w:rPr>
          <w:rFonts w:ascii="Bookman Old Style" w:hAnsi="Bookman Old Style"/>
          <w:b/>
          <w:bCs/>
          <w:sz w:val="20"/>
          <w:szCs w:val="20"/>
        </w:rPr>
      </w:pPr>
      <w:r w:rsidRPr="00C9752E">
        <w:rPr>
          <w:rFonts w:ascii="Bookman Old Style" w:hAnsi="Bookman Old Style"/>
          <w:b/>
          <w:bCs/>
          <w:sz w:val="20"/>
          <w:szCs w:val="20"/>
        </w:rPr>
        <w:t>DISPOSICIONES GENERALES</w:t>
      </w:r>
    </w:p>
    <w:p w14:paraId="355D1CD5" w14:textId="77777777" w:rsidR="00C9752E" w:rsidRPr="00C9752E" w:rsidRDefault="00C9752E" w:rsidP="00C9752E">
      <w:pPr>
        <w:spacing w:after="0" w:line="240" w:lineRule="auto"/>
        <w:jc w:val="both"/>
        <w:rPr>
          <w:rFonts w:ascii="Bookman Old Style" w:hAnsi="Bookman Old Style"/>
          <w:b/>
          <w:bCs/>
          <w:sz w:val="20"/>
          <w:szCs w:val="20"/>
        </w:rPr>
      </w:pPr>
    </w:p>
    <w:p w14:paraId="1652328B" w14:textId="77777777" w:rsidR="00E80AFE" w:rsidRDefault="00C9752E" w:rsidP="00C9752E">
      <w:pPr>
        <w:spacing w:after="0" w:line="240" w:lineRule="auto"/>
        <w:jc w:val="both"/>
        <w:rPr>
          <w:rFonts w:ascii="Bookman Old Style" w:hAnsi="Bookman Old Style"/>
          <w:sz w:val="20"/>
          <w:szCs w:val="20"/>
        </w:rPr>
      </w:pPr>
      <w:r w:rsidRPr="00C9752E">
        <w:rPr>
          <w:rFonts w:ascii="Bookman Old Style" w:hAnsi="Bookman Old Style"/>
          <w:b/>
          <w:bCs/>
          <w:sz w:val="20"/>
          <w:szCs w:val="20"/>
        </w:rPr>
        <w:t>Artículo 1.-</w:t>
      </w:r>
      <w:r w:rsidRPr="00C9752E">
        <w:rPr>
          <w:rFonts w:ascii="Bookman Old Style" w:hAnsi="Bookman Old Style"/>
          <w:sz w:val="20"/>
          <w:szCs w:val="20"/>
        </w:rPr>
        <w:t xml:space="preserve"> El presente Reglamento se encuentra normado por el Manual de Lineamientos Académicos administrativos del Tecnológico Nacional de México. Planes de estudio para la formación y desarrollo de competencias profesionales. </w:t>
      </w:r>
    </w:p>
    <w:p w14:paraId="75F41712" w14:textId="77777777" w:rsidR="00E80AFE" w:rsidRDefault="00E80AFE" w:rsidP="00C9752E">
      <w:pPr>
        <w:spacing w:after="0" w:line="240" w:lineRule="auto"/>
        <w:jc w:val="both"/>
        <w:rPr>
          <w:rFonts w:ascii="Bookman Old Style" w:hAnsi="Bookman Old Style"/>
          <w:sz w:val="20"/>
          <w:szCs w:val="20"/>
        </w:rPr>
      </w:pPr>
    </w:p>
    <w:p w14:paraId="7B0FDA6B" w14:textId="6A69BFE8"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Dichos Lineamientos establecen las disposiciones técnicas y administrativas para la organización, operación, desarrollo, supervisión y evaluación de los Programas Educativos. </w:t>
      </w:r>
    </w:p>
    <w:p w14:paraId="3EF1273B" w14:textId="77777777" w:rsidR="00C9752E" w:rsidRDefault="00C9752E" w:rsidP="00C9752E">
      <w:pPr>
        <w:spacing w:after="0" w:line="240" w:lineRule="auto"/>
        <w:jc w:val="both"/>
        <w:rPr>
          <w:rFonts w:ascii="Bookman Old Style" w:hAnsi="Bookman Old Style"/>
          <w:sz w:val="20"/>
          <w:szCs w:val="20"/>
        </w:rPr>
      </w:pPr>
    </w:p>
    <w:p w14:paraId="3852DBC0" w14:textId="77777777"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b/>
          <w:bCs/>
          <w:sz w:val="20"/>
          <w:szCs w:val="20"/>
        </w:rPr>
        <w:t>Artículo 2.-</w:t>
      </w:r>
      <w:r w:rsidRPr="00C9752E">
        <w:rPr>
          <w:rFonts w:ascii="Bookman Old Style" w:hAnsi="Bookman Old Style"/>
          <w:sz w:val="20"/>
          <w:szCs w:val="20"/>
        </w:rPr>
        <w:t xml:space="preserve"> El Lenguaje empleado en el presente Reglamento, no deberá generar ninguna distinción ni marcar diferencias entre hombres y mujeres, por lo que las referencias en el lenguaje o alusiones en la redacción representan a ambos sexos. </w:t>
      </w:r>
    </w:p>
    <w:p w14:paraId="6DDEA7F3" w14:textId="77777777" w:rsidR="00C9752E" w:rsidRDefault="00C9752E" w:rsidP="00C9752E">
      <w:pPr>
        <w:spacing w:after="0" w:line="240" w:lineRule="auto"/>
        <w:jc w:val="both"/>
        <w:rPr>
          <w:rFonts w:ascii="Bookman Old Style" w:hAnsi="Bookman Old Style"/>
          <w:sz w:val="20"/>
          <w:szCs w:val="20"/>
        </w:rPr>
      </w:pPr>
    </w:p>
    <w:p w14:paraId="6FE30C16" w14:textId="77777777" w:rsidR="00E80AFE" w:rsidRDefault="00C9752E" w:rsidP="00C9752E">
      <w:pPr>
        <w:spacing w:after="0" w:line="240" w:lineRule="auto"/>
        <w:jc w:val="both"/>
        <w:rPr>
          <w:rFonts w:ascii="Bookman Old Style" w:hAnsi="Bookman Old Style"/>
          <w:sz w:val="20"/>
          <w:szCs w:val="20"/>
        </w:rPr>
      </w:pPr>
      <w:r w:rsidRPr="00C9752E">
        <w:rPr>
          <w:rFonts w:ascii="Bookman Old Style" w:hAnsi="Bookman Old Style"/>
          <w:b/>
          <w:bCs/>
          <w:sz w:val="20"/>
          <w:szCs w:val="20"/>
        </w:rPr>
        <w:t>Artículo 3.-</w:t>
      </w:r>
      <w:r w:rsidRPr="00C9752E">
        <w:rPr>
          <w:rFonts w:ascii="Bookman Old Style" w:hAnsi="Bookman Old Style"/>
          <w:sz w:val="20"/>
          <w:szCs w:val="20"/>
        </w:rPr>
        <w:t xml:space="preserve"> Las disposiciones contenidas en el presente Reglamento son de observancia general para el alumnado </w:t>
      </w:r>
      <w:proofErr w:type="gramStart"/>
      <w:r w:rsidRPr="00C9752E">
        <w:rPr>
          <w:rFonts w:ascii="Bookman Old Style" w:hAnsi="Bookman Old Style"/>
          <w:sz w:val="20"/>
          <w:szCs w:val="20"/>
        </w:rPr>
        <w:t>que</w:t>
      </w:r>
      <w:proofErr w:type="gramEnd"/>
      <w:r w:rsidRPr="00C9752E">
        <w:rPr>
          <w:rFonts w:ascii="Bookman Old Style" w:hAnsi="Bookman Old Style"/>
          <w:sz w:val="20"/>
          <w:szCs w:val="20"/>
        </w:rPr>
        <w:t xml:space="preserve"> habiendo cumplido con todos los requisitos para ingresar al Tecnológico, queden inscritos en alguna de las carreras que éste imparta. </w:t>
      </w:r>
    </w:p>
    <w:p w14:paraId="45FB73D8" w14:textId="77777777" w:rsidR="00E80AFE" w:rsidRDefault="00E80AFE" w:rsidP="00C9752E">
      <w:pPr>
        <w:spacing w:after="0" w:line="240" w:lineRule="auto"/>
        <w:jc w:val="both"/>
        <w:rPr>
          <w:rFonts w:ascii="Bookman Old Style" w:hAnsi="Bookman Old Style"/>
          <w:sz w:val="20"/>
          <w:szCs w:val="20"/>
        </w:rPr>
      </w:pPr>
    </w:p>
    <w:p w14:paraId="1071FB6E" w14:textId="74539802" w:rsidR="00C9752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La inscripción implica el ingreso y, como consecuencia, la obligación de cumplir el presente Reglamento. </w:t>
      </w:r>
    </w:p>
    <w:p w14:paraId="203C4C51" w14:textId="77777777" w:rsidR="00C9752E" w:rsidRDefault="00C9752E" w:rsidP="00C9752E">
      <w:pPr>
        <w:spacing w:after="0" w:line="240" w:lineRule="auto"/>
        <w:jc w:val="both"/>
        <w:rPr>
          <w:rFonts w:ascii="Bookman Old Style" w:hAnsi="Bookman Old Style"/>
          <w:sz w:val="20"/>
          <w:szCs w:val="20"/>
        </w:rPr>
      </w:pPr>
    </w:p>
    <w:p w14:paraId="3446EA85" w14:textId="77777777" w:rsidR="00E05F5D" w:rsidRDefault="00C9752E" w:rsidP="00C9752E">
      <w:pPr>
        <w:spacing w:after="0" w:line="240" w:lineRule="auto"/>
        <w:jc w:val="both"/>
        <w:rPr>
          <w:rFonts w:ascii="Bookman Old Style" w:hAnsi="Bookman Old Style"/>
          <w:sz w:val="20"/>
          <w:szCs w:val="20"/>
        </w:rPr>
      </w:pPr>
      <w:r w:rsidRPr="00C9752E">
        <w:rPr>
          <w:rFonts w:ascii="Bookman Old Style" w:hAnsi="Bookman Old Style"/>
          <w:b/>
          <w:bCs/>
          <w:sz w:val="20"/>
          <w:szCs w:val="20"/>
        </w:rPr>
        <w:lastRenderedPageBreak/>
        <w:t>Artículo 4.-</w:t>
      </w:r>
      <w:r w:rsidRPr="00C9752E">
        <w:rPr>
          <w:rFonts w:ascii="Bookman Old Style" w:hAnsi="Bookman Old Style"/>
          <w:sz w:val="20"/>
          <w:szCs w:val="20"/>
        </w:rPr>
        <w:t xml:space="preserve"> Corresponde al Tecnológico, la aplicación, vigilancia y cumplimiento de este Reglamento. </w:t>
      </w:r>
    </w:p>
    <w:p w14:paraId="4FA55781" w14:textId="77777777" w:rsidR="00E05F5D" w:rsidRDefault="00E05F5D" w:rsidP="00C9752E">
      <w:pPr>
        <w:spacing w:after="0" w:line="240" w:lineRule="auto"/>
        <w:jc w:val="both"/>
        <w:rPr>
          <w:rFonts w:ascii="Bookman Old Style" w:hAnsi="Bookman Old Style"/>
          <w:sz w:val="20"/>
          <w:szCs w:val="20"/>
        </w:rPr>
      </w:pPr>
    </w:p>
    <w:p w14:paraId="3EF58341" w14:textId="77777777" w:rsidR="00E80AFE" w:rsidRDefault="00C9752E" w:rsidP="00C9752E">
      <w:pPr>
        <w:spacing w:after="0" w:line="240" w:lineRule="auto"/>
        <w:jc w:val="both"/>
        <w:rPr>
          <w:rFonts w:ascii="Bookman Old Style" w:hAnsi="Bookman Old Style"/>
          <w:sz w:val="20"/>
          <w:szCs w:val="20"/>
        </w:rPr>
      </w:pPr>
      <w:r w:rsidRPr="00E05F5D">
        <w:rPr>
          <w:rFonts w:ascii="Bookman Old Style" w:hAnsi="Bookman Old Style"/>
          <w:b/>
          <w:bCs/>
          <w:sz w:val="20"/>
          <w:szCs w:val="20"/>
        </w:rPr>
        <w:t>Artículo 5.-</w:t>
      </w:r>
      <w:r w:rsidRPr="00C9752E">
        <w:rPr>
          <w:rFonts w:ascii="Bookman Old Style" w:hAnsi="Bookman Old Style"/>
          <w:sz w:val="20"/>
          <w:szCs w:val="20"/>
        </w:rPr>
        <w:t xml:space="preserve"> El Ingreso al Tecnológico como alumno, es el acto mediante el cual una persona se inscribe a los estudios que se ofrecen y es admitido a formar parte de la comunidad, previo al cumplimiento de los requisitos, trámites, acreditación de evaluaciones y medios académicos y administrativos que se establezcan para ello. </w:t>
      </w:r>
    </w:p>
    <w:p w14:paraId="38B99B03" w14:textId="77777777" w:rsidR="00E80AFE" w:rsidRDefault="00E80AFE" w:rsidP="00C9752E">
      <w:pPr>
        <w:spacing w:after="0" w:line="240" w:lineRule="auto"/>
        <w:jc w:val="both"/>
        <w:rPr>
          <w:rFonts w:ascii="Bookman Old Style" w:hAnsi="Bookman Old Style"/>
          <w:sz w:val="20"/>
          <w:szCs w:val="20"/>
        </w:rPr>
      </w:pPr>
    </w:p>
    <w:p w14:paraId="200EF8C5" w14:textId="77777777" w:rsidR="00E80AFE" w:rsidRDefault="00C9752E" w:rsidP="00C9752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6.-</w:t>
      </w:r>
      <w:r w:rsidRPr="00C9752E">
        <w:rPr>
          <w:rFonts w:ascii="Bookman Old Style" w:hAnsi="Bookman Old Style"/>
          <w:sz w:val="20"/>
          <w:szCs w:val="20"/>
        </w:rPr>
        <w:t xml:space="preserve"> El alumnado del Tecnológico, observará los requisitos y condiciones de promoción y permanencia establecidos en su reglamentación. </w:t>
      </w:r>
    </w:p>
    <w:p w14:paraId="02ECB40C" w14:textId="77777777" w:rsidR="00E80AFE" w:rsidRDefault="00E80AFE" w:rsidP="00C9752E">
      <w:pPr>
        <w:spacing w:after="0" w:line="240" w:lineRule="auto"/>
        <w:jc w:val="both"/>
        <w:rPr>
          <w:rFonts w:ascii="Bookman Old Style" w:hAnsi="Bookman Old Style"/>
          <w:sz w:val="20"/>
          <w:szCs w:val="20"/>
        </w:rPr>
      </w:pPr>
    </w:p>
    <w:p w14:paraId="6CBDF4CC" w14:textId="77777777" w:rsidR="00E80AF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La promoción en los estudios es el acto mediante el cual el alumnado avanza en el plan de estudios que está cursando, termina el mismo, o adquiere un grado académico, previo el cumplimiento de los requisitos y condiciones de las evaluaciones establecidas. </w:t>
      </w:r>
    </w:p>
    <w:p w14:paraId="19046DB7" w14:textId="77777777" w:rsidR="00E80AFE" w:rsidRDefault="00E80AFE" w:rsidP="00C9752E">
      <w:pPr>
        <w:spacing w:after="0" w:line="240" w:lineRule="auto"/>
        <w:jc w:val="both"/>
        <w:rPr>
          <w:rFonts w:ascii="Bookman Old Style" w:hAnsi="Bookman Old Style"/>
          <w:sz w:val="20"/>
          <w:szCs w:val="20"/>
        </w:rPr>
      </w:pPr>
    </w:p>
    <w:p w14:paraId="2B81E775" w14:textId="77777777" w:rsidR="00E80AFE" w:rsidRDefault="00C9752E" w:rsidP="00C9752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La permanencia en los estudios es el acto de conservar la categoría y la calidad adquirida que se goza. </w:t>
      </w:r>
    </w:p>
    <w:p w14:paraId="617557EC" w14:textId="77777777" w:rsidR="00E80AFE" w:rsidRPr="00E80AFE" w:rsidRDefault="00E80AFE" w:rsidP="00C9752E">
      <w:pPr>
        <w:spacing w:after="0" w:line="240" w:lineRule="auto"/>
        <w:jc w:val="both"/>
        <w:rPr>
          <w:rFonts w:ascii="Bookman Old Style" w:hAnsi="Bookman Old Style"/>
          <w:b/>
          <w:bCs/>
          <w:sz w:val="20"/>
          <w:szCs w:val="20"/>
        </w:rPr>
      </w:pPr>
    </w:p>
    <w:p w14:paraId="37631294" w14:textId="77777777" w:rsidR="00E80AFE" w:rsidRDefault="00C9752E" w:rsidP="00C9752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7.-</w:t>
      </w:r>
      <w:r w:rsidRPr="00C9752E">
        <w:rPr>
          <w:rFonts w:ascii="Bookman Old Style" w:hAnsi="Bookman Old Style"/>
          <w:sz w:val="20"/>
          <w:szCs w:val="20"/>
        </w:rPr>
        <w:t xml:space="preserve"> Para los fines del presente Reglamento, se entiende por: </w:t>
      </w:r>
    </w:p>
    <w:p w14:paraId="374B8C61" w14:textId="77777777" w:rsidR="00E80AFE" w:rsidRDefault="00E80AFE" w:rsidP="00C9752E">
      <w:pPr>
        <w:spacing w:after="0" w:line="240" w:lineRule="auto"/>
        <w:jc w:val="both"/>
        <w:rPr>
          <w:rFonts w:ascii="Bookman Old Style" w:hAnsi="Bookman Old Style"/>
          <w:sz w:val="20"/>
          <w:szCs w:val="20"/>
        </w:rPr>
      </w:pPr>
    </w:p>
    <w:p w14:paraId="29F72D37"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w:t>
      </w:r>
      <w:r w:rsidRPr="00C9752E">
        <w:rPr>
          <w:rFonts w:ascii="Bookman Old Style" w:hAnsi="Bookman Old Style"/>
          <w:sz w:val="20"/>
          <w:szCs w:val="20"/>
        </w:rPr>
        <w:t xml:space="preserve"> Secretaría, a la Secretaría de Educación del Gobierno del Estado de México; </w:t>
      </w:r>
    </w:p>
    <w:p w14:paraId="438E8556"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II.</w:t>
      </w:r>
      <w:r w:rsidRPr="00C9752E">
        <w:rPr>
          <w:rFonts w:ascii="Bookman Old Style" w:hAnsi="Bookman Old Style"/>
          <w:sz w:val="20"/>
          <w:szCs w:val="20"/>
        </w:rPr>
        <w:t xml:space="preserve"> Tecnológico, al Tecnológico de Estudios Superiores de Jilotepec; </w:t>
      </w:r>
    </w:p>
    <w:p w14:paraId="49D2D9C4" w14:textId="38F90055"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III.</w:t>
      </w:r>
      <w:r w:rsidRPr="00C9752E">
        <w:rPr>
          <w:rFonts w:ascii="Bookman Old Style" w:hAnsi="Bookman Old Style"/>
          <w:sz w:val="20"/>
          <w:szCs w:val="20"/>
        </w:rPr>
        <w:t xml:space="preserve"> Junta, a la Junta Directiva del Tecnológico; </w:t>
      </w:r>
    </w:p>
    <w:p w14:paraId="4186C4B5"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IV.</w:t>
      </w:r>
      <w:r w:rsidRPr="00C9752E">
        <w:rPr>
          <w:rFonts w:ascii="Bookman Old Style" w:hAnsi="Bookman Old Style"/>
          <w:sz w:val="20"/>
          <w:szCs w:val="20"/>
        </w:rPr>
        <w:t xml:space="preserve"> </w:t>
      </w:r>
      <w:proofErr w:type="gramStart"/>
      <w:r w:rsidRPr="00C9752E">
        <w:rPr>
          <w:rFonts w:ascii="Bookman Old Style" w:hAnsi="Bookman Old Style"/>
          <w:sz w:val="20"/>
          <w:szCs w:val="20"/>
        </w:rPr>
        <w:t>Director</w:t>
      </w:r>
      <w:proofErr w:type="gramEnd"/>
      <w:r w:rsidRPr="00C9752E">
        <w:rPr>
          <w:rFonts w:ascii="Bookman Old Style" w:hAnsi="Bookman Old Style"/>
          <w:sz w:val="20"/>
          <w:szCs w:val="20"/>
        </w:rPr>
        <w:t xml:space="preserve">, al Director General del Tecnológico; </w:t>
      </w:r>
    </w:p>
    <w:p w14:paraId="179E3550"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V.</w:t>
      </w:r>
      <w:r w:rsidRPr="00C9752E">
        <w:rPr>
          <w:rFonts w:ascii="Bookman Old Style" w:hAnsi="Bookman Old Style"/>
          <w:sz w:val="20"/>
          <w:szCs w:val="20"/>
        </w:rPr>
        <w:t xml:space="preserve"> Dirección Académica, a la Dirección Académica del Tecnológico; </w:t>
      </w:r>
    </w:p>
    <w:p w14:paraId="53AA8D0C"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VI.</w:t>
      </w:r>
      <w:r w:rsidRPr="00C9752E">
        <w:rPr>
          <w:rFonts w:ascii="Bookman Old Style" w:hAnsi="Bookman Old Style"/>
          <w:sz w:val="20"/>
          <w:szCs w:val="20"/>
        </w:rPr>
        <w:t xml:space="preserve"> División, a las Divisiones de estudios de las diferentes carreras que se imparten en el Tecnológico; </w:t>
      </w:r>
    </w:p>
    <w:p w14:paraId="01FF1C62" w14:textId="32F09C5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VII.</w:t>
      </w:r>
      <w:r w:rsidRPr="00C9752E">
        <w:rPr>
          <w:rFonts w:ascii="Bookman Old Style" w:hAnsi="Bookman Old Style"/>
          <w:sz w:val="20"/>
          <w:szCs w:val="20"/>
        </w:rPr>
        <w:t xml:space="preserve"> </w:t>
      </w:r>
      <w:proofErr w:type="gramStart"/>
      <w:r w:rsidRPr="00C9752E">
        <w:rPr>
          <w:rFonts w:ascii="Bookman Old Style" w:hAnsi="Bookman Old Style"/>
          <w:sz w:val="20"/>
          <w:szCs w:val="20"/>
        </w:rPr>
        <w:t>Jefe</w:t>
      </w:r>
      <w:proofErr w:type="gramEnd"/>
      <w:r w:rsidRPr="00C9752E">
        <w:rPr>
          <w:rFonts w:ascii="Bookman Old Style" w:hAnsi="Bookman Old Style"/>
          <w:sz w:val="20"/>
          <w:szCs w:val="20"/>
        </w:rPr>
        <w:t xml:space="preserve"> de División, al Jefe de la División correspondiente; </w:t>
      </w:r>
    </w:p>
    <w:p w14:paraId="6D59932D" w14:textId="77777777" w:rsidR="00E80AFE" w:rsidRDefault="00C9752E" w:rsidP="00C9752E">
      <w:pPr>
        <w:spacing w:after="0" w:line="240" w:lineRule="auto"/>
        <w:jc w:val="both"/>
        <w:rPr>
          <w:rFonts w:ascii="Bookman Old Style" w:hAnsi="Bookman Old Style"/>
          <w:sz w:val="20"/>
          <w:szCs w:val="20"/>
        </w:rPr>
      </w:pPr>
      <w:r w:rsidRPr="00E80AFE">
        <w:rPr>
          <w:rFonts w:ascii="Bookman Old Style" w:hAnsi="Bookman Old Style"/>
          <w:b/>
          <w:bCs/>
          <w:sz w:val="20"/>
          <w:szCs w:val="20"/>
        </w:rPr>
        <w:t>VIII.</w:t>
      </w:r>
      <w:r w:rsidRPr="00C9752E">
        <w:rPr>
          <w:rFonts w:ascii="Bookman Old Style" w:hAnsi="Bookman Old Style"/>
          <w:sz w:val="20"/>
          <w:szCs w:val="20"/>
        </w:rPr>
        <w:t xml:space="preserve"> Departamento de Control Escolar, al Departamento de Control Escolar del Tecnológico. </w:t>
      </w:r>
    </w:p>
    <w:p w14:paraId="05F38B4A" w14:textId="77777777" w:rsidR="00E80AFE" w:rsidRDefault="00E80AFE" w:rsidP="00C9752E">
      <w:pPr>
        <w:spacing w:after="0" w:line="240" w:lineRule="auto"/>
        <w:jc w:val="both"/>
        <w:rPr>
          <w:rFonts w:ascii="Bookman Old Style" w:hAnsi="Bookman Old Style"/>
          <w:sz w:val="20"/>
          <w:szCs w:val="20"/>
        </w:rPr>
      </w:pPr>
    </w:p>
    <w:p w14:paraId="28924B9B" w14:textId="77777777" w:rsidR="00E80AFE" w:rsidRDefault="00C9752E" w:rsidP="00C9752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8.-</w:t>
      </w:r>
      <w:r w:rsidRPr="00C9752E">
        <w:rPr>
          <w:rFonts w:ascii="Bookman Old Style" w:hAnsi="Bookman Old Style"/>
          <w:sz w:val="20"/>
          <w:szCs w:val="20"/>
        </w:rPr>
        <w:t xml:space="preserve"> El alumnado del Tecnológico tendrá las categorías siguientes: </w:t>
      </w:r>
    </w:p>
    <w:p w14:paraId="20CC8839" w14:textId="77777777" w:rsidR="00E80AFE" w:rsidRDefault="00E80AFE" w:rsidP="00C9752E">
      <w:pPr>
        <w:spacing w:after="0" w:line="240" w:lineRule="auto"/>
        <w:jc w:val="both"/>
        <w:rPr>
          <w:rFonts w:ascii="Bookman Old Style" w:hAnsi="Bookman Old Style"/>
          <w:sz w:val="20"/>
          <w:szCs w:val="20"/>
        </w:rPr>
      </w:pPr>
    </w:p>
    <w:p w14:paraId="75515D35"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w:t>
      </w:r>
      <w:r w:rsidRPr="00C9752E">
        <w:rPr>
          <w:rFonts w:ascii="Bookman Old Style" w:hAnsi="Bookman Old Style"/>
          <w:sz w:val="20"/>
          <w:szCs w:val="20"/>
        </w:rPr>
        <w:t xml:space="preserve"> Alumnado de primer ingreso; </w:t>
      </w:r>
    </w:p>
    <w:p w14:paraId="4C7C9815"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II.</w:t>
      </w:r>
      <w:r w:rsidRPr="00C9752E">
        <w:rPr>
          <w:rFonts w:ascii="Bookman Old Style" w:hAnsi="Bookman Old Style"/>
          <w:sz w:val="20"/>
          <w:szCs w:val="20"/>
        </w:rPr>
        <w:t xml:space="preserve"> Alumnado reinscrito; y </w:t>
      </w:r>
    </w:p>
    <w:p w14:paraId="0E37EDC6" w14:textId="1B1695C6" w:rsidR="00C9752E" w:rsidRDefault="00C9752E" w:rsidP="00C9752E">
      <w:pPr>
        <w:spacing w:after="0" w:line="240" w:lineRule="auto"/>
        <w:jc w:val="both"/>
        <w:rPr>
          <w:rFonts w:ascii="Bookman Old Style" w:hAnsi="Bookman Old Style"/>
          <w:sz w:val="20"/>
          <w:szCs w:val="20"/>
        </w:rPr>
      </w:pPr>
      <w:r w:rsidRPr="00E80AFE">
        <w:rPr>
          <w:rFonts w:ascii="Bookman Old Style" w:hAnsi="Bookman Old Style"/>
          <w:b/>
          <w:bCs/>
          <w:sz w:val="20"/>
          <w:szCs w:val="20"/>
        </w:rPr>
        <w:t xml:space="preserve">III. </w:t>
      </w:r>
      <w:r w:rsidRPr="00C9752E">
        <w:rPr>
          <w:rFonts w:ascii="Bookman Old Style" w:hAnsi="Bookman Old Style"/>
          <w:sz w:val="20"/>
          <w:szCs w:val="20"/>
        </w:rPr>
        <w:t>Alumnado de reingreso.</w:t>
      </w:r>
    </w:p>
    <w:p w14:paraId="53B94719" w14:textId="05E96DE4" w:rsidR="00C9752E" w:rsidRDefault="00C9752E" w:rsidP="00135216">
      <w:pPr>
        <w:spacing w:after="0" w:line="240" w:lineRule="auto"/>
        <w:rPr>
          <w:rFonts w:ascii="Bookman Old Style" w:hAnsi="Bookman Old Style"/>
          <w:sz w:val="20"/>
          <w:szCs w:val="20"/>
        </w:rPr>
      </w:pPr>
    </w:p>
    <w:p w14:paraId="4FF54336"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9.-</w:t>
      </w:r>
      <w:r w:rsidRPr="00C9752E">
        <w:rPr>
          <w:rFonts w:ascii="Bookman Old Style" w:hAnsi="Bookman Old Style"/>
          <w:sz w:val="20"/>
          <w:szCs w:val="20"/>
        </w:rPr>
        <w:t xml:space="preserve"> Es alumnado de primer ingreso los aspirantes, que habiendo satisfecho debidamente los requisitos exigidos por la normatividad </w:t>
      </w:r>
      <w:proofErr w:type="gramStart"/>
      <w:r w:rsidRPr="00C9752E">
        <w:rPr>
          <w:rFonts w:ascii="Bookman Old Style" w:hAnsi="Bookman Old Style"/>
          <w:sz w:val="20"/>
          <w:szCs w:val="20"/>
        </w:rPr>
        <w:t>aplicable,</w:t>
      </w:r>
      <w:proofErr w:type="gramEnd"/>
      <w:r w:rsidRPr="00C9752E">
        <w:rPr>
          <w:rFonts w:ascii="Bookman Old Style" w:hAnsi="Bookman Old Style"/>
          <w:sz w:val="20"/>
          <w:szCs w:val="20"/>
        </w:rPr>
        <w:t xml:space="preserve"> se inscriben por primera ocasión a alguna de las carreras que imparte el Tecnológico. </w:t>
      </w:r>
    </w:p>
    <w:p w14:paraId="6382EDF1" w14:textId="77777777" w:rsidR="00E80AFE" w:rsidRDefault="00E80AFE" w:rsidP="00E80AFE">
      <w:pPr>
        <w:spacing w:after="0" w:line="240" w:lineRule="auto"/>
        <w:jc w:val="both"/>
        <w:rPr>
          <w:rFonts w:ascii="Bookman Old Style" w:hAnsi="Bookman Old Style"/>
          <w:sz w:val="20"/>
          <w:szCs w:val="20"/>
        </w:rPr>
      </w:pPr>
    </w:p>
    <w:p w14:paraId="62B88B6F"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10.-</w:t>
      </w:r>
      <w:r w:rsidRPr="00C9752E">
        <w:rPr>
          <w:rFonts w:ascii="Bookman Old Style" w:hAnsi="Bookman Old Style"/>
          <w:sz w:val="20"/>
          <w:szCs w:val="20"/>
        </w:rPr>
        <w:t xml:space="preserve"> Es alumnado reinscrito, los </w:t>
      </w:r>
      <w:proofErr w:type="gramStart"/>
      <w:r w:rsidRPr="00C9752E">
        <w:rPr>
          <w:rFonts w:ascii="Bookman Old Style" w:hAnsi="Bookman Old Style"/>
          <w:sz w:val="20"/>
          <w:szCs w:val="20"/>
        </w:rPr>
        <w:t>que</w:t>
      </w:r>
      <w:proofErr w:type="gramEnd"/>
      <w:r w:rsidRPr="00C9752E">
        <w:rPr>
          <w:rFonts w:ascii="Bookman Old Style" w:hAnsi="Bookman Old Style"/>
          <w:sz w:val="20"/>
          <w:szCs w:val="20"/>
        </w:rPr>
        <w:t xml:space="preserve"> habiendo cumplido con los requisitos académicos y administrativos del semestre escolar anterior, realizan los trámites administrativos para cursar el semestre escolar siguiente, de conformidad con el plan de estudios respectivo, o cuando pretenda cursar por más de una ocasión un mismo semestre. </w:t>
      </w:r>
    </w:p>
    <w:p w14:paraId="4BA12CD6" w14:textId="77777777" w:rsidR="00E80AFE" w:rsidRDefault="00E80AFE" w:rsidP="00E80AFE">
      <w:pPr>
        <w:spacing w:after="0" w:line="240" w:lineRule="auto"/>
        <w:jc w:val="both"/>
        <w:rPr>
          <w:rFonts w:ascii="Bookman Old Style" w:hAnsi="Bookman Old Style"/>
          <w:sz w:val="20"/>
          <w:szCs w:val="20"/>
        </w:rPr>
      </w:pPr>
    </w:p>
    <w:p w14:paraId="56DFC200"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lastRenderedPageBreak/>
        <w:t>Artículo 11.-</w:t>
      </w:r>
      <w:r w:rsidRPr="00C9752E">
        <w:rPr>
          <w:rFonts w:ascii="Bookman Old Style" w:hAnsi="Bookman Old Style"/>
          <w:sz w:val="20"/>
          <w:szCs w:val="20"/>
        </w:rPr>
        <w:t xml:space="preserve"> Es alumnado de reingreso, las personas que habiendo interrumpido sus estudios en el Tecnológico y sin existir impedimento legal o administrativo </w:t>
      </w:r>
      <w:proofErr w:type="gramStart"/>
      <w:r w:rsidRPr="00C9752E">
        <w:rPr>
          <w:rFonts w:ascii="Bookman Old Style" w:hAnsi="Bookman Old Style"/>
          <w:sz w:val="20"/>
          <w:szCs w:val="20"/>
        </w:rPr>
        <w:t>alguno realizan</w:t>
      </w:r>
      <w:proofErr w:type="gramEnd"/>
      <w:r w:rsidRPr="00C9752E">
        <w:rPr>
          <w:rFonts w:ascii="Bookman Old Style" w:hAnsi="Bookman Old Style"/>
          <w:sz w:val="20"/>
          <w:szCs w:val="20"/>
        </w:rPr>
        <w:t xml:space="preserve"> los trámites administrativos conducentes para continuar sus estudios en el semestre según corresponda al ciclo escolar. </w:t>
      </w:r>
    </w:p>
    <w:p w14:paraId="7E8C8A01" w14:textId="77777777" w:rsidR="00E80AFE" w:rsidRDefault="00E80AFE" w:rsidP="00E80AFE">
      <w:pPr>
        <w:spacing w:after="0" w:line="240" w:lineRule="auto"/>
        <w:jc w:val="both"/>
        <w:rPr>
          <w:rFonts w:ascii="Bookman Old Style" w:hAnsi="Bookman Old Style"/>
          <w:sz w:val="20"/>
          <w:szCs w:val="20"/>
        </w:rPr>
      </w:pPr>
    </w:p>
    <w:p w14:paraId="74AB4CBC"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12.-</w:t>
      </w:r>
      <w:r w:rsidRPr="00C9752E">
        <w:rPr>
          <w:rFonts w:ascii="Bookman Old Style" w:hAnsi="Bookman Old Style"/>
          <w:sz w:val="20"/>
          <w:szCs w:val="20"/>
        </w:rPr>
        <w:t xml:space="preserve"> En ningún caso se permitirá el ingreso de alumnos con la categoría de oyentes. </w:t>
      </w:r>
    </w:p>
    <w:p w14:paraId="57945226" w14:textId="77777777" w:rsidR="00E80AFE" w:rsidRDefault="00E80AFE" w:rsidP="00E80AFE">
      <w:pPr>
        <w:spacing w:after="0" w:line="240" w:lineRule="auto"/>
        <w:jc w:val="both"/>
        <w:rPr>
          <w:rFonts w:ascii="Bookman Old Style" w:hAnsi="Bookman Old Style"/>
          <w:sz w:val="20"/>
          <w:szCs w:val="20"/>
        </w:rPr>
      </w:pPr>
    </w:p>
    <w:p w14:paraId="235D0E4C" w14:textId="25E06A98" w:rsidR="00E80AFE" w:rsidRDefault="00C9752E" w:rsidP="00E80AFE">
      <w:pPr>
        <w:spacing w:after="0" w:line="240" w:lineRule="auto"/>
        <w:jc w:val="center"/>
        <w:rPr>
          <w:rFonts w:ascii="Bookman Old Style" w:hAnsi="Bookman Old Style"/>
          <w:b/>
          <w:bCs/>
          <w:sz w:val="20"/>
          <w:szCs w:val="20"/>
        </w:rPr>
      </w:pPr>
      <w:r w:rsidRPr="00E80AFE">
        <w:rPr>
          <w:rFonts w:ascii="Bookman Old Style" w:hAnsi="Bookman Old Style"/>
          <w:b/>
          <w:bCs/>
          <w:sz w:val="20"/>
          <w:szCs w:val="20"/>
        </w:rPr>
        <w:t>CAPÍTULO II</w:t>
      </w:r>
    </w:p>
    <w:p w14:paraId="71D99D0E" w14:textId="2D6603BD" w:rsidR="00E80AFE" w:rsidRDefault="00C9752E" w:rsidP="00E80AFE">
      <w:pPr>
        <w:spacing w:after="0" w:line="240" w:lineRule="auto"/>
        <w:jc w:val="center"/>
        <w:rPr>
          <w:rFonts w:ascii="Bookman Old Style" w:hAnsi="Bookman Old Style"/>
          <w:b/>
          <w:bCs/>
          <w:sz w:val="20"/>
          <w:szCs w:val="20"/>
        </w:rPr>
      </w:pPr>
      <w:r w:rsidRPr="00E80AFE">
        <w:rPr>
          <w:rFonts w:ascii="Bookman Old Style" w:hAnsi="Bookman Old Style"/>
          <w:b/>
          <w:bCs/>
          <w:sz w:val="20"/>
          <w:szCs w:val="20"/>
        </w:rPr>
        <w:t>DEL CONCURSO DE SELECCIÓN Y ADMISIÓN DEL ALUMNADO</w:t>
      </w:r>
    </w:p>
    <w:p w14:paraId="5B715540" w14:textId="77777777" w:rsidR="00E80AFE" w:rsidRDefault="00E80AFE" w:rsidP="00E80AFE">
      <w:pPr>
        <w:spacing w:after="0" w:line="240" w:lineRule="auto"/>
        <w:jc w:val="both"/>
        <w:rPr>
          <w:rFonts w:ascii="Bookman Old Style" w:hAnsi="Bookman Old Style"/>
          <w:b/>
          <w:bCs/>
          <w:sz w:val="20"/>
          <w:szCs w:val="20"/>
        </w:rPr>
      </w:pPr>
    </w:p>
    <w:p w14:paraId="770A54C7"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13.-</w:t>
      </w:r>
      <w:r w:rsidRPr="00C9752E">
        <w:rPr>
          <w:rFonts w:ascii="Bookman Old Style" w:hAnsi="Bookman Old Style"/>
          <w:sz w:val="20"/>
          <w:szCs w:val="20"/>
        </w:rPr>
        <w:t xml:space="preserve"> El ingreso al Tecnológico se obtiene mediante un concurso de selección que se aplicará en los períodos señalados en el calendario escolar, pudiendo participar todos aquellos aspirantes que reúnan y cumplan los requisitos establecidos en la convocatoria que para el efecto se emita y en el presente Reglamento. El Tecnológico seleccionará al alumnado tomando en cuenta los resultados del examen de admisión, y los rasgos psicológicos y vocacionales del aspirante a ingresar. </w:t>
      </w:r>
    </w:p>
    <w:p w14:paraId="14CF7C5B" w14:textId="77777777" w:rsidR="00E80AFE" w:rsidRDefault="00E80AFE" w:rsidP="00E80AFE">
      <w:pPr>
        <w:spacing w:after="0" w:line="240" w:lineRule="auto"/>
        <w:jc w:val="both"/>
        <w:rPr>
          <w:rFonts w:ascii="Bookman Old Style" w:hAnsi="Bookman Old Style"/>
          <w:sz w:val="20"/>
          <w:szCs w:val="20"/>
        </w:rPr>
      </w:pPr>
    </w:p>
    <w:p w14:paraId="689434CA"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14.-</w:t>
      </w:r>
      <w:r w:rsidRPr="00C9752E">
        <w:rPr>
          <w:rFonts w:ascii="Bookman Old Style" w:hAnsi="Bookman Old Style"/>
          <w:sz w:val="20"/>
          <w:szCs w:val="20"/>
        </w:rPr>
        <w:t xml:space="preserve"> Para participar en el concurso de selección es indispensable: </w:t>
      </w:r>
    </w:p>
    <w:p w14:paraId="36285034" w14:textId="77777777" w:rsidR="00E80AFE" w:rsidRDefault="00E80AFE" w:rsidP="00E80AFE">
      <w:pPr>
        <w:spacing w:after="0" w:line="240" w:lineRule="auto"/>
        <w:jc w:val="both"/>
        <w:rPr>
          <w:rFonts w:ascii="Bookman Old Style" w:hAnsi="Bookman Old Style"/>
          <w:sz w:val="20"/>
          <w:szCs w:val="20"/>
        </w:rPr>
      </w:pPr>
    </w:p>
    <w:p w14:paraId="79640ADD"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w:t>
      </w:r>
      <w:r w:rsidRPr="00C9752E">
        <w:rPr>
          <w:rFonts w:ascii="Bookman Old Style" w:hAnsi="Bookman Old Style"/>
          <w:sz w:val="20"/>
          <w:szCs w:val="20"/>
        </w:rPr>
        <w:t xml:space="preserve"> Presentar original para su cotejo y entregar copia del certificado de nivel medio superior con reconocimiento oficial y promedio mínimo de 70 (setenta), dentro de una escala de 0 (cero) a 100 (cien). El </w:t>
      </w:r>
      <w:proofErr w:type="gramStart"/>
      <w:r w:rsidRPr="00C9752E">
        <w:rPr>
          <w:rFonts w:ascii="Bookman Old Style" w:hAnsi="Bookman Old Style"/>
          <w:sz w:val="20"/>
          <w:szCs w:val="20"/>
        </w:rPr>
        <w:t>Director</w:t>
      </w:r>
      <w:proofErr w:type="gramEnd"/>
      <w:r w:rsidRPr="00C9752E">
        <w:rPr>
          <w:rFonts w:ascii="Bookman Old Style" w:hAnsi="Bookman Old Style"/>
          <w:sz w:val="20"/>
          <w:szCs w:val="20"/>
        </w:rPr>
        <w:t xml:space="preserve"> podrá autorizar, previo el aval del Comité Académico del Tecnológico y cuando exista una causa justificada, la admisión de un alumno que no cuente con el promedio requerido en esta fracción; pero este por ningún motivo deberá ser inferior a 60 (sesenta) en la misma escala de 0 (cero) a 100 (cien). </w:t>
      </w:r>
    </w:p>
    <w:p w14:paraId="1CAB4A5F"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II.</w:t>
      </w:r>
      <w:r w:rsidRPr="00C9752E">
        <w:rPr>
          <w:rFonts w:ascii="Bookman Old Style" w:hAnsi="Bookman Old Style"/>
          <w:sz w:val="20"/>
          <w:szCs w:val="20"/>
        </w:rPr>
        <w:t xml:space="preserve"> Entregar copia de la CURP (Clave Única de Registro de Población); </w:t>
      </w:r>
    </w:p>
    <w:p w14:paraId="2446898C"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III.</w:t>
      </w:r>
      <w:r w:rsidRPr="00C9752E">
        <w:rPr>
          <w:rFonts w:ascii="Bookman Old Style" w:hAnsi="Bookman Old Style"/>
          <w:sz w:val="20"/>
          <w:szCs w:val="20"/>
        </w:rPr>
        <w:t xml:space="preserve"> Cuatro fotografías tamaño infantil; </w:t>
      </w:r>
    </w:p>
    <w:p w14:paraId="3CE6EDF3"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 xml:space="preserve">IV. </w:t>
      </w:r>
      <w:r w:rsidRPr="00C9752E">
        <w:rPr>
          <w:rFonts w:ascii="Bookman Old Style" w:hAnsi="Bookman Old Style"/>
          <w:sz w:val="20"/>
          <w:szCs w:val="20"/>
        </w:rPr>
        <w:t xml:space="preserve">Identificación oficial (INE) o identificación de la Institución de nivel medio superior de procedencia; y </w:t>
      </w:r>
    </w:p>
    <w:p w14:paraId="69D1822D"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V.</w:t>
      </w:r>
      <w:r w:rsidRPr="00C9752E">
        <w:rPr>
          <w:rFonts w:ascii="Bookman Old Style" w:hAnsi="Bookman Old Style"/>
          <w:sz w:val="20"/>
          <w:szCs w:val="20"/>
        </w:rPr>
        <w:t xml:space="preserve"> Llenar los formatos que al efecto se establezcan y cubrir el pago de derechos al concurso de selección. </w:t>
      </w:r>
    </w:p>
    <w:p w14:paraId="1E5D3486" w14:textId="77777777" w:rsidR="00E80AFE" w:rsidRDefault="00E80AFE" w:rsidP="00E80AFE">
      <w:pPr>
        <w:spacing w:after="0" w:line="240" w:lineRule="auto"/>
        <w:jc w:val="both"/>
        <w:rPr>
          <w:rFonts w:ascii="Bookman Old Style" w:hAnsi="Bookman Old Style"/>
          <w:sz w:val="20"/>
          <w:szCs w:val="20"/>
        </w:rPr>
      </w:pPr>
    </w:p>
    <w:p w14:paraId="6EAC8EAA"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15.-</w:t>
      </w:r>
      <w:r w:rsidRPr="00C9752E">
        <w:rPr>
          <w:rFonts w:ascii="Bookman Old Style" w:hAnsi="Bookman Old Style"/>
          <w:sz w:val="20"/>
          <w:szCs w:val="20"/>
        </w:rPr>
        <w:t xml:space="preserve"> Los aspirantes de nacionalidad mexicana, que realizaron sus estudios previos al nivel de técnico superior en el extranjero, deberán presentar el dictamen de equivalencia correspondiente, emitido por la Secretaría, con no más de seis meses anteriores de expedición. </w:t>
      </w:r>
    </w:p>
    <w:p w14:paraId="68343BFA" w14:textId="77777777" w:rsidR="00E80AFE" w:rsidRDefault="00E80AFE" w:rsidP="00E80AFE">
      <w:pPr>
        <w:spacing w:after="0" w:line="240" w:lineRule="auto"/>
        <w:jc w:val="both"/>
        <w:rPr>
          <w:rFonts w:ascii="Bookman Old Style" w:hAnsi="Bookman Old Style"/>
          <w:sz w:val="20"/>
          <w:szCs w:val="20"/>
        </w:rPr>
      </w:pPr>
    </w:p>
    <w:p w14:paraId="044C5108"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16.-</w:t>
      </w:r>
      <w:r w:rsidRPr="00C9752E">
        <w:rPr>
          <w:rFonts w:ascii="Bookman Old Style" w:hAnsi="Bookman Old Style"/>
          <w:sz w:val="20"/>
          <w:szCs w:val="20"/>
        </w:rPr>
        <w:t xml:space="preserve"> En caso de que el aspirante, durante el proceso de selección, presente documentos falsos o alterados, o incurra en falsedad en cuanto a la aportación de datos estadísticos o alguna otra información que se le requiera, será descalificado del concurso de selección y quedará definitivamente inhabilitado para volver a participar en el mismo, sin perjuicio de que se proceda en su contra de acuerdo con las disposiciones legales aplicables. </w:t>
      </w:r>
    </w:p>
    <w:p w14:paraId="23AEC32D" w14:textId="77777777" w:rsidR="00E80AFE" w:rsidRDefault="00E80AFE" w:rsidP="00E80AFE">
      <w:pPr>
        <w:spacing w:after="0" w:line="240" w:lineRule="auto"/>
        <w:jc w:val="both"/>
        <w:rPr>
          <w:rFonts w:ascii="Bookman Old Style" w:hAnsi="Bookman Old Style"/>
          <w:sz w:val="20"/>
          <w:szCs w:val="20"/>
        </w:rPr>
      </w:pPr>
    </w:p>
    <w:p w14:paraId="5DA45C9D" w14:textId="7ECD43CB" w:rsidR="00E80AFE" w:rsidRDefault="00C9752E" w:rsidP="00E80AFE">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De la misma manera, todo acto indebido que cometa el aspirante durante la realización del examen de admisión, como copiar la prueba de un compañero, comunicarse con otro sustentante o consultar notas, libros o instrumentos, sin autorización, será descalificado de inmediato del concurso, y quedará inhabilitado para volver a participar en el mismo. </w:t>
      </w:r>
    </w:p>
    <w:p w14:paraId="5F024607" w14:textId="77777777" w:rsidR="00E80AFE" w:rsidRDefault="00E80AFE" w:rsidP="00E80AFE">
      <w:pPr>
        <w:spacing w:after="0" w:line="240" w:lineRule="auto"/>
        <w:jc w:val="both"/>
        <w:rPr>
          <w:rFonts w:ascii="Bookman Old Style" w:hAnsi="Bookman Old Style"/>
          <w:sz w:val="20"/>
          <w:szCs w:val="20"/>
        </w:rPr>
      </w:pPr>
    </w:p>
    <w:p w14:paraId="530444AF"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lastRenderedPageBreak/>
        <w:t>Artículo 17.-</w:t>
      </w:r>
      <w:r w:rsidRPr="00C9752E">
        <w:rPr>
          <w:rFonts w:ascii="Bookman Old Style" w:hAnsi="Bookman Old Style"/>
          <w:sz w:val="20"/>
          <w:szCs w:val="20"/>
        </w:rPr>
        <w:t xml:space="preserve"> Un aspirante podrá realizar el proceso de selección para ingresar al Tecnológico cuantas veces lo desee; con la excepción de los casos considerados en el artículo anterior. </w:t>
      </w:r>
    </w:p>
    <w:p w14:paraId="5903B8C5" w14:textId="77777777" w:rsidR="00E80AFE" w:rsidRDefault="00E80AFE" w:rsidP="00E80AFE">
      <w:pPr>
        <w:spacing w:after="0" w:line="240" w:lineRule="auto"/>
        <w:jc w:val="both"/>
        <w:rPr>
          <w:rFonts w:ascii="Bookman Old Style" w:hAnsi="Bookman Old Style"/>
          <w:sz w:val="20"/>
          <w:szCs w:val="20"/>
        </w:rPr>
      </w:pPr>
    </w:p>
    <w:p w14:paraId="5D1F0214" w14:textId="65CBDDAA"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 xml:space="preserve">Artículo 18.- </w:t>
      </w:r>
      <w:r w:rsidRPr="00C9752E">
        <w:rPr>
          <w:rFonts w:ascii="Bookman Old Style" w:hAnsi="Bookman Old Style"/>
          <w:sz w:val="20"/>
          <w:szCs w:val="20"/>
        </w:rPr>
        <w:t xml:space="preserve">La Dirección Académica a través del Departamento de Control Escolar serán las instancias para determinar la aceptación de los sustentantes, </w:t>
      </w:r>
      <w:proofErr w:type="gramStart"/>
      <w:r w:rsidRPr="00C9752E">
        <w:rPr>
          <w:rFonts w:ascii="Bookman Old Style" w:hAnsi="Bookman Old Style"/>
          <w:sz w:val="20"/>
          <w:szCs w:val="20"/>
        </w:rPr>
        <w:t>de acuerdo a</w:t>
      </w:r>
      <w:proofErr w:type="gramEnd"/>
      <w:r w:rsidRPr="00C9752E">
        <w:rPr>
          <w:rFonts w:ascii="Bookman Old Style" w:hAnsi="Bookman Old Style"/>
          <w:sz w:val="20"/>
          <w:szCs w:val="20"/>
        </w:rPr>
        <w:t xml:space="preserve"> los resultados obtenidos en el proceso de selección. </w:t>
      </w:r>
    </w:p>
    <w:p w14:paraId="4CCC7999" w14:textId="77777777" w:rsidR="00E80AFE" w:rsidRDefault="00E80AFE" w:rsidP="00E80AFE">
      <w:pPr>
        <w:spacing w:after="0" w:line="240" w:lineRule="auto"/>
        <w:jc w:val="both"/>
        <w:rPr>
          <w:rFonts w:ascii="Bookman Old Style" w:hAnsi="Bookman Old Style"/>
          <w:sz w:val="20"/>
          <w:szCs w:val="20"/>
        </w:rPr>
      </w:pPr>
    </w:p>
    <w:p w14:paraId="2ED9FCE5"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19.-</w:t>
      </w:r>
      <w:r w:rsidRPr="00C9752E">
        <w:rPr>
          <w:rFonts w:ascii="Bookman Old Style" w:hAnsi="Bookman Old Style"/>
          <w:sz w:val="20"/>
          <w:szCs w:val="20"/>
        </w:rPr>
        <w:t xml:space="preserve"> Los sustentantes que hubiesen sido aceptados, que cumplan con el procedimiento y los requisitos de inscripción correspondientes en las fechas establecidas, serán admitidos en el Tecnológico y se les asignará un número de cuenta. </w:t>
      </w:r>
    </w:p>
    <w:p w14:paraId="3427E939" w14:textId="77777777" w:rsidR="00E80AFE" w:rsidRDefault="00E80AFE" w:rsidP="00E80AFE">
      <w:pPr>
        <w:spacing w:after="0" w:line="240" w:lineRule="auto"/>
        <w:jc w:val="both"/>
        <w:rPr>
          <w:rFonts w:ascii="Bookman Old Style" w:hAnsi="Bookman Old Style"/>
          <w:sz w:val="20"/>
          <w:szCs w:val="20"/>
        </w:rPr>
      </w:pPr>
    </w:p>
    <w:p w14:paraId="5DAD2D77"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20.-</w:t>
      </w:r>
      <w:r w:rsidRPr="00C9752E">
        <w:rPr>
          <w:rFonts w:ascii="Bookman Old Style" w:hAnsi="Bookman Old Style"/>
          <w:sz w:val="20"/>
          <w:szCs w:val="20"/>
        </w:rPr>
        <w:t xml:space="preserve"> Los aspirantes extranjeros, además de cumplir con los requisitos señalados en el artículo 14 del presente reglamento, deberán acreditar su calidad migratoria para estudiar en el país, así como presentar el dictamen de equivalencia de estudios expedido por la Secretaría. </w:t>
      </w:r>
      <w:r w:rsidRPr="00E80AFE">
        <w:rPr>
          <w:rFonts w:ascii="Bookman Old Style" w:hAnsi="Bookman Old Style"/>
          <w:b/>
          <w:bCs/>
          <w:sz w:val="20"/>
          <w:szCs w:val="20"/>
        </w:rPr>
        <w:t>Artículo 21.-</w:t>
      </w:r>
      <w:r w:rsidRPr="00C9752E">
        <w:rPr>
          <w:rFonts w:ascii="Bookman Old Style" w:hAnsi="Bookman Old Style"/>
          <w:sz w:val="20"/>
          <w:szCs w:val="20"/>
        </w:rPr>
        <w:t xml:space="preserve"> La admisión de los aspirantes al Tecnológico se hará con base en las siguientes prioridades: </w:t>
      </w:r>
    </w:p>
    <w:p w14:paraId="7E7FDF46" w14:textId="77777777" w:rsidR="00E80AFE" w:rsidRDefault="00E80AFE" w:rsidP="00E80AFE">
      <w:pPr>
        <w:spacing w:after="0" w:line="240" w:lineRule="auto"/>
        <w:jc w:val="both"/>
        <w:rPr>
          <w:rFonts w:ascii="Bookman Old Style" w:hAnsi="Bookman Old Style"/>
          <w:sz w:val="20"/>
          <w:szCs w:val="20"/>
        </w:rPr>
      </w:pPr>
    </w:p>
    <w:p w14:paraId="67297534" w14:textId="57B60F90" w:rsidR="00C9752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w:t>
      </w:r>
      <w:r w:rsidRPr="00C9752E">
        <w:rPr>
          <w:rFonts w:ascii="Bookman Old Style" w:hAnsi="Bookman Old Style"/>
          <w:sz w:val="20"/>
          <w:szCs w:val="20"/>
        </w:rPr>
        <w:t xml:space="preserve"> Por el promedio obtenido en el examen de admisión;</w:t>
      </w:r>
    </w:p>
    <w:p w14:paraId="0BAEC84F"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II.</w:t>
      </w:r>
      <w:r w:rsidRPr="00C9752E">
        <w:rPr>
          <w:rFonts w:ascii="Bookman Old Style" w:hAnsi="Bookman Old Style"/>
          <w:sz w:val="20"/>
          <w:szCs w:val="20"/>
        </w:rPr>
        <w:t xml:space="preserve"> Provenientes de escuelas oficiales ubicadas en el municipio donde se encuentre ubicado el Tecnológico; </w:t>
      </w:r>
    </w:p>
    <w:p w14:paraId="03433235"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III.</w:t>
      </w:r>
      <w:r w:rsidRPr="00C9752E">
        <w:rPr>
          <w:rFonts w:ascii="Bookman Old Style" w:hAnsi="Bookman Old Style"/>
          <w:sz w:val="20"/>
          <w:szCs w:val="20"/>
        </w:rPr>
        <w:t xml:space="preserve"> Provenientes de escuelas oficiales ubicadas en el Estado de México; </w:t>
      </w:r>
    </w:p>
    <w:p w14:paraId="7C1CC890"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IV.</w:t>
      </w:r>
      <w:r w:rsidRPr="00C9752E">
        <w:rPr>
          <w:rFonts w:ascii="Bookman Old Style" w:hAnsi="Bookman Old Style"/>
          <w:sz w:val="20"/>
          <w:szCs w:val="20"/>
        </w:rPr>
        <w:t xml:space="preserve"> Provenientes de escuelas ubicadas en el Estado de México que cuenten con autorización o reconocimiento de estudios por parte de la Secretaría; </w:t>
      </w:r>
    </w:p>
    <w:p w14:paraId="591D5590"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V.</w:t>
      </w:r>
      <w:r w:rsidRPr="00C9752E">
        <w:rPr>
          <w:rFonts w:ascii="Bookman Old Style" w:hAnsi="Bookman Old Style"/>
          <w:sz w:val="20"/>
          <w:szCs w:val="20"/>
        </w:rPr>
        <w:t xml:space="preserve"> Provenientes de escuelas de la Ciudad de México con reconocimiento y autorización por parte de la Secretaría de Educación Pública; </w:t>
      </w:r>
    </w:p>
    <w:p w14:paraId="7F740D87" w14:textId="2237FE23"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VI.</w:t>
      </w:r>
      <w:r w:rsidRPr="00C9752E">
        <w:rPr>
          <w:rFonts w:ascii="Bookman Old Style" w:hAnsi="Bookman Old Style"/>
          <w:sz w:val="20"/>
          <w:szCs w:val="20"/>
        </w:rPr>
        <w:t xml:space="preserve"> Provenientes de escuelas oficiales de otras Entidades Federativas; </w:t>
      </w:r>
    </w:p>
    <w:p w14:paraId="1DA2FD7D"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VII.</w:t>
      </w:r>
      <w:r w:rsidRPr="00C9752E">
        <w:rPr>
          <w:rFonts w:ascii="Bookman Old Style" w:hAnsi="Bookman Old Style"/>
          <w:sz w:val="20"/>
          <w:szCs w:val="20"/>
        </w:rPr>
        <w:t xml:space="preserve"> Provenientes de escuelas particulares con reconocimiento de validez oficial o instituciones extranjeras; en este caso, el Tecnológico se reserva el derecho de admisión y revisión de la documentación que presenten para acreditar sus estudios, la que se sujetará a los procedimientos de revalidación y equivalencia que se establezcan, de conformidad con las disposiciones relativas en materia de educación dictadas por la Secretaría; y; </w:t>
      </w:r>
    </w:p>
    <w:p w14:paraId="7FB4AE58"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VIII.</w:t>
      </w:r>
      <w:r w:rsidRPr="00C9752E">
        <w:rPr>
          <w:rFonts w:ascii="Bookman Old Style" w:hAnsi="Bookman Old Style"/>
          <w:sz w:val="20"/>
          <w:szCs w:val="20"/>
        </w:rPr>
        <w:t xml:space="preserve"> En el caso de alumnado proveniente de escuelas del </w:t>
      </w:r>
      <w:proofErr w:type="gramStart"/>
      <w:r w:rsidRPr="00C9752E">
        <w:rPr>
          <w:rFonts w:ascii="Bookman Old Style" w:hAnsi="Bookman Old Style"/>
          <w:sz w:val="20"/>
          <w:szCs w:val="20"/>
        </w:rPr>
        <w:t>nivel superior y técnico superior</w:t>
      </w:r>
      <w:proofErr w:type="gramEnd"/>
      <w:r w:rsidRPr="00C9752E">
        <w:rPr>
          <w:rFonts w:ascii="Bookman Old Style" w:hAnsi="Bookman Old Style"/>
          <w:sz w:val="20"/>
          <w:szCs w:val="20"/>
        </w:rPr>
        <w:t xml:space="preserve"> universitario, la equivalencia se sujetará a lo establecido en el artículo 5 fracción VIII del Decreto del Ejecutivo por el que se crea el Organismo Público Descentralizado de Carácter Estatal Denominado Tecnológico de Estudios Superiores de Jilotepec. </w:t>
      </w:r>
    </w:p>
    <w:p w14:paraId="529091BA" w14:textId="77777777" w:rsidR="00E80AFE" w:rsidRDefault="00E80AFE" w:rsidP="00E80AFE">
      <w:pPr>
        <w:spacing w:after="0" w:line="240" w:lineRule="auto"/>
        <w:jc w:val="both"/>
        <w:rPr>
          <w:rFonts w:ascii="Bookman Old Style" w:hAnsi="Bookman Old Style"/>
          <w:sz w:val="20"/>
          <w:szCs w:val="20"/>
        </w:rPr>
      </w:pPr>
    </w:p>
    <w:p w14:paraId="49724295" w14:textId="77747AF4" w:rsidR="00E80AFE" w:rsidRDefault="00C9752E" w:rsidP="00E80AFE">
      <w:pPr>
        <w:spacing w:after="0" w:line="240" w:lineRule="auto"/>
        <w:jc w:val="center"/>
        <w:rPr>
          <w:rFonts w:ascii="Bookman Old Style" w:hAnsi="Bookman Old Style"/>
          <w:b/>
          <w:bCs/>
          <w:sz w:val="20"/>
          <w:szCs w:val="20"/>
        </w:rPr>
      </w:pPr>
      <w:r w:rsidRPr="00E80AFE">
        <w:rPr>
          <w:rFonts w:ascii="Bookman Old Style" w:hAnsi="Bookman Old Style"/>
          <w:b/>
          <w:bCs/>
          <w:sz w:val="20"/>
          <w:szCs w:val="20"/>
        </w:rPr>
        <w:t>CAPÍTULO III</w:t>
      </w:r>
    </w:p>
    <w:p w14:paraId="710BFE4D" w14:textId="4A9DCE63" w:rsidR="00E80AFE" w:rsidRDefault="00C9752E" w:rsidP="00E80AFE">
      <w:pPr>
        <w:spacing w:after="0" w:line="240" w:lineRule="auto"/>
        <w:jc w:val="center"/>
        <w:rPr>
          <w:rFonts w:ascii="Bookman Old Style" w:hAnsi="Bookman Old Style"/>
          <w:b/>
          <w:bCs/>
          <w:sz w:val="20"/>
          <w:szCs w:val="20"/>
        </w:rPr>
      </w:pPr>
      <w:r w:rsidRPr="00E80AFE">
        <w:rPr>
          <w:rFonts w:ascii="Bookman Old Style" w:hAnsi="Bookman Old Style"/>
          <w:b/>
          <w:bCs/>
          <w:sz w:val="20"/>
          <w:szCs w:val="20"/>
        </w:rPr>
        <w:t>DE LA INSCRIPCIÓN Y LA REINSCRIPCIÓN</w:t>
      </w:r>
    </w:p>
    <w:p w14:paraId="33C3BE9E" w14:textId="77777777" w:rsidR="00E80AFE" w:rsidRDefault="00E80AFE" w:rsidP="00E80AFE">
      <w:pPr>
        <w:spacing w:after="0" w:line="240" w:lineRule="auto"/>
        <w:jc w:val="both"/>
        <w:rPr>
          <w:rFonts w:ascii="Bookman Old Style" w:hAnsi="Bookman Old Style"/>
          <w:b/>
          <w:bCs/>
          <w:sz w:val="20"/>
          <w:szCs w:val="20"/>
        </w:rPr>
      </w:pPr>
    </w:p>
    <w:p w14:paraId="5A5BF40E"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22.-</w:t>
      </w:r>
      <w:r w:rsidRPr="00C9752E">
        <w:rPr>
          <w:rFonts w:ascii="Bookman Old Style" w:hAnsi="Bookman Old Style"/>
          <w:sz w:val="20"/>
          <w:szCs w:val="20"/>
        </w:rPr>
        <w:t xml:space="preserve"> Los sustentantes a ingresar al Tecnológico que hayan sido admitidos mediante el concurso de selección, tendrán derecho a la inscripción correspondiente, misma que deberá ser efectuada en los plazos y términos que se establezcan, con el fin de adquirir la condición de alumnado del Tecnológico, con los derechos y obligaciones que de ella se deriven. </w:t>
      </w:r>
    </w:p>
    <w:p w14:paraId="0D925DB7" w14:textId="77777777" w:rsidR="00E80AFE" w:rsidRDefault="00E80AFE" w:rsidP="00E80AFE">
      <w:pPr>
        <w:spacing w:after="0" w:line="240" w:lineRule="auto"/>
        <w:jc w:val="both"/>
        <w:rPr>
          <w:rFonts w:ascii="Bookman Old Style" w:hAnsi="Bookman Old Style"/>
          <w:sz w:val="20"/>
          <w:szCs w:val="20"/>
        </w:rPr>
      </w:pPr>
    </w:p>
    <w:p w14:paraId="07714AFD"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23.-</w:t>
      </w:r>
      <w:r w:rsidRPr="00C9752E">
        <w:rPr>
          <w:rFonts w:ascii="Bookman Old Style" w:hAnsi="Bookman Old Style"/>
          <w:sz w:val="20"/>
          <w:szCs w:val="20"/>
        </w:rPr>
        <w:t xml:space="preserve"> Para inscribirse en el Tecnológico como alumno deberán presentar la documentación siguiente: </w:t>
      </w:r>
    </w:p>
    <w:p w14:paraId="32E2F94F" w14:textId="77777777" w:rsidR="00E80AFE" w:rsidRDefault="00E80AFE" w:rsidP="00E80AFE">
      <w:pPr>
        <w:spacing w:after="0" w:line="240" w:lineRule="auto"/>
        <w:jc w:val="both"/>
        <w:rPr>
          <w:rFonts w:ascii="Bookman Old Style" w:hAnsi="Bookman Old Style"/>
          <w:sz w:val="20"/>
          <w:szCs w:val="20"/>
        </w:rPr>
      </w:pPr>
    </w:p>
    <w:p w14:paraId="7FCD7DC5"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w:t>
      </w:r>
      <w:r w:rsidRPr="00C9752E">
        <w:rPr>
          <w:rFonts w:ascii="Bookman Old Style" w:hAnsi="Bookman Old Style"/>
          <w:sz w:val="20"/>
          <w:szCs w:val="20"/>
        </w:rPr>
        <w:t xml:space="preserve"> Original y copia del Certificado del nivel medio superior para su cotejo; </w:t>
      </w:r>
    </w:p>
    <w:p w14:paraId="67EE0BB4" w14:textId="1371621C"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II.</w:t>
      </w:r>
      <w:r w:rsidRPr="00C9752E">
        <w:rPr>
          <w:rFonts w:ascii="Bookman Old Style" w:hAnsi="Bookman Old Style"/>
          <w:sz w:val="20"/>
          <w:szCs w:val="20"/>
        </w:rPr>
        <w:t xml:space="preserve"> Comprobante de domicilio; </w:t>
      </w:r>
    </w:p>
    <w:p w14:paraId="397372F7"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 xml:space="preserve">III. </w:t>
      </w:r>
      <w:r w:rsidRPr="00C9752E">
        <w:rPr>
          <w:rFonts w:ascii="Bookman Old Style" w:hAnsi="Bookman Old Style"/>
          <w:sz w:val="20"/>
          <w:szCs w:val="20"/>
        </w:rPr>
        <w:t xml:space="preserve">Ficha de identificación que le expidió el Tecnológico para el concurso de selección; </w:t>
      </w:r>
    </w:p>
    <w:p w14:paraId="45C6B0E3" w14:textId="727CD139"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IV.</w:t>
      </w:r>
      <w:r w:rsidRPr="00C9752E">
        <w:rPr>
          <w:rFonts w:ascii="Bookman Old Style" w:hAnsi="Bookman Old Style"/>
          <w:sz w:val="20"/>
          <w:szCs w:val="20"/>
        </w:rPr>
        <w:t xml:space="preserve"> Comprobante de pago de la inscripción al primer semestre; </w:t>
      </w:r>
    </w:p>
    <w:p w14:paraId="1B64FD05" w14:textId="0C4B74A6"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V.</w:t>
      </w:r>
      <w:r w:rsidRPr="00C9752E">
        <w:rPr>
          <w:rFonts w:ascii="Bookman Old Style" w:hAnsi="Bookman Old Style"/>
          <w:sz w:val="20"/>
          <w:szCs w:val="20"/>
        </w:rPr>
        <w:t xml:space="preserve"> Carta de aceptación del concurso de selección; </w:t>
      </w:r>
    </w:p>
    <w:p w14:paraId="46B74AE7"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VI.</w:t>
      </w:r>
      <w:r w:rsidRPr="00C9752E">
        <w:rPr>
          <w:rFonts w:ascii="Bookman Old Style" w:hAnsi="Bookman Old Style"/>
          <w:sz w:val="20"/>
          <w:szCs w:val="20"/>
        </w:rPr>
        <w:t xml:space="preserve"> En su caso el dictamen de equivalencia o revalidación de estudios de los niveles de Secundaria y Bachillerato, emitida por la Secretaría; para los candidatos a inscripción, que hayan realizado estudios en el extranjero; </w:t>
      </w:r>
    </w:p>
    <w:p w14:paraId="144CBCC6"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VII.</w:t>
      </w:r>
      <w:r w:rsidRPr="00C9752E">
        <w:rPr>
          <w:rFonts w:ascii="Bookman Old Style" w:hAnsi="Bookman Old Style"/>
          <w:sz w:val="20"/>
          <w:szCs w:val="20"/>
        </w:rPr>
        <w:t xml:space="preserve"> Certificado médico oficial; </w:t>
      </w:r>
    </w:p>
    <w:p w14:paraId="1EA0D237" w14:textId="77777777" w:rsidR="00E80AFE" w:rsidRDefault="00C9752E" w:rsidP="00E80AFE">
      <w:pPr>
        <w:spacing w:after="120" w:line="240" w:lineRule="auto"/>
        <w:jc w:val="both"/>
        <w:rPr>
          <w:rFonts w:ascii="Bookman Old Style" w:hAnsi="Bookman Old Style"/>
          <w:sz w:val="20"/>
          <w:szCs w:val="20"/>
        </w:rPr>
      </w:pPr>
      <w:r w:rsidRPr="00E80AFE">
        <w:rPr>
          <w:rFonts w:ascii="Bookman Old Style" w:hAnsi="Bookman Old Style"/>
          <w:b/>
          <w:bCs/>
          <w:sz w:val="20"/>
          <w:szCs w:val="20"/>
        </w:rPr>
        <w:t>VIII.</w:t>
      </w:r>
      <w:r w:rsidRPr="00C9752E">
        <w:rPr>
          <w:rFonts w:ascii="Bookman Old Style" w:hAnsi="Bookman Old Style"/>
          <w:sz w:val="20"/>
          <w:szCs w:val="20"/>
        </w:rPr>
        <w:t xml:space="preserve"> Carta compromiso firmada para la realización de actividades extraescolares expedida por la Subdirección de Vinculación y Extensión del Tecnológico; y </w:t>
      </w:r>
    </w:p>
    <w:p w14:paraId="062A4283"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IX.</w:t>
      </w:r>
      <w:r w:rsidRPr="00C9752E">
        <w:rPr>
          <w:rFonts w:ascii="Bookman Old Style" w:hAnsi="Bookman Old Style"/>
          <w:sz w:val="20"/>
          <w:szCs w:val="20"/>
        </w:rPr>
        <w:t xml:space="preserve"> Los demás requisitos que al efecto se establezcan. </w:t>
      </w:r>
    </w:p>
    <w:p w14:paraId="09937984" w14:textId="77777777" w:rsidR="00E80AFE" w:rsidRDefault="00E80AFE" w:rsidP="00E80AFE">
      <w:pPr>
        <w:spacing w:after="0" w:line="240" w:lineRule="auto"/>
        <w:jc w:val="both"/>
        <w:rPr>
          <w:rFonts w:ascii="Bookman Old Style" w:hAnsi="Bookman Old Style"/>
          <w:sz w:val="20"/>
          <w:szCs w:val="20"/>
        </w:rPr>
      </w:pPr>
    </w:p>
    <w:p w14:paraId="1613610C"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24.-</w:t>
      </w:r>
      <w:r w:rsidRPr="00C9752E">
        <w:rPr>
          <w:rFonts w:ascii="Bookman Old Style" w:hAnsi="Bookman Old Style"/>
          <w:sz w:val="20"/>
          <w:szCs w:val="20"/>
        </w:rPr>
        <w:t xml:space="preserve"> Todo lo relativo a la inscripción deberá ser tramitado personalmente por las personas interesadas, salvo los casos excepcionales, debidamente justificados que podrán ser gestionados por sus representantes legalmente acreditados. Los documentos de carácter personal deberán ser firmados por el alumno durante la primera semana del ciclo escolar correspondiente. </w:t>
      </w:r>
    </w:p>
    <w:p w14:paraId="1D609E67" w14:textId="77777777" w:rsidR="00E80AFE" w:rsidRDefault="00E80AFE" w:rsidP="00E80AFE">
      <w:pPr>
        <w:spacing w:after="0" w:line="240" w:lineRule="auto"/>
        <w:jc w:val="both"/>
        <w:rPr>
          <w:rFonts w:ascii="Bookman Old Style" w:hAnsi="Bookman Old Style"/>
          <w:sz w:val="20"/>
          <w:szCs w:val="20"/>
        </w:rPr>
      </w:pPr>
    </w:p>
    <w:p w14:paraId="6A8AE421"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25.-</w:t>
      </w:r>
      <w:r w:rsidRPr="00C9752E">
        <w:rPr>
          <w:rFonts w:ascii="Bookman Old Style" w:hAnsi="Bookman Old Style"/>
          <w:sz w:val="20"/>
          <w:szCs w:val="20"/>
        </w:rPr>
        <w:t xml:space="preserve"> Se entenderá que las personas interesadas renuncian a su inscripción, cuando no se presenten en los plazos establecidos, les falte documentación, o bien cuando iniciado su trámite no lo concluyan; en este caso, el Tecnológico no hará ninguna devolución de los pagos que hubieran efectuado durante el proceso de selección. </w:t>
      </w:r>
    </w:p>
    <w:p w14:paraId="636F7AD7" w14:textId="77777777" w:rsidR="00E80AFE" w:rsidRDefault="00E80AFE" w:rsidP="00E80AFE">
      <w:pPr>
        <w:spacing w:after="0" w:line="240" w:lineRule="auto"/>
        <w:jc w:val="both"/>
        <w:rPr>
          <w:rFonts w:ascii="Bookman Old Style" w:hAnsi="Bookman Old Style"/>
          <w:sz w:val="20"/>
          <w:szCs w:val="20"/>
        </w:rPr>
      </w:pPr>
    </w:p>
    <w:p w14:paraId="142464C2" w14:textId="77777777" w:rsidR="00E80AFE"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26.-</w:t>
      </w:r>
      <w:r w:rsidRPr="00C9752E">
        <w:rPr>
          <w:rFonts w:ascii="Bookman Old Style" w:hAnsi="Bookman Old Style"/>
          <w:sz w:val="20"/>
          <w:szCs w:val="20"/>
        </w:rPr>
        <w:t xml:space="preserve"> Ningún aspirante aceptado o persona no reinscrita podrá asistir a los cursos que se impartan en el Tecnológico, sin antes haber cubierto los trámites y requisitos de inscripción o reinscripción en su caso; la única forma de acreditarlo será mediante la exhibición de los comprobantes oficiales que para el caso le extenderá el Tecnológico. </w:t>
      </w:r>
    </w:p>
    <w:p w14:paraId="7672BDC7" w14:textId="77777777" w:rsidR="00E80AFE" w:rsidRDefault="00E80AFE" w:rsidP="00E80AFE">
      <w:pPr>
        <w:spacing w:after="0" w:line="240" w:lineRule="auto"/>
        <w:jc w:val="both"/>
        <w:rPr>
          <w:rFonts w:ascii="Bookman Old Style" w:hAnsi="Bookman Old Style"/>
          <w:sz w:val="20"/>
          <w:szCs w:val="20"/>
        </w:rPr>
      </w:pPr>
    </w:p>
    <w:p w14:paraId="7DF0403A" w14:textId="77777777" w:rsidR="004018D7" w:rsidRDefault="00C9752E" w:rsidP="00E80AFE">
      <w:pPr>
        <w:spacing w:after="0" w:line="240" w:lineRule="auto"/>
        <w:jc w:val="both"/>
        <w:rPr>
          <w:rFonts w:ascii="Bookman Old Style" w:hAnsi="Bookman Old Style"/>
          <w:sz w:val="20"/>
          <w:szCs w:val="20"/>
        </w:rPr>
      </w:pPr>
      <w:r w:rsidRPr="00E80AFE">
        <w:rPr>
          <w:rFonts w:ascii="Bookman Old Style" w:hAnsi="Bookman Old Style"/>
          <w:b/>
          <w:bCs/>
          <w:sz w:val="20"/>
          <w:szCs w:val="20"/>
        </w:rPr>
        <w:t>Artículo 27.-</w:t>
      </w:r>
      <w:r w:rsidRPr="00C9752E">
        <w:rPr>
          <w:rFonts w:ascii="Bookman Old Style" w:hAnsi="Bookman Old Style"/>
          <w:sz w:val="20"/>
          <w:szCs w:val="20"/>
        </w:rPr>
        <w:t xml:space="preserve"> Para reinscribirse en el Tecnológico, el alumnado deberá satisfacer los siguientes requisitos: </w:t>
      </w:r>
    </w:p>
    <w:p w14:paraId="2BA5163B" w14:textId="77777777" w:rsidR="004018D7" w:rsidRDefault="004018D7" w:rsidP="00E80AFE">
      <w:pPr>
        <w:spacing w:after="0" w:line="240" w:lineRule="auto"/>
        <w:jc w:val="both"/>
        <w:rPr>
          <w:rFonts w:ascii="Bookman Old Style" w:hAnsi="Bookman Old Style"/>
          <w:sz w:val="20"/>
          <w:szCs w:val="20"/>
        </w:rPr>
      </w:pPr>
    </w:p>
    <w:p w14:paraId="35AB7530"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w:t>
      </w:r>
      <w:r w:rsidRPr="00C9752E">
        <w:rPr>
          <w:rFonts w:ascii="Bookman Old Style" w:hAnsi="Bookman Old Style"/>
          <w:sz w:val="20"/>
          <w:szCs w:val="20"/>
        </w:rPr>
        <w:t xml:space="preserve"> Acreditar con el original de la boleta de calificaciones que se requiera como antecedente para ingresar al semestre que corresponda; </w:t>
      </w:r>
    </w:p>
    <w:p w14:paraId="08B46F33"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II.</w:t>
      </w:r>
      <w:r w:rsidRPr="00C9752E">
        <w:rPr>
          <w:rFonts w:ascii="Bookman Old Style" w:hAnsi="Bookman Old Style"/>
          <w:sz w:val="20"/>
          <w:szCs w:val="20"/>
        </w:rPr>
        <w:t xml:space="preserve"> Estar al corriente del pago de colegiatura semestral anterior y no tener adeudos de materiales de laboratorio, deportivos o bibliotecarios; </w:t>
      </w:r>
    </w:p>
    <w:p w14:paraId="5310B7AE"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III.</w:t>
      </w:r>
      <w:r w:rsidRPr="00C9752E">
        <w:rPr>
          <w:rFonts w:ascii="Bookman Old Style" w:hAnsi="Bookman Old Style"/>
          <w:sz w:val="20"/>
          <w:szCs w:val="20"/>
        </w:rPr>
        <w:t xml:space="preserve"> Cubrir el pago de la colegiatura del semestre escolar respectivo a cursar; </w:t>
      </w:r>
    </w:p>
    <w:p w14:paraId="5AA0C99B" w14:textId="77777777" w:rsidR="004018D7" w:rsidRDefault="00C9752E" w:rsidP="00E80AFE">
      <w:pPr>
        <w:spacing w:after="0" w:line="240" w:lineRule="auto"/>
        <w:jc w:val="both"/>
        <w:rPr>
          <w:rFonts w:ascii="Bookman Old Style" w:hAnsi="Bookman Old Style"/>
          <w:sz w:val="20"/>
          <w:szCs w:val="20"/>
        </w:rPr>
      </w:pPr>
      <w:r w:rsidRPr="004018D7">
        <w:rPr>
          <w:rFonts w:ascii="Bookman Old Style" w:hAnsi="Bookman Old Style"/>
          <w:b/>
          <w:bCs/>
          <w:sz w:val="20"/>
          <w:szCs w:val="20"/>
        </w:rPr>
        <w:t>IV.</w:t>
      </w:r>
      <w:r w:rsidRPr="00C9752E">
        <w:rPr>
          <w:rFonts w:ascii="Bookman Old Style" w:hAnsi="Bookman Old Style"/>
          <w:sz w:val="20"/>
          <w:szCs w:val="20"/>
        </w:rPr>
        <w:t xml:space="preserve"> Estar dentro del término que se requiere para concluir con la carrera. </w:t>
      </w:r>
    </w:p>
    <w:p w14:paraId="264FB266" w14:textId="77777777" w:rsidR="004018D7" w:rsidRDefault="004018D7" w:rsidP="00E80AFE">
      <w:pPr>
        <w:spacing w:after="0" w:line="240" w:lineRule="auto"/>
        <w:jc w:val="both"/>
        <w:rPr>
          <w:rFonts w:ascii="Bookman Old Style" w:hAnsi="Bookman Old Style"/>
          <w:sz w:val="20"/>
          <w:szCs w:val="20"/>
        </w:rPr>
      </w:pPr>
    </w:p>
    <w:p w14:paraId="5A1722DF" w14:textId="77777777" w:rsidR="004018D7" w:rsidRDefault="00C9752E" w:rsidP="00E80AFE">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28.-</w:t>
      </w:r>
      <w:r w:rsidRPr="00C9752E">
        <w:rPr>
          <w:rFonts w:ascii="Bookman Old Style" w:hAnsi="Bookman Old Style"/>
          <w:sz w:val="20"/>
          <w:szCs w:val="20"/>
        </w:rPr>
        <w:t xml:space="preserve"> El alumnado podrá reinscribirse por una sola vez a un mismo semestre, siempre que se encuentre dentro del término establecido por este reglamento, para concluir la carrera. </w:t>
      </w:r>
    </w:p>
    <w:p w14:paraId="092C6DCA" w14:textId="77777777" w:rsidR="004018D7" w:rsidRDefault="004018D7" w:rsidP="00E80AFE">
      <w:pPr>
        <w:spacing w:after="0" w:line="240" w:lineRule="auto"/>
        <w:jc w:val="both"/>
        <w:rPr>
          <w:rFonts w:ascii="Bookman Old Style" w:hAnsi="Bookman Old Style"/>
          <w:sz w:val="20"/>
          <w:szCs w:val="20"/>
        </w:rPr>
      </w:pPr>
    </w:p>
    <w:p w14:paraId="42E5AE6B" w14:textId="44A1AB10" w:rsidR="00C9752E" w:rsidRDefault="00C9752E" w:rsidP="00E80AFE">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29.-</w:t>
      </w:r>
      <w:r w:rsidRPr="00C9752E">
        <w:rPr>
          <w:rFonts w:ascii="Bookman Old Style" w:hAnsi="Bookman Old Style"/>
          <w:sz w:val="20"/>
          <w:szCs w:val="20"/>
        </w:rPr>
        <w:t xml:space="preserve"> Transcurridos los plazos establecidos sin que las personas interesadas hayan realizado los trámites correspondientes, se entenderá que renuncian a su reinscripción, o bien </w:t>
      </w:r>
      <w:r w:rsidRPr="00C9752E">
        <w:rPr>
          <w:rFonts w:ascii="Bookman Old Style" w:hAnsi="Bookman Old Style"/>
          <w:sz w:val="20"/>
          <w:szCs w:val="20"/>
        </w:rPr>
        <w:lastRenderedPageBreak/>
        <w:t>cuando iniciado su trámite no lo concluya, en este caso, el Tecnológico no hará ninguna devolución de los pagos que hubiere efectuado al respecto.</w:t>
      </w:r>
    </w:p>
    <w:p w14:paraId="0945A653" w14:textId="500A7406" w:rsidR="00C9752E" w:rsidRDefault="00C9752E" w:rsidP="00135216">
      <w:pPr>
        <w:spacing w:after="0" w:line="240" w:lineRule="auto"/>
        <w:rPr>
          <w:rFonts w:ascii="Bookman Old Style" w:hAnsi="Bookman Old Style"/>
          <w:sz w:val="20"/>
          <w:szCs w:val="20"/>
        </w:rPr>
      </w:pPr>
    </w:p>
    <w:p w14:paraId="7D3295C1"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30.-</w:t>
      </w:r>
      <w:r w:rsidRPr="00C9752E">
        <w:rPr>
          <w:rFonts w:ascii="Bookman Old Style" w:hAnsi="Bookman Old Style"/>
          <w:sz w:val="20"/>
          <w:szCs w:val="20"/>
        </w:rPr>
        <w:t xml:space="preserve"> El alumno que haya causado baja definitiva por decisión propia, o por infringir el presente Reglamento, en ningún caso podrá reingresar al Tecnológico. </w:t>
      </w:r>
    </w:p>
    <w:p w14:paraId="009DFEFD" w14:textId="77777777" w:rsidR="004018D7" w:rsidRDefault="004018D7" w:rsidP="004018D7">
      <w:pPr>
        <w:spacing w:after="0" w:line="240" w:lineRule="auto"/>
        <w:jc w:val="both"/>
        <w:rPr>
          <w:rFonts w:ascii="Bookman Old Style" w:hAnsi="Bookman Old Style"/>
          <w:sz w:val="20"/>
          <w:szCs w:val="20"/>
        </w:rPr>
      </w:pPr>
    </w:p>
    <w:p w14:paraId="232575B7"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31.-</w:t>
      </w:r>
      <w:r w:rsidRPr="00C9752E">
        <w:rPr>
          <w:rFonts w:ascii="Bookman Old Style" w:hAnsi="Bookman Old Style"/>
          <w:sz w:val="20"/>
          <w:szCs w:val="20"/>
        </w:rPr>
        <w:t xml:space="preserve"> La Junta Directiva aprobará el monto de las cuotas que por derecho al concurso de selección y colegiatura debe de pagar cada persona que forme parte del alumnado, así como por los materiales y demás servicios que presta el Tecnológico. </w:t>
      </w:r>
    </w:p>
    <w:p w14:paraId="7D306EBC" w14:textId="77777777" w:rsidR="004018D7" w:rsidRDefault="004018D7" w:rsidP="004018D7">
      <w:pPr>
        <w:spacing w:after="0" w:line="240" w:lineRule="auto"/>
        <w:jc w:val="both"/>
        <w:rPr>
          <w:rFonts w:ascii="Bookman Old Style" w:hAnsi="Bookman Old Style"/>
          <w:sz w:val="20"/>
          <w:szCs w:val="20"/>
        </w:rPr>
      </w:pPr>
    </w:p>
    <w:p w14:paraId="3315E30B"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32.-</w:t>
      </w:r>
      <w:r w:rsidRPr="00C9752E">
        <w:rPr>
          <w:rFonts w:ascii="Bookman Old Style" w:hAnsi="Bookman Old Style"/>
          <w:sz w:val="20"/>
          <w:szCs w:val="20"/>
        </w:rPr>
        <w:t xml:space="preserve"> El pago de los conceptos de colegiatura semestral, deberán pagarse en la institución bancaria que determine el Tecnológico. </w:t>
      </w:r>
    </w:p>
    <w:p w14:paraId="350C0434" w14:textId="77777777" w:rsidR="004018D7" w:rsidRDefault="004018D7" w:rsidP="004018D7">
      <w:pPr>
        <w:spacing w:after="0" w:line="240" w:lineRule="auto"/>
        <w:jc w:val="both"/>
        <w:rPr>
          <w:rFonts w:ascii="Bookman Old Style" w:hAnsi="Bookman Old Style"/>
          <w:sz w:val="20"/>
          <w:szCs w:val="20"/>
        </w:rPr>
      </w:pPr>
    </w:p>
    <w:p w14:paraId="02B9F73D" w14:textId="1FB715D5" w:rsidR="004018D7" w:rsidRDefault="00C9752E" w:rsidP="004018D7">
      <w:pPr>
        <w:spacing w:after="0" w:line="240" w:lineRule="auto"/>
        <w:jc w:val="center"/>
        <w:rPr>
          <w:rFonts w:ascii="Bookman Old Style" w:hAnsi="Bookman Old Style"/>
          <w:b/>
          <w:bCs/>
          <w:sz w:val="20"/>
          <w:szCs w:val="20"/>
        </w:rPr>
      </w:pPr>
      <w:r w:rsidRPr="004018D7">
        <w:rPr>
          <w:rFonts w:ascii="Bookman Old Style" w:hAnsi="Bookman Old Style"/>
          <w:b/>
          <w:bCs/>
          <w:sz w:val="20"/>
          <w:szCs w:val="20"/>
        </w:rPr>
        <w:t>CAPÍTULO IV</w:t>
      </w:r>
    </w:p>
    <w:p w14:paraId="6A3C534A" w14:textId="4DCD3D88" w:rsidR="004018D7" w:rsidRDefault="00C9752E" w:rsidP="004018D7">
      <w:pPr>
        <w:spacing w:after="0" w:line="240" w:lineRule="auto"/>
        <w:jc w:val="center"/>
        <w:rPr>
          <w:rFonts w:ascii="Bookman Old Style" w:hAnsi="Bookman Old Style"/>
          <w:b/>
          <w:bCs/>
          <w:sz w:val="20"/>
          <w:szCs w:val="20"/>
        </w:rPr>
      </w:pPr>
      <w:r w:rsidRPr="004018D7">
        <w:rPr>
          <w:rFonts w:ascii="Bookman Old Style" w:hAnsi="Bookman Old Style"/>
          <w:b/>
          <w:bCs/>
          <w:sz w:val="20"/>
          <w:szCs w:val="20"/>
        </w:rPr>
        <w:t>DE LA PERMANENCIA DEL ALUMNADO</w:t>
      </w:r>
    </w:p>
    <w:p w14:paraId="63D93AF1" w14:textId="77777777" w:rsidR="004018D7" w:rsidRDefault="004018D7" w:rsidP="004018D7">
      <w:pPr>
        <w:spacing w:after="0" w:line="240" w:lineRule="auto"/>
        <w:jc w:val="both"/>
        <w:rPr>
          <w:rFonts w:ascii="Bookman Old Style" w:hAnsi="Bookman Old Style"/>
          <w:b/>
          <w:bCs/>
          <w:sz w:val="20"/>
          <w:szCs w:val="20"/>
        </w:rPr>
      </w:pPr>
    </w:p>
    <w:p w14:paraId="04FE8C37"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 xml:space="preserve">Artículo 33.- </w:t>
      </w:r>
      <w:r w:rsidRPr="00C9752E">
        <w:rPr>
          <w:rFonts w:ascii="Bookman Old Style" w:hAnsi="Bookman Old Style"/>
          <w:sz w:val="20"/>
          <w:szCs w:val="20"/>
        </w:rPr>
        <w:t xml:space="preserve">La permanencia del alumnado corresponde a los límites de tiempo para estar inscritos como integrantes del Tecnológico, será de 12 semestres contados a partir del ingreso al programa de estudios correspondiente incluyendo las bajas temporales. </w:t>
      </w:r>
    </w:p>
    <w:p w14:paraId="5CFC790D" w14:textId="77777777" w:rsidR="004018D7" w:rsidRDefault="004018D7" w:rsidP="004018D7">
      <w:pPr>
        <w:spacing w:after="0" w:line="240" w:lineRule="auto"/>
        <w:jc w:val="both"/>
        <w:rPr>
          <w:rFonts w:ascii="Bookman Old Style" w:hAnsi="Bookman Old Style"/>
          <w:sz w:val="20"/>
          <w:szCs w:val="20"/>
        </w:rPr>
      </w:pPr>
    </w:p>
    <w:p w14:paraId="723776D6"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34.-</w:t>
      </w:r>
      <w:r w:rsidRPr="00C9752E">
        <w:rPr>
          <w:rFonts w:ascii="Bookman Old Style" w:hAnsi="Bookman Old Style"/>
          <w:sz w:val="20"/>
          <w:szCs w:val="20"/>
        </w:rPr>
        <w:t xml:space="preserve"> Las personas inscritas causarán baja temporal o definitiva por decisión propia o infringir las disposiciones reglamentarias vigentes. </w:t>
      </w:r>
    </w:p>
    <w:p w14:paraId="51788E6C" w14:textId="77777777" w:rsidR="004018D7" w:rsidRDefault="004018D7" w:rsidP="004018D7">
      <w:pPr>
        <w:spacing w:after="0" w:line="240" w:lineRule="auto"/>
        <w:jc w:val="both"/>
        <w:rPr>
          <w:rFonts w:ascii="Bookman Old Style" w:hAnsi="Bookman Old Style"/>
          <w:sz w:val="20"/>
          <w:szCs w:val="20"/>
        </w:rPr>
      </w:pPr>
    </w:p>
    <w:p w14:paraId="3185EA03"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35.-.</w:t>
      </w:r>
      <w:r w:rsidRPr="00C9752E">
        <w:rPr>
          <w:rFonts w:ascii="Bookman Old Style" w:hAnsi="Bookman Old Style"/>
          <w:sz w:val="20"/>
          <w:szCs w:val="20"/>
        </w:rPr>
        <w:t xml:space="preserve"> La baja temporal interrumpe los estudios del interesado, así como sus derechos y obligaciones, excepción hecha del límite de tiempo para estar inscrito en el Tecnológico, el cual se computará desde el ingreso al Tecnológico. </w:t>
      </w:r>
    </w:p>
    <w:p w14:paraId="3B0656BC" w14:textId="77777777" w:rsidR="004018D7" w:rsidRDefault="004018D7" w:rsidP="004018D7">
      <w:pPr>
        <w:spacing w:after="0" w:line="240" w:lineRule="auto"/>
        <w:jc w:val="both"/>
        <w:rPr>
          <w:rFonts w:ascii="Bookman Old Style" w:hAnsi="Bookman Old Style"/>
          <w:sz w:val="20"/>
          <w:szCs w:val="20"/>
        </w:rPr>
      </w:pPr>
    </w:p>
    <w:p w14:paraId="3BD3ECBD"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36.-</w:t>
      </w:r>
      <w:r w:rsidRPr="00C9752E">
        <w:rPr>
          <w:rFonts w:ascii="Bookman Old Style" w:hAnsi="Bookman Old Style"/>
          <w:sz w:val="20"/>
          <w:szCs w:val="20"/>
        </w:rPr>
        <w:t xml:space="preserve"> La baja temporal se autorizará por un máximo de tres periodos semestrales, siempre y cuando la persona no rebase el tiempo límite para concluir la carrera. Si él o ella presenta una historia académica irregular, el caso podrá ser analizado y resuelto por el Comité Académico del Tecnológico, a solicitud de la persona interesada. </w:t>
      </w:r>
    </w:p>
    <w:p w14:paraId="1568E8C4" w14:textId="77777777" w:rsidR="004018D7" w:rsidRDefault="004018D7" w:rsidP="004018D7">
      <w:pPr>
        <w:spacing w:after="0" w:line="240" w:lineRule="auto"/>
        <w:jc w:val="both"/>
        <w:rPr>
          <w:rFonts w:ascii="Bookman Old Style" w:hAnsi="Bookman Old Style"/>
          <w:sz w:val="20"/>
          <w:szCs w:val="20"/>
        </w:rPr>
      </w:pPr>
    </w:p>
    <w:p w14:paraId="1317D302"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37.-</w:t>
      </w:r>
      <w:r w:rsidRPr="00C9752E">
        <w:rPr>
          <w:rFonts w:ascii="Bookman Old Style" w:hAnsi="Bookman Old Style"/>
          <w:sz w:val="20"/>
          <w:szCs w:val="20"/>
        </w:rPr>
        <w:t xml:space="preserve"> La solicitud de baja temporal deberá ser tramitada ante el Departamento de Control Escolar; siempre y cuando el alumno haya concluido por lo menos un semestre en el Tecnológico. Esta solicitud se presentará por escrito dentro de los 20 días hábiles a partir del inicio oficial del semestre, adjuntando constancia de no adeudo con el Tecnológico. </w:t>
      </w:r>
    </w:p>
    <w:p w14:paraId="5CF05715" w14:textId="77777777" w:rsidR="004018D7" w:rsidRDefault="004018D7" w:rsidP="004018D7">
      <w:pPr>
        <w:spacing w:after="0" w:line="240" w:lineRule="auto"/>
        <w:jc w:val="both"/>
        <w:rPr>
          <w:rFonts w:ascii="Bookman Old Style" w:hAnsi="Bookman Old Style"/>
          <w:sz w:val="20"/>
          <w:szCs w:val="20"/>
        </w:rPr>
      </w:pPr>
    </w:p>
    <w:p w14:paraId="21058749"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38.-</w:t>
      </w:r>
      <w:r w:rsidRPr="00C9752E">
        <w:rPr>
          <w:rFonts w:ascii="Bookman Old Style" w:hAnsi="Bookman Old Style"/>
          <w:sz w:val="20"/>
          <w:szCs w:val="20"/>
        </w:rPr>
        <w:t xml:space="preserve"> La baja definitiva es la pérdida de la calidad de alumno del Tecnológico. </w:t>
      </w:r>
    </w:p>
    <w:p w14:paraId="33B79360" w14:textId="77777777" w:rsidR="004018D7" w:rsidRDefault="004018D7" w:rsidP="004018D7">
      <w:pPr>
        <w:spacing w:after="0" w:line="240" w:lineRule="auto"/>
        <w:jc w:val="both"/>
        <w:rPr>
          <w:rFonts w:ascii="Bookman Old Style" w:hAnsi="Bookman Old Style"/>
          <w:sz w:val="20"/>
          <w:szCs w:val="20"/>
        </w:rPr>
      </w:pPr>
    </w:p>
    <w:p w14:paraId="4AC1A1A4"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39.-</w:t>
      </w:r>
      <w:r w:rsidRPr="00C9752E">
        <w:rPr>
          <w:rFonts w:ascii="Bookman Old Style" w:hAnsi="Bookman Old Style"/>
          <w:sz w:val="20"/>
          <w:szCs w:val="20"/>
        </w:rPr>
        <w:t xml:space="preserve"> Las bajas temporales o definitivas que procedan por infringir algunas de las disposiciones de este reglamento, serán dictaminadas por la Comisión de Honor y Justicia y notificadas por escrito al alumno. </w:t>
      </w:r>
    </w:p>
    <w:p w14:paraId="4A71A06C" w14:textId="77777777" w:rsidR="004018D7" w:rsidRDefault="004018D7" w:rsidP="004018D7">
      <w:pPr>
        <w:spacing w:after="0" w:line="240" w:lineRule="auto"/>
        <w:jc w:val="both"/>
        <w:rPr>
          <w:rFonts w:ascii="Bookman Old Style" w:hAnsi="Bookman Old Style"/>
          <w:sz w:val="20"/>
          <w:szCs w:val="20"/>
        </w:rPr>
      </w:pPr>
    </w:p>
    <w:p w14:paraId="7B7F0D11"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40.-</w:t>
      </w:r>
      <w:r w:rsidRPr="00C9752E">
        <w:rPr>
          <w:rFonts w:ascii="Bookman Old Style" w:hAnsi="Bookman Old Style"/>
          <w:sz w:val="20"/>
          <w:szCs w:val="20"/>
        </w:rPr>
        <w:t xml:space="preserve"> Los casos de ausencia injustificada de un alumno por más de dos semanas se considerarán como deserción, y consecuentemente causarán la anulación del semestre que esté vigente; dichas ausencias deberán ser comunicadas por la División correspondiente al Departamento de Control Escolar. </w:t>
      </w:r>
    </w:p>
    <w:p w14:paraId="35E9004B" w14:textId="77777777" w:rsidR="004018D7" w:rsidRDefault="004018D7" w:rsidP="004018D7">
      <w:pPr>
        <w:spacing w:after="0" w:line="240" w:lineRule="auto"/>
        <w:jc w:val="both"/>
        <w:rPr>
          <w:rFonts w:ascii="Bookman Old Style" w:hAnsi="Bookman Old Style"/>
          <w:sz w:val="20"/>
          <w:szCs w:val="20"/>
        </w:rPr>
      </w:pPr>
    </w:p>
    <w:p w14:paraId="5CBBB4BA"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41.-</w:t>
      </w:r>
      <w:r w:rsidRPr="00C9752E">
        <w:rPr>
          <w:rFonts w:ascii="Bookman Old Style" w:hAnsi="Bookman Old Style"/>
          <w:sz w:val="20"/>
          <w:szCs w:val="20"/>
        </w:rPr>
        <w:t xml:space="preserve"> Todo alumno que esté fuera de los límites establecidos en el artículo anterior, podrá recurrir, por causas plenamente justificadas ante el Comité Académico del Tecnológico, quien </w:t>
      </w:r>
      <w:r w:rsidRPr="00C9752E">
        <w:rPr>
          <w:rFonts w:ascii="Bookman Old Style" w:hAnsi="Bookman Old Style"/>
          <w:sz w:val="20"/>
          <w:szCs w:val="20"/>
        </w:rPr>
        <w:lastRenderedPageBreak/>
        <w:t xml:space="preserve">podrá reconsiderar el caso y comunicar su dictamen al Departamento de Control Escolar para revocación de la anulación del semestre. </w:t>
      </w:r>
    </w:p>
    <w:p w14:paraId="3559E308" w14:textId="77777777" w:rsidR="004018D7" w:rsidRDefault="004018D7" w:rsidP="004018D7">
      <w:pPr>
        <w:spacing w:after="0" w:line="240" w:lineRule="auto"/>
        <w:jc w:val="both"/>
        <w:rPr>
          <w:rFonts w:ascii="Bookman Old Style" w:hAnsi="Bookman Old Style"/>
          <w:sz w:val="20"/>
          <w:szCs w:val="20"/>
        </w:rPr>
      </w:pPr>
    </w:p>
    <w:p w14:paraId="1FA3C5AD"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42.-</w:t>
      </w:r>
      <w:r w:rsidRPr="00C9752E">
        <w:rPr>
          <w:rFonts w:ascii="Bookman Old Style" w:hAnsi="Bookman Old Style"/>
          <w:sz w:val="20"/>
          <w:szCs w:val="20"/>
        </w:rPr>
        <w:t xml:space="preserve"> Quienes hubieren interrumpido sus estudios, y hayan sido dados de baja definitiva, no podrán adquirir nuevamente la calidad de alumno del Tecnológico. </w:t>
      </w:r>
    </w:p>
    <w:p w14:paraId="724947E5" w14:textId="77777777" w:rsidR="004018D7" w:rsidRDefault="004018D7" w:rsidP="004018D7">
      <w:pPr>
        <w:spacing w:after="0" w:line="240" w:lineRule="auto"/>
        <w:jc w:val="both"/>
        <w:rPr>
          <w:rFonts w:ascii="Bookman Old Style" w:hAnsi="Bookman Old Style"/>
          <w:sz w:val="20"/>
          <w:szCs w:val="20"/>
        </w:rPr>
      </w:pPr>
    </w:p>
    <w:p w14:paraId="4D495767" w14:textId="78A8AF83" w:rsidR="004018D7" w:rsidRDefault="00C9752E" w:rsidP="004018D7">
      <w:pPr>
        <w:spacing w:after="0" w:line="240" w:lineRule="auto"/>
        <w:jc w:val="center"/>
        <w:rPr>
          <w:rFonts w:ascii="Bookman Old Style" w:hAnsi="Bookman Old Style"/>
          <w:b/>
          <w:bCs/>
          <w:sz w:val="20"/>
          <w:szCs w:val="20"/>
        </w:rPr>
      </w:pPr>
      <w:r w:rsidRPr="004018D7">
        <w:rPr>
          <w:rFonts w:ascii="Bookman Old Style" w:hAnsi="Bookman Old Style"/>
          <w:b/>
          <w:bCs/>
          <w:sz w:val="20"/>
          <w:szCs w:val="20"/>
        </w:rPr>
        <w:t>CAPÍTULO V</w:t>
      </w:r>
    </w:p>
    <w:p w14:paraId="661D1FD9" w14:textId="7A622474" w:rsidR="004018D7" w:rsidRDefault="00C9752E" w:rsidP="004018D7">
      <w:pPr>
        <w:spacing w:after="0" w:line="240" w:lineRule="auto"/>
        <w:jc w:val="center"/>
        <w:rPr>
          <w:rFonts w:ascii="Bookman Old Style" w:hAnsi="Bookman Old Style"/>
          <w:b/>
          <w:bCs/>
          <w:sz w:val="20"/>
          <w:szCs w:val="20"/>
        </w:rPr>
      </w:pPr>
      <w:r w:rsidRPr="004018D7">
        <w:rPr>
          <w:rFonts w:ascii="Bookman Old Style" w:hAnsi="Bookman Old Style"/>
          <w:b/>
          <w:bCs/>
          <w:sz w:val="20"/>
          <w:szCs w:val="20"/>
        </w:rPr>
        <w:t>DERECHOS Y OBLIGACIONES DEL ALUMNADO</w:t>
      </w:r>
    </w:p>
    <w:p w14:paraId="08CB41D1" w14:textId="77777777" w:rsidR="004018D7" w:rsidRDefault="004018D7" w:rsidP="004018D7">
      <w:pPr>
        <w:spacing w:after="0" w:line="240" w:lineRule="auto"/>
        <w:jc w:val="both"/>
        <w:rPr>
          <w:rFonts w:ascii="Bookman Old Style" w:hAnsi="Bookman Old Style"/>
          <w:b/>
          <w:bCs/>
          <w:sz w:val="20"/>
          <w:szCs w:val="20"/>
        </w:rPr>
      </w:pPr>
    </w:p>
    <w:p w14:paraId="606B930A"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43.-</w:t>
      </w:r>
      <w:r w:rsidRPr="00C9752E">
        <w:rPr>
          <w:rFonts w:ascii="Bookman Old Style" w:hAnsi="Bookman Old Style"/>
          <w:sz w:val="20"/>
          <w:szCs w:val="20"/>
        </w:rPr>
        <w:t xml:space="preserve"> El alumnado del Tecnológico, tienen los siguientes derechos: </w:t>
      </w:r>
    </w:p>
    <w:p w14:paraId="613A6914" w14:textId="77777777" w:rsidR="004018D7" w:rsidRDefault="004018D7" w:rsidP="004018D7">
      <w:pPr>
        <w:spacing w:after="0" w:line="240" w:lineRule="auto"/>
        <w:jc w:val="both"/>
        <w:rPr>
          <w:rFonts w:ascii="Bookman Old Style" w:hAnsi="Bookman Old Style"/>
          <w:sz w:val="20"/>
          <w:szCs w:val="20"/>
        </w:rPr>
      </w:pPr>
    </w:p>
    <w:p w14:paraId="1B2198AD"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w:t>
      </w:r>
      <w:r w:rsidRPr="00C9752E">
        <w:rPr>
          <w:rFonts w:ascii="Bookman Old Style" w:hAnsi="Bookman Old Style"/>
          <w:sz w:val="20"/>
          <w:szCs w:val="20"/>
        </w:rPr>
        <w:t xml:space="preserve"> Opinar sobre la actualización de los programas académicos; </w:t>
      </w:r>
    </w:p>
    <w:p w14:paraId="14F1C28B" w14:textId="77777777" w:rsidR="004018D7" w:rsidRDefault="00C9752E" w:rsidP="004018D7">
      <w:pPr>
        <w:spacing w:after="120" w:line="240" w:lineRule="auto"/>
        <w:jc w:val="both"/>
        <w:rPr>
          <w:rFonts w:ascii="Bookman Old Style" w:hAnsi="Bookman Old Style"/>
          <w:b/>
          <w:bCs/>
          <w:sz w:val="20"/>
          <w:szCs w:val="20"/>
        </w:rPr>
      </w:pPr>
      <w:r w:rsidRPr="004018D7">
        <w:rPr>
          <w:rFonts w:ascii="Bookman Old Style" w:hAnsi="Bookman Old Style"/>
          <w:b/>
          <w:bCs/>
          <w:sz w:val="20"/>
          <w:szCs w:val="20"/>
        </w:rPr>
        <w:t>II.</w:t>
      </w:r>
      <w:r w:rsidRPr="00C9752E">
        <w:rPr>
          <w:rFonts w:ascii="Bookman Old Style" w:hAnsi="Bookman Old Style"/>
          <w:sz w:val="20"/>
          <w:szCs w:val="20"/>
        </w:rPr>
        <w:t xml:space="preserve"> Gozar de libertad de expresión, sin más limitantes que el debido respeto a la comunidad del Tecnológico</w:t>
      </w:r>
      <w:r w:rsidRPr="004018D7">
        <w:rPr>
          <w:rFonts w:ascii="Bookman Old Style" w:hAnsi="Bookman Old Style"/>
          <w:sz w:val="20"/>
          <w:szCs w:val="20"/>
        </w:rPr>
        <w:t>;</w:t>
      </w:r>
      <w:r w:rsidRPr="004018D7">
        <w:rPr>
          <w:rFonts w:ascii="Bookman Old Style" w:hAnsi="Bookman Old Style"/>
          <w:b/>
          <w:bCs/>
          <w:sz w:val="20"/>
          <w:szCs w:val="20"/>
        </w:rPr>
        <w:t xml:space="preserve"> </w:t>
      </w:r>
    </w:p>
    <w:p w14:paraId="1EBFE4C0"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III.</w:t>
      </w:r>
      <w:r w:rsidRPr="00C9752E">
        <w:rPr>
          <w:rFonts w:ascii="Bookman Old Style" w:hAnsi="Bookman Old Style"/>
          <w:sz w:val="20"/>
          <w:szCs w:val="20"/>
        </w:rPr>
        <w:t xml:space="preserve"> Obtener con oportunidad los documentos que acrediten oficialmente los estudios realizados; </w:t>
      </w:r>
    </w:p>
    <w:p w14:paraId="0D87B6D5"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IV.</w:t>
      </w:r>
      <w:r w:rsidRPr="00C9752E">
        <w:rPr>
          <w:rFonts w:ascii="Bookman Old Style" w:hAnsi="Bookman Old Style"/>
          <w:sz w:val="20"/>
          <w:szCs w:val="20"/>
        </w:rPr>
        <w:t xml:space="preserve"> Recibir del Tecnológico los reconocimientos, becas y estímulos a que se hagan acreedores; </w:t>
      </w:r>
    </w:p>
    <w:p w14:paraId="3438F570"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V.</w:t>
      </w:r>
      <w:r w:rsidRPr="00C9752E">
        <w:rPr>
          <w:rFonts w:ascii="Bookman Old Style" w:hAnsi="Bookman Old Style"/>
          <w:sz w:val="20"/>
          <w:szCs w:val="20"/>
        </w:rPr>
        <w:t xml:space="preserve"> Ejercer la garantía de audiencia en los asuntos que afecten sus intereses; </w:t>
      </w:r>
    </w:p>
    <w:p w14:paraId="345EFA25"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VI.</w:t>
      </w:r>
      <w:r w:rsidRPr="00C9752E">
        <w:rPr>
          <w:rFonts w:ascii="Bookman Old Style" w:hAnsi="Bookman Old Style"/>
          <w:sz w:val="20"/>
          <w:szCs w:val="20"/>
        </w:rPr>
        <w:t xml:space="preserve"> Recibir del Tecnológico los servicios que les correspondan; </w:t>
      </w:r>
    </w:p>
    <w:p w14:paraId="6F22143D"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VII.</w:t>
      </w:r>
      <w:r w:rsidRPr="00C9752E">
        <w:rPr>
          <w:rFonts w:ascii="Bookman Old Style" w:hAnsi="Bookman Old Style"/>
          <w:sz w:val="20"/>
          <w:szCs w:val="20"/>
        </w:rPr>
        <w:t xml:space="preserve"> Asociarse como lo estimen conveniente; siempre y cuando no ataquen o violenten las normas del Derecho, de la normatividad interna aplicable en el Tecnológico, a la moral o las buenas costumbres, o que el motivo de su asociación sea con fines diferentes a los académicos o a los previstos para su preparación profesional; en el caso</w:t>
      </w:r>
      <w:r>
        <w:rPr>
          <w:rFonts w:ascii="Bookman Old Style" w:hAnsi="Bookman Old Style"/>
          <w:sz w:val="20"/>
          <w:szCs w:val="20"/>
        </w:rPr>
        <w:t xml:space="preserve"> </w:t>
      </w:r>
      <w:r w:rsidRPr="00C9752E">
        <w:rPr>
          <w:rFonts w:ascii="Bookman Old Style" w:hAnsi="Bookman Old Style"/>
          <w:sz w:val="20"/>
          <w:szCs w:val="20"/>
        </w:rPr>
        <w:t xml:space="preserve">de hacerlo como miembros de la Mesa Directiva de la Sociedad de Alumnos del Tecnológico y contar con el reconocimiento como tal por el mismo; </w:t>
      </w:r>
    </w:p>
    <w:p w14:paraId="1117D424"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VIII.</w:t>
      </w:r>
      <w:r w:rsidRPr="00C9752E">
        <w:rPr>
          <w:rFonts w:ascii="Bookman Old Style" w:hAnsi="Bookman Old Style"/>
          <w:sz w:val="20"/>
          <w:szCs w:val="20"/>
        </w:rPr>
        <w:t xml:space="preserve"> Manifestar sus propuestas ante las instancias correspondientes, tendientes al mejoramiento de los servicios académicos que reciban; </w:t>
      </w:r>
    </w:p>
    <w:p w14:paraId="4C394825"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IX.</w:t>
      </w:r>
      <w:r w:rsidRPr="00C9752E">
        <w:rPr>
          <w:rFonts w:ascii="Bookman Old Style" w:hAnsi="Bookman Old Style"/>
          <w:sz w:val="20"/>
          <w:szCs w:val="20"/>
        </w:rPr>
        <w:t xml:space="preserve"> Opinar con orden y por escrito sobre el desempeño del personal académico que mantenga con ellos relación docente; </w:t>
      </w:r>
    </w:p>
    <w:p w14:paraId="4F5EA6AE" w14:textId="7D2D4191"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IX.</w:t>
      </w:r>
      <w:r w:rsidRPr="00C9752E">
        <w:rPr>
          <w:rFonts w:ascii="Bookman Old Style" w:hAnsi="Bookman Old Style"/>
          <w:sz w:val="20"/>
          <w:szCs w:val="20"/>
        </w:rPr>
        <w:t xml:space="preserve"> Recibir asesoría y defensoría cuando consideren afectados sus derechos; </w:t>
      </w:r>
    </w:p>
    <w:p w14:paraId="04DAAC5F"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X.</w:t>
      </w:r>
      <w:r w:rsidRPr="00C9752E">
        <w:rPr>
          <w:rFonts w:ascii="Bookman Old Style" w:hAnsi="Bookman Old Style"/>
          <w:sz w:val="20"/>
          <w:szCs w:val="20"/>
        </w:rPr>
        <w:t xml:space="preserve"> Recibir orientación relacionada con la organización y funcionamiento del Tecnológico; </w:t>
      </w:r>
    </w:p>
    <w:p w14:paraId="057C391B"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XI.</w:t>
      </w:r>
      <w:r w:rsidRPr="00C9752E">
        <w:rPr>
          <w:rFonts w:ascii="Bookman Old Style" w:hAnsi="Bookman Old Style"/>
          <w:sz w:val="20"/>
          <w:szCs w:val="20"/>
        </w:rPr>
        <w:t xml:space="preserve"> Obtener la credencial que les acredite como parte del alumnado del Tecnológico; así como las que se requieran para gozar de los servicios que se brindan en la institución; </w:t>
      </w:r>
    </w:p>
    <w:p w14:paraId="7A190FAF"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XII.</w:t>
      </w:r>
      <w:r w:rsidRPr="00C9752E">
        <w:rPr>
          <w:rFonts w:ascii="Bookman Old Style" w:hAnsi="Bookman Old Style"/>
          <w:sz w:val="20"/>
          <w:szCs w:val="20"/>
        </w:rPr>
        <w:t xml:space="preserve"> Inconformarse ante la autoridad competente, cuando se afecten sus derechos; </w:t>
      </w:r>
    </w:p>
    <w:p w14:paraId="5B550C62"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XIII.</w:t>
      </w:r>
      <w:r w:rsidRPr="00C9752E">
        <w:rPr>
          <w:rFonts w:ascii="Bookman Old Style" w:hAnsi="Bookman Old Style"/>
          <w:sz w:val="20"/>
          <w:szCs w:val="20"/>
        </w:rPr>
        <w:t xml:space="preserve"> Gozar del derecho de autoría o de referencia en las investigaciones y publicaciones en que participen, así como en el uso, publicación o comercialización, de los diseños, materiales e instrumentos entregados para la evaluación de su conocimiento; </w:t>
      </w:r>
    </w:p>
    <w:p w14:paraId="7D2E1C32"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XIV.</w:t>
      </w:r>
      <w:r w:rsidRPr="00C9752E">
        <w:rPr>
          <w:rFonts w:ascii="Bookman Old Style" w:hAnsi="Bookman Old Style"/>
          <w:sz w:val="20"/>
          <w:szCs w:val="20"/>
        </w:rPr>
        <w:t xml:space="preserve"> Utilizar las instalaciones del Tecnológico de conformidad con su uso y destino, </w:t>
      </w:r>
      <w:proofErr w:type="gramStart"/>
      <w:r w:rsidRPr="00C9752E">
        <w:rPr>
          <w:rFonts w:ascii="Bookman Old Style" w:hAnsi="Bookman Old Style"/>
          <w:sz w:val="20"/>
          <w:szCs w:val="20"/>
        </w:rPr>
        <w:t>de acuerdo a</w:t>
      </w:r>
      <w:proofErr w:type="gramEnd"/>
      <w:r w:rsidRPr="00C9752E">
        <w:rPr>
          <w:rFonts w:ascii="Bookman Old Style" w:hAnsi="Bookman Old Style"/>
          <w:sz w:val="20"/>
          <w:szCs w:val="20"/>
        </w:rPr>
        <w:t xml:space="preserve"> las disposiciones que para tal efecto se emitan; y </w:t>
      </w:r>
    </w:p>
    <w:p w14:paraId="32579E62"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XV.</w:t>
      </w:r>
      <w:r w:rsidRPr="00C9752E">
        <w:rPr>
          <w:rFonts w:ascii="Bookman Old Style" w:hAnsi="Bookman Old Style"/>
          <w:sz w:val="20"/>
          <w:szCs w:val="20"/>
        </w:rPr>
        <w:t xml:space="preserve"> Las demás que establezca la Junta Directiva. </w:t>
      </w:r>
    </w:p>
    <w:p w14:paraId="234D0F12" w14:textId="77777777" w:rsidR="004018D7" w:rsidRDefault="004018D7" w:rsidP="004018D7">
      <w:pPr>
        <w:spacing w:after="0" w:line="240" w:lineRule="auto"/>
        <w:jc w:val="both"/>
        <w:rPr>
          <w:rFonts w:ascii="Bookman Old Style" w:hAnsi="Bookman Old Style"/>
          <w:sz w:val="20"/>
          <w:szCs w:val="20"/>
        </w:rPr>
      </w:pPr>
    </w:p>
    <w:p w14:paraId="76BB01E7"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44.-</w:t>
      </w:r>
      <w:r w:rsidRPr="00C9752E">
        <w:rPr>
          <w:rFonts w:ascii="Bookman Old Style" w:hAnsi="Bookman Old Style"/>
          <w:sz w:val="20"/>
          <w:szCs w:val="20"/>
        </w:rPr>
        <w:t xml:space="preserve"> El alumnado del Tecnológico, tienen las siguientes obligaciones: </w:t>
      </w:r>
    </w:p>
    <w:p w14:paraId="1599180B" w14:textId="77777777" w:rsidR="004018D7" w:rsidRDefault="004018D7" w:rsidP="004018D7">
      <w:pPr>
        <w:spacing w:after="0" w:line="240" w:lineRule="auto"/>
        <w:jc w:val="both"/>
        <w:rPr>
          <w:rFonts w:ascii="Bookman Old Style" w:hAnsi="Bookman Old Style"/>
          <w:sz w:val="20"/>
          <w:szCs w:val="20"/>
        </w:rPr>
      </w:pPr>
    </w:p>
    <w:p w14:paraId="77BE7ADD"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lastRenderedPageBreak/>
        <w:t>I.</w:t>
      </w:r>
      <w:r w:rsidRPr="00C9752E">
        <w:rPr>
          <w:rFonts w:ascii="Bookman Old Style" w:hAnsi="Bookman Old Style"/>
          <w:sz w:val="20"/>
          <w:szCs w:val="20"/>
        </w:rPr>
        <w:t xml:space="preserve"> Cumplir lo establecido en la legislación del Tecnológico; </w:t>
      </w:r>
    </w:p>
    <w:p w14:paraId="2C16CBAA"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II.</w:t>
      </w:r>
      <w:r w:rsidRPr="00C9752E">
        <w:rPr>
          <w:rFonts w:ascii="Bookman Old Style" w:hAnsi="Bookman Old Style"/>
          <w:sz w:val="20"/>
          <w:szCs w:val="20"/>
        </w:rPr>
        <w:t xml:space="preserve"> Cumplir las determinaciones de la Junta Directiva; del </w:t>
      </w:r>
      <w:proofErr w:type="gramStart"/>
      <w:r w:rsidRPr="00C9752E">
        <w:rPr>
          <w:rFonts w:ascii="Bookman Old Style" w:hAnsi="Bookman Old Style"/>
          <w:sz w:val="20"/>
          <w:szCs w:val="20"/>
        </w:rPr>
        <w:t>Director General</w:t>
      </w:r>
      <w:proofErr w:type="gramEnd"/>
      <w:r w:rsidRPr="00C9752E">
        <w:rPr>
          <w:rFonts w:ascii="Bookman Old Style" w:hAnsi="Bookman Old Style"/>
          <w:sz w:val="20"/>
          <w:szCs w:val="20"/>
        </w:rPr>
        <w:t xml:space="preserve"> en materia académica y administrativa; de las autoridades escolares del Tecnológico en el ámbito de sus atribuciones y facultades, del Consejo Consultivo Académico, del Comité Académico, de la Comisión de Honor y Justicia y de las demás instancias del Tecnológico. </w:t>
      </w:r>
    </w:p>
    <w:p w14:paraId="0AC53BB2"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III.</w:t>
      </w:r>
      <w:r w:rsidRPr="00C9752E">
        <w:rPr>
          <w:rFonts w:ascii="Bookman Old Style" w:hAnsi="Bookman Old Style"/>
          <w:sz w:val="20"/>
          <w:szCs w:val="20"/>
        </w:rPr>
        <w:t xml:space="preserve"> Conducirse con respeto hacia los integrantes de la comunidad del Tecnológico y en sus instalaciones; </w:t>
      </w:r>
    </w:p>
    <w:p w14:paraId="665DFD02"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IV.</w:t>
      </w:r>
      <w:r w:rsidRPr="00C9752E">
        <w:rPr>
          <w:rFonts w:ascii="Bookman Old Style" w:hAnsi="Bookman Old Style"/>
          <w:sz w:val="20"/>
          <w:szCs w:val="20"/>
        </w:rPr>
        <w:t xml:space="preserve"> Desarrollar las actividades de aprendizaje, establecidas en los planes y programas académicos; </w:t>
      </w:r>
    </w:p>
    <w:p w14:paraId="6DD0A96B"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V.</w:t>
      </w:r>
      <w:r w:rsidRPr="00C9752E">
        <w:rPr>
          <w:rFonts w:ascii="Bookman Old Style" w:hAnsi="Bookman Old Style"/>
          <w:sz w:val="20"/>
          <w:szCs w:val="20"/>
        </w:rPr>
        <w:t xml:space="preserve"> Someterse a las evaluaciones académicas establecidas por el Tecnológico; </w:t>
      </w:r>
    </w:p>
    <w:p w14:paraId="1BE87623"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VI.</w:t>
      </w:r>
      <w:r w:rsidRPr="00C9752E">
        <w:rPr>
          <w:rFonts w:ascii="Bookman Old Style" w:hAnsi="Bookman Old Style"/>
          <w:sz w:val="20"/>
          <w:szCs w:val="20"/>
        </w:rPr>
        <w:t xml:space="preserve"> Prestar el servicio social conforme a la reglamentación aplicable; </w:t>
      </w:r>
    </w:p>
    <w:p w14:paraId="314989E2"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VII.</w:t>
      </w:r>
      <w:r w:rsidRPr="00C9752E">
        <w:rPr>
          <w:rFonts w:ascii="Bookman Old Style" w:hAnsi="Bookman Old Style"/>
          <w:sz w:val="20"/>
          <w:szCs w:val="20"/>
        </w:rPr>
        <w:t xml:space="preserve"> Abstenerse de realizar actos de proselitismo a favor de cualquier agrupación política o religiosa dentro del Tecnológico; </w:t>
      </w:r>
    </w:p>
    <w:p w14:paraId="1B15DF2E"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 xml:space="preserve">VIII. </w:t>
      </w:r>
      <w:r w:rsidRPr="00C9752E">
        <w:rPr>
          <w:rFonts w:ascii="Bookman Old Style" w:hAnsi="Bookman Old Style"/>
          <w:sz w:val="20"/>
          <w:szCs w:val="20"/>
        </w:rPr>
        <w:t xml:space="preserve">Realizar personalmente sus trámites administrativos; </w:t>
      </w:r>
    </w:p>
    <w:p w14:paraId="23B6DBF1"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IX.</w:t>
      </w:r>
      <w:r w:rsidRPr="00C9752E">
        <w:rPr>
          <w:rFonts w:ascii="Bookman Old Style" w:hAnsi="Bookman Old Style"/>
          <w:sz w:val="20"/>
          <w:szCs w:val="20"/>
        </w:rPr>
        <w:t xml:space="preserve"> Cubrir oportunamente las cuotas, derechos y demás aportaciones referentes a su ingreso, permanencia y egreso del Tecnológico; </w:t>
      </w:r>
    </w:p>
    <w:p w14:paraId="2AF0F421"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X.</w:t>
      </w:r>
      <w:r w:rsidRPr="00C9752E">
        <w:rPr>
          <w:rFonts w:ascii="Bookman Old Style" w:hAnsi="Bookman Old Style"/>
          <w:sz w:val="20"/>
          <w:szCs w:val="20"/>
        </w:rPr>
        <w:t xml:space="preserve"> Resarcir daños y perjuicios al patrimonio del Tecnológico de los que resulten responsables, cuando lo determine autoridad competente; </w:t>
      </w:r>
    </w:p>
    <w:p w14:paraId="39DA038E"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XI.</w:t>
      </w:r>
      <w:r w:rsidRPr="00C9752E">
        <w:rPr>
          <w:rFonts w:ascii="Bookman Old Style" w:hAnsi="Bookman Old Style"/>
          <w:sz w:val="20"/>
          <w:szCs w:val="20"/>
        </w:rPr>
        <w:t xml:space="preserve"> Firmar la carta compromiso para realizar actividades extraescolares y cumplirla en su totalidad; y </w:t>
      </w:r>
    </w:p>
    <w:p w14:paraId="21CA21EE" w14:textId="09261D7E"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XII.</w:t>
      </w:r>
      <w:r w:rsidRPr="00C9752E">
        <w:rPr>
          <w:rFonts w:ascii="Bookman Old Style" w:hAnsi="Bookman Old Style"/>
          <w:sz w:val="20"/>
          <w:szCs w:val="20"/>
        </w:rPr>
        <w:t xml:space="preserve"> Las demás que establezca la legislación del Tecnológico. </w:t>
      </w:r>
    </w:p>
    <w:p w14:paraId="16462D63" w14:textId="77777777" w:rsidR="004018D7" w:rsidRDefault="004018D7" w:rsidP="004018D7">
      <w:pPr>
        <w:spacing w:after="0" w:line="240" w:lineRule="auto"/>
        <w:jc w:val="both"/>
        <w:rPr>
          <w:rFonts w:ascii="Bookman Old Style" w:hAnsi="Bookman Old Style"/>
          <w:sz w:val="20"/>
          <w:szCs w:val="20"/>
        </w:rPr>
      </w:pPr>
    </w:p>
    <w:p w14:paraId="0F1F4722" w14:textId="77777777" w:rsidR="004018D7" w:rsidRDefault="004018D7" w:rsidP="004018D7">
      <w:pPr>
        <w:spacing w:after="0" w:line="240" w:lineRule="auto"/>
        <w:jc w:val="both"/>
        <w:rPr>
          <w:rFonts w:ascii="Bookman Old Style" w:hAnsi="Bookman Old Style"/>
          <w:sz w:val="20"/>
          <w:szCs w:val="20"/>
        </w:rPr>
      </w:pPr>
    </w:p>
    <w:p w14:paraId="7759F2B8" w14:textId="30A45C17" w:rsidR="004018D7" w:rsidRPr="004018D7" w:rsidRDefault="00C9752E" w:rsidP="004018D7">
      <w:pPr>
        <w:spacing w:after="0" w:line="240" w:lineRule="auto"/>
        <w:jc w:val="center"/>
        <w:rPr>
          <w:rFonts w:ascii="Bookman Old Style" w:hAnsi="Bookman Old Style"/>
          <w:b/>
          <w:bCs/>
          <w:sz w:val="20"/>
          <w:szCs w:val="20"/>
        </w:rPr>
      </w:pPr>
      <w:r w:rsidRPr="004018D7">
        <w:rPr>
          <w:rFonts w:ascii="Bookman Old Style" w:hAnsi="Bookman Old Style"/>
          <w:b/>
          <w:bCs/>
          <w:sz w:val="20"/>
          <w:szCs w:val="20"/>
        </w:rPr>
        <w:t>CAPÍTULO VI</w:t>
      </w:r>
    </w:p>
    <w:p w14:paraId="04DBD366" w14:textId="2C6DBE31" w:rsidR="004018D7" w:rsidRPr="004018D7" w:rsidRDefault="00C9752E" w:rsidP="004018D7">
      <w:pPr>
        <w:spacing w:after="0" w:line="240" w:lineRule="auto"/>
        <w:jc w:val="center"/>
        <w:rPr>
          <w:rFonts w:ascii="Bookman Old Style" w:hAnsi="Bookman Old Style"/>
          <w:b/>
          <w:bCs/>
          <w:sz w:val="20"/>
          <w:szCs w:val="20"/>
        </w:rPr>
      </w:pPr>
      <w:r w:rsidRPr="004018D7">
        <w:rPr>
          <w:rFonts w:ascii="Bookman Old Style" w:hAnsi="Bookman Old Style"/>
          <w:b/>
          <w:bCs/>
          <w:sz w:val="20"/>
          <w:szCs w:val="20"/>
        </w:rPr>
        <w:t>DE LAS RESPONSABILIDADES</w:t>
      </w:r>
    </w:p>
    <w:p w14:paraId="2394EFC5" w14:textId="77777777" w:rsidR="004018D7" w:rsidRPr="004018D7" w:rsidRDefault="004018D7" w:rsidP="004018D7">
      <w:pPr>
        <w:spacing w:after="0" w:line="240" w:lineRule="auto"/>
        <w:jc w:val="both"/>
        <w:rPr>
          <w:rFonts w:ascii="Bookman Old Style" w:hAnsi="Bookman Old Style"/>
          <w:b/>
          <w:bCs/>
          <w:sz w:val="20"/>
          <w:szCs w:val="20"/>
        </w:rPr>
      </w:pPr>
    </w:p>
    <w:p w14:paraId="6C871B09"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45.-</w:t>
      </w:r>
      <w:r w:rsidRPr="00C9752E">
        <w:rPr>
          <w:rFonts w:ascii="Bookman Old Style" w:hAnsi="Bookman Old Style"/>
          <w:sz w:val="20"/>
          <w:szCs w:val="20"/>
        </w:rPr>
        <w:t xml:space="preserve"> Son causas de responsabilidad del alumnado para con el Tecnológico, las siguientes: </w:t>
      </w:r>
    </w:p>
    <w:p w14:paraId="28A8B1A3" w14:textId="77777777" w:rsidR="004018D7" w:rsidRDefault="004018D7" w:rsidP="004018D7">
      <w:pPr>
        <w:spacing w:after="0" w:line="240" w:lineRule="auto"/>
        <w:jc w:val="both"/>
        <w:rPr>
          <w:rFonts w:ascii="Bookman Old Style" w:hAnsi="Bookman Old Style"/>
          <w:sz w:val="20"/>
          <w:szCs w:val="20"/>
        </w:rPr>
      </w:pPr>
    </w:p>
    <w:p w14:paraId="036C6F7B"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w:t>
      </w:r>
      <w:r w:rsidRPr="00C9752E">
        <w:rPr>
          <w:rFonts w:ascii="Bookman Old Style" w:hAnsi="Bookman Old Style"/>
          <w:sz w:val="20"/>
          <w:szCs w:val="20"/>
        </w:rPr>
        <w:t xml:space="preserve"> Incumplir las obligaciones establecidas en la legislación del Tecnológico; </w:t>
      </w:r>
    </w:p>
    <w:p w14:paraId="644F12FC"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II.</w:t>
      </w:r>
      <w:r w:rsidRPr="00C9752E">
        <w:rPr>
          <w:rFonts w:ascii="Bookman Old Style" w:hAnsi="Bookman Old Style"/>
          <w:sz w:val="20"/>
          <w:szCs w:val="20"/>
        </w:rPr>
        <w:t xml:space="preserve"> Dañar física, moral o patrimonialmente a cualquier integrante de la comunidad del Tecnológico; </w:t>
      </w:r>
    </w:p>
    <w:p w14:paraId="14CC1D5B"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III.</w:t>
      </w:r>
      <w:r w:rsidRPr="00C9752E">
        <w:rPr>
          <w:rFonts w:ascii="Bookman Old Style" w:hAnsi="Bookman Old Style"/>
          <w:sz w:val="20"/>
          <w:szCs w:val="20"/>
        </w:rPr>
        <w:t xml:space="preserve"> Dañar de manera intencional y/o con el propósito manifiesto de causar daños al patrimonio del Tecnológico por sí o por interpósita persona; </w:t>
      </w:r>
    </w:p>
    <w:p w14:paraId="09556C14"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IV.</w:t>
      </w:r>
      <w:r w:rsidRPr="00C9752E">
        <w:rPr>
          <w:rFonts w:ascii="Bookman Old Style" w:hAnsi="Bookman Old Style"/>
          <w:sz w:val="20"/>
          <w:szCs w:val="20"/>
        </w:rPr>
        <w:t xml:space="preserve"> Suplantar, ser suplantado o realizar actos fraudulentos en las evaluaciones académicas; </w:t>
      </w:r>
    </w:p>
    <w:p w14:paraId="3C02CD1C"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 xml:space="preserve">V. </w:t>
      </w:r>
      <w:r w:rsidRPr="00C9752E">
        <w:rPr>
          <w:rFonts w:ascii="Bookman Old Style" w:hAnsi="Bookman Old Style"/>
          <w:sz w:val="20"/>
          <w:szCs w:val="20"/>
        </w:rPr>
        <w:t xml:space="preserve">Falsificar o utilizar documentos apócrifos en sus trámites inherentes a su calidad de alumno y para cualquier fin, en su relación con el Tecnológico que de cómo resultado la alteración de calificaciones y evaluaciones o que obtenga un beneficio económico indebido; así como que obtenga con la utilización de documentos falsos o apócrifos: Constancias de su status escolar, Certificados Parciales o Totales de Estudios, Cartas de Pasante, Títulos Profesionales o cualquier otro documento oficial que expida el Tecnológico; Consumir bebidas alcohólicas, narcóticos, </w:t>
      </w:r>
      <w:r w:rsidRPr="00C9752E">
        <w:rPr>
          <w:rFonts w:ascii="Bookman Old Style" w:hAnsi="Bookman Old Style"/>
          <w:sz w:val="20"/>
          <w:szCs w:val="20"/>
        </w:rPr>
        <w:lastRenderedPageBreak/>
        <w:t xml:space="preserve">drogas enervantes, o estupefacientes en las instalaciones del Tecnológico, o acudir a ellas bajo sus efectos, salvo prescripción médica; </w:t>
      </w:r>
    </w:p>
    <w:p w14:paraId="0F5A8C74"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VI.</w:t>
      </w:r>
      <w:r w:rsidRPr="00C9752E">
        <w:rPr>
          <w:rFonts w:ascii="Bookman Old Style" w:hAnsi="Bookman Old Style"/>
          <w:sz w:val="20"/>
          <w:szCs w:val="20"/>
        </w:rPr>
        <w:t xml:space="preserve"> Jugar baraja, domino y cualquier juego de azar que deteriore la imagen el Tecnológico; así como tener conductas inapropiadas en relaciones afectivas de pareja dentro de las instalaciones del Tecnológico que ataquen a la moral o buenas costumbres; </w:t>
      </w:r>
    </w:p>
    <w:p w14:paraId="740A6BE2" w14:textId="4ED9A9F9"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VII.</w:t>
      </w:r>
      <w:r w:rsidRPr="00C9752E">
        <w:rPr>
          <w:rFonts w:ascii="Bookman Old Style" w:hAnsi="Bookman Old Style"/>
          <w:sz w:val="20"/>
          <w:szCs w:val="20"/>
        </w:rPr>
        <w:t xml:space="preserve"> Portar armas de cualquier tipo en las instalaciones del Tecnológico; </w:t>
      </w:r>
    </w:p>
    <w:p w14:paraId="46FA73B3"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VIII.</w:t>
      </w:r>
      <w:r w:rsidRPr="00C9752E">
        <w:rPr>
          <w:rFonts w:ascii="Bookman Old Style" w:hAnsi="Bookman Old Style"/>
          <w:sz w:val="20"/>
          <w:szCs w:val="20"/>
        </w:rPr>
        <w:t xml:space="preserve"> Realizar actos que suspendan las labores académicas, sin causa justificada; </w:t>
      </w:r>
    </w:p>
    <w:p w14:paraId="4C8AE7B9"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IX.</w:t>
      </w:r>
      <w:r w:rsidRPr="00C9752E">
        <w:rPr>
          <w:rFonts w:ascii="Bookman Old Style" w:hAnsi="Bookman Old Style"/>
          <w:sz w:val="20"/>
          <w:szCs w:val="20"/>
        </w:rPr>
        <w:t xml:space="preserve"> Inducir a terceras personas para dañar, de cualquier forma, al Tecnológico o a sus integrantes; y </w:t>
      </w:r>
    </w:p>
    <w:p w14:paraId="3C11FB06" w14:textId="07E87FEC" w:rsidR="00C9752E"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X.</w:t>
      </w:r>
      <w:r w:rsidRPr="00C9752E">
        <w:rPr>
          <w:rFonts w:ascii="Bookman Old Style" w:hAnsi="Bookman Old Style"/>
          <w:sz w:val="20"/>
          <w:szCs w:val="20"/>
        </w:rPr>
        <w:t xml:space="preserve"> Las demás que establezca la legislación del Tecnológico.</w:t>
      </w:r>
    </w:p>
    <w:p w14:paraId="7D8040CB" w14:textId="77777777" w:rsidR="004018D7" w:rsidRDefault="004018D7" w:rsidP="004018D7">
      <w:pPr>
        <w:spacing w:after="0" w:line="240" w:lineRule="auto"/>
        <w:jc w:val="both"/>
        <w:rPr>
          <w:rFonts w:ascii="Bookman Old Style" w:hAnsi="Bookman Old Style"/>
          <w:sz w:val="20"/>
          <w:szCs w:val="20"/>
        </w:rPr>
      </w:pPr>
    </w:p>
    <w:p w14:paraId="12B1CA35" w14:textId="34EACEC7" w:rsidR="004018D7" w:rsidRDefault="00C9752E" w:rsidP="004018D7">
      <w:pPr>
        <w:spacing w:after="0" w:line="240" w:lineRule="auto"/>
        <w:jc w:val="center"/>
        <w:rPr>
          <w:rFonts w:ascii="Bookman Old Style" w:hAnsi="Bookman Old Style"/>
          <w:b/>
          <w:bCs/>
          <w:sz w:val="20"/>
          <w:szCs w:val="20"/>
        </w:rPr>
      </w:pPr>
      <w:r w:rsidRPr="004018D7">
        <w:rPr>
          <w:rFonts w:ascii="Bookman Old Style" w:hAnsi="Bookman Old Style"/>
          <w:b/>
          <w:bCs/>
          <w:sz w:val="20"/>
          <w:szCs w:val="20"/>
        </w:rPr>
        <w:t>CAPÍTULO VII</w:t>
      </w:r>
    </w:p>
    <w:p w14:paraId="2BA2589A" w14:textId="2F0B7792" w:rsidR="004018D7" w:rsidRDefault="00C9752E" w:rsidP="004018D7">
      <w:pPr>
        <w:spacing w:after="0" w:line="240" w:lineRule="auto"/>
        <w:jc w:val="center"/>
        <w:rPr>
          <w:rFonts w:ascii="Bookman Old Style" w:hAnsi="Bookman Old Style"/>
          <w:b/>
          <w:bCs/>
          <w:sz w:val="20"/>
          <w:szCs w:val="20"/>
        </w:rPr>
      </w:pPr>
      <w:r w:rsidRPr="004018D7">
        <w:rPr>
          <w:rFonts w:ascii="Bookman Old Style" w:hAnsi="Bookman Old Style"/>
          <w:b/>
          <w:bCs/>
          <w:sz w:val="20"/>
          <w:szCs w:val="20"/>
        </w:rPr>
        <w:t>DE LAS SANCIONES</w:t>
      </w:r>
    </w:p>
    <w:p w14:paraId="0F907BD2" w14:textId="77777777" w:rsidR="004018D7" w:rsidRDefault="004018D7" w:rsidP="00135216">
      <w:pPr>
        <w:spacing w:after="0" w:line="240" w:lineRule="auto"/>
        <w:rPr>
          <w:rFonts w:ascii="Bookman Old Style" w:hAnsi="Bookman Old Style"/>
          <w:b/>
          <w:bCs/>
          <w:sz w:val="20"/>
          <w:szCs w:val="20"/>
        </w:rPr>
      </w:pPr>
    </w:p>
    <w:p w14:paraId="08BE9B6E"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46.-</w:t>
      </w:r>
      <w:r w:rsidRPr="00C9752E">
        <w:rPr>
          <w:rFonts w:ascii="Bookman Old Style" w:hAnsi="Bookman Old Style"/>
          <w:sz w:val="20"/>
          <w:szCs w:val="20"/>
        </w:rPr>
        <w:t xml:space="preserve"> Los alumnos que incurran en alguna o algunas de las causas de responsabilidad a que se refiere el artículo anterior, se harán acreedores por parte del </w:t>
      </w:r>
      <w:proofErr w:type="gramStart"/>
      <w:r w:rsidRPr="00C9752E">
        <w:rPr>
          <w:rFonts w:ascii="Bookman Old Style" w:hAnsi="Bookman Old Style"/>
          <w:sz w:val="20"/>
          <w:szCs w:val="20"/>
        </w:rPr>
        <w:t>Director General</w:t>
      </w:r>
      <w:proofErr w:type="gramEnd"/>
      <w:r w:rsidRPr="00C9752E">
        <w:rPr>
          <w:rFonts w:ascii="Bookman Old Style" w:hAnsi="Bookman Old Style"/>
          <w:sz w:val="20"/>
          <w:szCs w:val="20"/>
        </w:rPr>
        <w:t xml:space="preserve"> a la aplicación de las sanciones siguientes: </w:t>
      </w:r>
    </w:p>
    <w:p w14:paraId="06EA87CB" w14:textId="77777777" w:rsidR="004018D7" w:rsidRDefault="004018D7" w:rsidP="004018D7">
      <w:pPr>
        <w:spacing w:after="0" w:line="240" w:lineRule="auto"/>
        <w:jc w:val="both"/>
        <w:rPr>
          <w:rFonts w:ascii="Bookman Old Style" w:hAnsi="Bookman Old Style"/>
          <w:sz w:val="20"/>
          <w:szCs w:val="20"/>
        </w:rPr>
      </w:pPr>
    </w:p>
    <w:p w14:paraId="498680FC" w14:textId="135D8CAD"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w:t>
      </w:r>
      <w:r w:rsidRPr="00C9752E">
        <w:rPr>
          <w:rFonts w:ascii="Bookman Old Style" w:hAnsi="Bookman Old Style"/>
          <w:sz w:val="20"/>
          <w:szCs w:val="20"/>
        </w:rPr>
        <w:t xml:space="preserve"> Amonestación por escrito; </w:t>
      </w:r>
    </w:p>
    <w:p w14:paraId="2ABBBA51"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II.</w:t>
      </w:r>
      <w:r w:rsidRPr="00C9752E">
        <w:rPr>
          <w:rFonts w:ascii="Bookman Old Style" w:hAnsi="Bookman Old Style"/>
          <w:sz w:val="20"/>
          <w:szCs w:val="20"/>
        </w:rPr>
        <w:t xml:space="preserve"> Suspensión temporal de sus derechos como alumno; y </w:t>
      </w:r>
    </w:p>
    <w:p w14:paraId="0FCFAAA9"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III.</w:t>
      </w:r>
      <w:r w:rsidRPr="00C9752E">
        <w:rPr>
          <w:rFonts w:ascii="Bookman Old Style" w:hAnsi="Bookman Old Style"/>
          <w:sz w:val="20"/>
          <w:szCs w:val="20"/>
        </w:rPr>
        <w:t xml:space="preserve"> Expulsión definitiva del Tecnológico </w:t>
      </w:r>
    </w:p>
    <w:p w14:paraId="2EE0D422" w14:textId="77777777" w:rsidR="004018D7" w:rsidRDefault="004018D7" w:rsidP="004018D7">
      <w:pPr>
        <w:spacing w:after="0" w:line="240" w:lineRule="auto"/>
        <w:jc w:val="both"/>
        <w:rPr>
          <w:rFonts w:ascii="Bookman Old Style" w:hAnsi="Bookman Old Style"/>
          <w:sz w:val="20"/>
          <w:szCs w:val="20"/>
        </w:rPr>
      </w:pPr>
    </w:p>
    <w:p w14:paraId="72350A1A"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47.-</w:t>
      </w:r>
      <w:r w:rsidRPr="00C9752E">
        <w:rPr>
          <w:rFonts w:ascii="Bookman Old Style" w:hAnsi="Bookman Old Style"/>
          <w:sz w:val="20"/>
          <w:szCs w:val="20"/>
        </w:rPr>
        <w:t xml:space="preserve"> Los alumnos que hayan obtenido calificaciones a través de las conductas ilícitas a las que se hace referencia, serán sancionados con la cancelación de </w:t>
      </w:r>
      <w:proofErr w:type="gramStart"/>
      <w:r w:rsidRPr="00C9752E">
        <w:rPr>
          <w:rFonts w:ascii="Bookman Old Style" w:hAnsi="Bookman Old Style"/>
          <w:sz w:val="20"/>
          <w:szCs w:val="20"/>
        </w:rPr>
        <w:t>las mismas</w:t>
      </w:r>
      <w:proofErr w:type="gramEnd"/>
      <w:r w:rsidRPr="00C9752E">
        <w:rPr>
          <w:rFonts w:ascii="Bookman Old Style" w:hAnsi="Bookman Old Style"/>
          <w:sz w:val="20"/>
          <w:szCs w:val="20"/>
        </w:rPr>
        <w:t xml:space="preserve"> obtenidas por dichos medios, independientemente de otras sanciones previstas en el presente Reglamento. </w:t>
      </w:r>
    </w:p>
    <w:p w14:paraId="3A4E1412" w14:textId="77777777" w:rsidR="004018D7" w:rsidRDefault="004018D7" w:rsidP="004018D7">
      <w:pPr>
        <w:spacing w:after="0" w:line="240" w:lineRule="auto"/>
        <w:jc w:val="both"/>
        <w:rPr>
          <w:rFonts w:ascii="Bookman Old Style" w:hAnsi="Bookman Old Style"/>
          <w:sz w:val="20"/>
          <w:szCs w:val="20"/>
        </w:rPr>
      </w:pPr>
    </w:p>
    <w:p w14:paraId="184A1784"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48.-</w:t>
      </w:r>
      <w:r w:rsidRPr="00C9752E">
        <w:rPr>
          <w:rFonts w:ascii="Bookman Old Style" w:hAnsi="Bookman Old Style"/>
          <w:sz w:val="20"/>
          <w:szCs w:val="20"/>
        </w:rPr>
        <w:t xml:space="preserve"> Se impondrá desde amonestación por escrito, hasta la suspensión por dos semestres, incluyendo la suspensión temporal de sus derechos como alumno mientras dure la suspensión, al alumno que incurra en la comisión de los hechos a que se refieren las fracciones I, II, III, VI, VII y VIII del artículo 45 del presente Reglamento. </w:t>
      </w:r>
    </w:p>
    <w:p w14:paraId="359B13E9" w14:textId="77777777" w:rsidR="004018D7" w:rsidRDefault="004018D7" w:rsidP="004018D7">
      <w:pPr>
        <w:spacing w:after="0" w:line="240" w:lineRule="auto"/>
        <w:jc w:val="both"/>
        <w:rPr>
          <w:rFonts w:ascii="Bookman Old Style" w:hAnsi="Bookman Old Style"/>
          <w:sz w:val="20"/>
          <w:szCs w:val="20"/>
        </w:rPr>
      </w:pPr>
    </w:p>
    <w:p w14:paraId="52970E83"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49.-</w:t>
      </w:r>
      <w:r w:rsidRPr="00C9752E">
        <w:rPr>
          <w:rFonts w:ascii="Bookman Old Style" w:hAnsi="Bookman Old Style"/>
          <w:sz w:val="20"/>
          <w:szCs w:val="20"/>
        </w:rPr>
        <w:t xml:space="preserve"> Además de las sanciones previstas en el artículo anterior, el alumno que destruya o deteriore de manera intencional, total o parcialmente los bienes patrimonio del Tecnológico, o bienes ajenos de los que por cualquier título jurídico el Tecnológico tenga la posesión, responderá de los daños y perjuicios causados tanto al Tecnológico como a terceras personas. </w:t>
      </w:r>
    </w:p>
    <w:p w14:paraId="19CB273D" w14:textId="77777777" w:rsidR="004018D7" w:rsidRDefault="004018D7" w:rsidP="004018D7">
      <w:pPr>
        <w:spacing w:after="0" w:line="240" w:lineRule="auto"/>
        <w:jc w:val="both"/>
        <w:rPr>
          <w:rFonts w:ascii="Bookman Old Style" w:hAnsi="Bookman Old Style"/>
          <w:sz w:val="20"/>
          <w:szCs w:val="20"/>
        </w:rPr>
      </w:pPr>
    </w:p>
    <w:p w14:paraId="0493012B"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50.-</w:t>
      </w:r>
      <w:r w:rsidRPr="00C9752E">
        <w:rPr>
          <w:rFonts w:ascii="Bookman Old Style" w:hAnsi="Bookman Old Style"/>
          <w:sz w:val="20"/>
          <w:szCs w:val="20"/>
        </w:rPr>
        <w:t xml:space="preserve"> El alumno que en forma imprudencial destruya, total o parcialmente los bienes patrimonio del Tecnológico, o bienes ajenos de los que por cualquier título jurídico al Tecnológico tenga la posesión, deberá pagar los daños y perjuicios ocasionados. </w:t>
      </w:r>
    </w:p>
    <w:p w14:paraId="25E293CF" w14:textId="77777777" w:rsidR="004018D7" w:rsidRDefault="004018D7" w:rsidP="004018D7">
      <w:pPr>
        <w:spacing w:after="0" w:line="240" w:lineRule="auto"/>
        <w:jc w:val="both"/>
        <w:rPr>
          <w:rFonts w:ascii="Bookman Old Style" w:hAnsi="Bookman Old Style"/>
          <w:sz w:val="20"/>
          <w:szCs w:val="20"/>
        </w:rPr>
      </w:pPr>
    </w:p>
    <w:p w14:paraId="2CB05FE5"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51.-</w:t>
      </w:r>
      <w:r w:rsidRPr="00C9752E">
        <w:rPr>
          <w:rFonts w:ascii="Bookman Old Style" w:hAnsi="Bookman Old Style"/>
          <w:sz w:val="20"/>
          <w:szCs w:val="20"/>
        </w:rPr>
        <w:t xml:space="preserve"> En el caso de que los alumnos, se negaren a pagar los daños y perjuicios ocasionados, el Tecnológico se reserva el derecho de hacer efectivo su pago por los medios legales procedentes. </w:t>
      </w:r>
    </w:p>
    <w:p w14:paraId="29868516" w14:textId="77777777" w:rsidR="004018D7" w:rsidRDefault="004018D7" w:rsidP="004018D7">
      <w:pPr>
        <w:spacing w:after="0" w:line="240" w:lineRule="auto"/>
        <w:jc w:val="both"/>
        <w:rPr>
          <w:rFonts w:ascii="Bookman Old Style" w:hAnsi="Bookman Old Style"/>
          <w:sz w:val="20"/>
          <w:szCs w:val="20"/>
        </w:rPr>
      </w:pPr>
    </w:p>
    <w:p w14:paraId="7946B2D8"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lastRenderedPageBreak/>
        <w:t>Artículo 52.-</w:t>
      </w:r>
      <w:r w:rsidRPr="00C9752E">
        <w:rPr>
          <w:rFonts w:ascii="Bookman Old Style" w:hAnsi="Bookman Old Style"/>
          <w:sz w:val="20"/>
          <w:szCs w:val="20"/>
        </w:rPr>
        <w:t xml:space="preserve"> Se impondrá desde la suspensión de dos semestres, hasta la expulsión definitiva del Tecnológico, al alumno que incurra en la comisión de los hechos a que se hace referencia en las fracciones III, IV, V, IX y X del artículo 45 de este ordenamiento. </w:t>
      </w:r>
    </w:p>
    <w:p w14:paraId="6D175086" w14:textId="77777777" w:rsidR="004018D7" w:rsidRDefault="004018D7" w:rsidP="004018D7">
      <w:pPr>
        <w:spacing w:after="0" w:line="240" w:lineRule="auto"/>
        <w:jc w:val="both"/>
        <w:rPr>
          <w:rFonts w:ascii="Bookman Old Style" w:hAnsi="Bookman Old Style"/>
          <w:sz w:val="20"/>
          <w:szCs w:val="20"/>
        </w:rPr>
      </w:pPr>
    </w:p>
    <w:p w14:paraId="6AD6B74D" w14:textId="77777777" w:rsidR="004018D7" w:rsidRDefault="00C9752E" w:rsidP="004018D7">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En el caso de la fracción V del artículo 45 de este Reglamento, si la utilización de algún documento falso o </w:t>
      </w:r>
      <w:proofErr w:type="gramStart"/>
      <w:r w:rsidRPr="00C9752E">
        <w:rPr>
          <w:rFonts w:ascii="Bookman Old Style" w:hAnsi="Bookman Old Style"/>
          <w:sz w:val="20"/>
          <w:szCs w:val="20"/>
        </w:rPr>
        <w:t>apócrifo,</w:t>
      </w:r>
      <w:proofErr w:type="gramEnd"/>
      <w:r w:rsidRPr="00C9752E">
        <w:rPr>
          <w:rFonts w:ascii="Bookman Old Style" w:hAnsi="Bookman Old Style"/>
          <w:sz w:val="20"/>
          <w:szCs w:val="20"/>
        </w:rPr>
        <w:t xml:space="preserve"> no tuviere como finalidad manifiesta y probada conseguir las prerrogativas consignadas en dicha fracción, pero si su utilización, se impondrá al alumno infractor la sanción establecida en el artículo 48 del presente ordenamiento legal. </w:t>
      </w:r>
    </w:p>
    <w:p w14:paraId="039E358D" w14:textId="77777777" w:rsidR="004018D7" w:rsidRDefault="004018D7" w:rsidP="004018D7">
      <w:pPr>
        <w:spacing w:after="0" w:line="240" w:lineRule="auto"/>
        <w:jc w:val="both"/>
        <w:rPr>
          <w:rFonts w:ascii="Bookman Old Style" w:hAnsi="Bookman Old Style"/>
          <w:sz w:val="20"/>
          <w:szCs w:val="20"/>
        </w:rPr>
      </w:pPr>
    </w:p>
    <w:p w14:paraId="2A706F24" w14:textId="77777777" w:rsidR="004018D7" w:rsidRDefault="00C9752E" w:rsidP="004018D7">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En caso de reincidencia en la comisión de hechos que sean motivo de sanciones establecidas en este Reglamento, se impondrá al alumno infractor, además de la sanción que le corresponda por su conducta desarrollada; un apercibimiento por escrito para que en caso de incurrir nuevamente en falta a las obligaciones establecidas en el artículo 44, así como en cualquiera de los actos sancionados en el artículo 45 del presente ordenamiento legal, será sujeto a lo establecido en la fracción III del artículo 46 del mismo ordenamiento mencionado. </w:t>
      </w:r>
    </w:p>
    <w:p w14:paraId="4A44A14B" w14:textId="77777777" w:rsidR="004018D7" w:rsidRDefault="004018D7" w:rsidP="004018D7">
      <w:pPr>
        <w:spacing w:after="0" w:line="240" w:lineRule="auto"/>
        <w:jc w:val="both"/>
        <w:rPr>
          <w:rFonts w:ascii="Bookman Old Style" w:hAnsi="Bookman Old Style"/>
          <w:sz w:val="20"/>
          <w:szCs w:val="20"/>
        </w:rPr>
      </w:pPr>
    </w:p>
    <w:p w14:paraId="21E56B8D" w14:textId="77777777" w:rsidR="004018D7" w:rsidRDefault="00C9752E" w:rsidP="004018D7">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Cuando la conducta que cometa el infractor sea probablemente constitutiva de delito, el Tecnológico </w:t>
      </w:r>
      <w:proofErr w:type="gramStart"/>
      <w:r w:rsidRPr="00C9752E">
        <w:rPr>
          <w:rFonts w:ascii="Bookman Old Style" w:hAnsi="Bookman Old Style"/>
          <w:sz w:val="20"/>
          <w:szCs w:val="20"/>
        </w:rPr>
        <w:t>dará aviso</w:t>
      </w:r>
      <w:proofErr w:type="gramEnd"/>
      <w:r w:rsidRPr="00C9752E">
        <w:rPr>
          <w:rFonts w:ascii="Bookman Old Style" w:hAnsi="Bookman Old Style"/>
          <w:sz w:val="20"/>
          <w:szCs w:val="20"/>
        </w:rPr>
        <w:t xml:space="preserve"> a la autoridad competente. </w:t>
      </w:r>
    </w:p>
    <w:p w14:paraId="5198E2B4" w14:textId="77777777" w:rsidR="004018D7" w:rsidRDefault="004018D7" w:rsidP="004018D7">
      <w:pPr>
        <w:spacing w:after="0" w:line="240" w:lineRule="auto"/>
        <w:jc w:val="both"/>
        <w:rPr>
          <w:rFonts w:ascii="Bookman Old Style" w:hAnsi="Bookman Old Style"/>
          <w:sz w:val="20"/>
          <w:szCs w:val="20"/>
        </w:rPr>
      </w:pPr>
    </w:p>
    <w:p w14:paraId="6F66C63E"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53.-</w:t>
      </w:r>
      <w:r w:rsidRPr="00C9752E">
        <w:rPr>
          <w:rFonts w:ascii="Bookman Old Style" w:hAnsi="Bookman Old Style"/>
          <w:sz w:val="20"/>
          <w:szCs w:val="20"/>
        </w:rPr>
        <w:t xml:space="preserve"> La Comisión de Honor y Justicia, se integra por el Director General, Director Académico, un representante del Personal Académico, que será propuesto de manera conjunta por los Presidentes de las Academias del Tecnológico, un representante del Personal Administrativo, designado por el Director; así como por un representante del alumnado, el cual será designado por el Director Académico del Tecnológico de entre los que cuenten con mejor aprovechamiento académico, quienes fungirán respectivamente como Presidente, Secretario y vocales. </w:t>
      </w:r>
    </w:p>
    <w:p w14:paraId="4FD5AF14" w14:textId="77777777" w:rsidR="004018D7" w:rsidRDefault="004018D7" w:rsidP="004018D7">
      <w:pPr>
        <w:spacing w:after="0" w:line="240" w:lineRule="auto"/>
        <w:jc w:val="both"/>
        <w:rPr>
          <w:rFonts w:ascii="Bookman Old Style" w:hAnsi="Bookman Old Style"/>
          <w:sz w:val="20"/>
          <w:szCs w:val="20"/>
        </w:rPr>
      </w:pPr>
    </w:p>
    <w:p w14:paraId="53EA72AD" w14:textId="77777777" w:rsidR="004018D7" w:rsidRDefault="00C9752E" w:rsidP="004018D7">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La Comisión de Honor y Justicia podrá contar en sus sesiones, con la presencia de invitados permanentes y/o especiales, quienes podrán emitir su opinión sobre el asunto a tratar, tendiendo voz, no así, voto; Constituyéndose como un órgano encargado de determinar la sanción a que se hará acreedor el alumno, tomando en consideración los siguientes criterios: </w:t>
      </w:r>
    </w:p>
    <w:p w14:paraId="075EDCF2" w14:textId="77777777" w:rsidR="004018D7" w:rsidRDefault="004018D7" w:rsidP="004018D7">
      <w:pPr>
        <w:spacing w:after="0" w:line="240" w:lineRule="auto"/>
        <w:jc w:val="both"/>
        <w:rPr>
          <w:rFonts w:ascii="Bookman Old Style" w:hAnsi="Bookman Old Style"/>
          <w:sz w:val="20"/>
          <w:szCs w:val="20"/>
        </w:rPr>
      </w:pPr>
    </w:p>
    <w:p w14:paraId="42710F81" w14:textId="4782FE34"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w:t>
      </w:r>
      <w:r w:rsidRPr="00C9752E">
        <w:rPr>
          <w:rFonts w:ascii="Bookman Old Style" w:hAnsi="Bookman Old Style"/>
          <w:sz w:val="20"/>
          <w:szCs w:val="20"/>
        </w:rPr>
        <w:t xml:space="preserve"> La conducta observada; </w:t>
      </w:r>
    </w:p>
    <w:p w14:paraId="14BC9D25" w14:textId="643E3B2D"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II.</w:t>
      </w:r>
      <w:r w:rsidRPr="00C9752E">
        <w:rPr>
          <w:rFonts w:ascii="Bookman Old Style" w:hAnsi="Bookman Old Style"/>
          <w:sz w:val="20"/>
          <w:szCs w:val="20"/>
        </w:rPr>
        <w:t xml:space="preserve"> El desempeño académico; </w:t>
      </w:r>
    </w:p>
    <w:p w14:paraId="388FCCD1"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III.</w:t>
      </w:r>
      <w:r w:rsidRPr="00C9752E">
        <w:rPr>
          <w:rFonts w:ascii="Bookman Old Style" w:hAnsi="Bookman Old Style"/>
          <w:sz w:val="20"/>
          <w:szCs w:val="20"/>
        </w:rPr>
        <w:t xml:space="preserve"> Las causas y circunstancias de responsabilidad; </w:t>
      </w:r>
    </w:p>
    <w:p w14:paraId="4E886278" w14:textId="77777777" w:rsidR="004018D7" w:rsidRDefault="00C9752E" w:rsidP="004018D7">
      <w:pPr>
        <w:spacing w:after="120" w:line="240" w:lineRule="auto"/>
        <w:jc w:val="both"/>
        <w:rPr>
          <w:rFonts w:ascii="Bookman Old Style" w:hAnsi="Bookman Old Style"/>
          <w:sz w:val="20"/>
          <w:szCs w:val="20"/>
        </w:rPr>
      </w:pPr>
      <w:r w:rsidRPr="004018D7">
        <w:rPr>
          <w:rFonts w:ascii="Bookman Old Style" w:hAnsi="Bookman Old Style"/>
          <w:b/>
          <w:bCs/>
          <w:sz w:val="20"/>
          <w:szCs w:val="20"/>
        </w:rPr>
        <w:t>IV.</w:t>
      </w:r>
      <w:r w:rsidRPr="00C9752E">
        <w:rPr>
          <w:rFonts w:ascii="Bookman Old Style" w:hAnsi="Bookman Old Style"/>
          <w:sz w:val="20"/>
          <w:szCs w:val="20"/>
        </w:rPr>
        <w:t xml:space="preserve"> Las consecuencias producidas; y </w:t>
      </w:r>
    </w:p>
    <w:p w14:paraId="4F1895EA" w14:textId="7FB143F1"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V.</w:t>
      </w:r>
      <w:r w:rsidRPr="00C9752E">
        <w:rPr>
          <w:rFonts w:ascii="Bookman Old Style" w:hAnsi="Bookman Old Style"/>
          <w:sz w:val="20"/>
          <w:szCs w:val="20"/>
        </w:rPr>
        <w:t xml:space="preserve"> La reincidencia. </w:t>
      </w:r>
    </w:p>
    <w:p w14:paraId="063197E4" w14:textId="77777777" w:rsidR="004018D7" w:rsidRDefault="004018D7" w:rsidP="004018D7">
      <w:pPr>
        <w:spacing w:after="0" w:line="240" w:lineRule="auto"/>
        <w:jc w:val="both"/>
        <w:rPr>
          <w:rFonts w:ascii="Bookman Old Style" w:hAnsi="Bookman Old Style"/>
          <w:sz w:val="20"/>
          <w:szCs w:val="20"/>
        </w:rPr>
      </w:pPr>
    </w:p>
    <w:p w14:paraId="45D073FE" w14:textId="28C4F0E0" w:rsidR="00C9752E" w:rsidRDefault="00C9752E" w:rsidP="004018D7">
      <w:pPr>
        <w:spacing w:after="0" w:line="240" w:lineRule="auto"/>
        <w:jc w:val="both"/>
        <w:rPr>
          <w:rFonts w:ascii="Bookman Old Style" w:hAnsi="Bookman Old Style"/>
          <w:sz w:val="20"/>
          <w:szCs w:val="20"/>
        </w:rPr>
      </w:pPr>
      <w:r w:rsidRPr="00C9752E">
        <w:rPr>
          <w:rFonts w:ascii="Bookman Old Style" w:hAnsi="Bookman Old Style"/>
          <w:sz w:val="20"/>
          <w:szCs w:val="20"/>
        </w:rPr>
        <w:t>En todo caso, la sanción deberá salvaguardar los principios de proporcionalidad y equidad con respecto a la falta cometida.</w:t>
      </w:r>
    </w:p>
    <w:p w14:paraId="26597899" w14:textId="77777777" w:rsidR="004018D7" w:rsidRDefault="004018D7" w:rsidP="004018D7">
      <w:pPr>
        <w:spacing w:after="0" w:line="240" w:lineRule="auto"/>
        <w:jc w:val="both"/>
        <w:rPr>
          <w:rFonts w:ascii="Bookman Old Style" w:hAnsi="Bookman Old Style"/>
          <w:sz w:val="20"/>
          <w:szCs w:val="20"/>
        </w:rPr>
      </w:pPr>
    </w:p>
    <w:p w14:paraId="77BCEC91" w14:textId="77777777" w:rsidR="004018D7" w:rsidRDefault="00C9752E" w:rsidP="004018D7">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Los miembros de esta Comisión sesionarán por lo menos dos veces al año, con la finalidad de tratar asuntos propios de su encargo, notificándose a los integrantes con un mínimo de tres días hábiles de anticipación y de forma extraordinaria cuando el </w:t>
      </w:r>
      <w:proofErr w:type="gramStart"/>
      <w:r w:rsidRPr="00C9752E">
        <w:rPr>
          <w:rFonts w:ascii="Bookman Old Style" w:hAnsi="Bookman Old Style"/>
          <w:sz w:val="20"/>
          <w:szCs w:val="20"/>
        </w:rPr>
        <w:t>Presidente</w:t>
      </w:r>
      <w:proofErr w:type="gramEnd"/>
      <w:r w:rsidRPr="00C9752E">
        <w:rPr>
          <w:rFonts w:ascii="Bookman Old Style" w:hAnsi="Bookman Old Style"/>
          <w:sz w:val="20"/>
          <w:szCs w:val="20"/>
        </w:rPr>
        <w:t xml:space="preserve"> lo considere necesario. </w:t>
      </w:r>
    </w:p>
    <w:p w14:paraId="310A7B46" w14:textId="77777777" w:rsidR="004018D7" w:rsidRDefault="004018D7" w:rsidP="004018D7">
      <w:pPr>
        <w:spacing w:after="0" w:line="240" w:lineRule="auto"/>
        <w:jc w:val="both"/>
        <w:rPr>
          <w:rFonts w:ascii="Bookman Old Style" w:hAnsi="Bookman Old Style"/>
          <w:sz w:val="20"/>
          <w:szCs w:val="20"/>
        </w:rPr>
      </w:pPr>
    </w:p>
    <w:p w14:paraId="6D5CED09"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54.-</w:t>
      </w:r>
      <w:r w:rsidRPr="00C9752E">
        <w:rPr>
          <w:rFonts w:ascii="Bookman Old Style" w:hAnsi="Bookman Old Style"/>
          <w:sz w:val="20"/>
          <w:szCs w:val="20"/>
        </w:rPr>
        <w:t xml:space="preserve"> La aplicación de sanciones se determinará previo procedimiento en el que se escuche al interesado, conforme a los principios de legalidad, objetividad, celeridad, eficacia y equidad; debiendo garantizar sin excusa ni pretexto, el desahogo de la garantía de audiencia a </w:t>
      </w:r>
      <w:r w:rsidRPr="00C9752E">
        <w:rPr>
          <w:rFonts w:ascii="Bookman Old Style" w:hAnsi="Bookman Old Style"/>
          <w:sz w:val="20"/>
          <w:szCs w:val="20"/>
        </w:rPr>
        <w:lastRenderedPageBreak/>
        <w:t xml:space="preserve">que tiene derecho el supuesto alumno infractor en el desahogo del procedimiento instaurado para establecer la sanción correspondiente. Dicho proceso, cualquiera que se instaure, deberá ser conforme a lo establecido por los principios rectores contenidos en la Constitución Política de los Estados Unidos Mexicanos y la salvaguarda de los derechos humanos y fundamentales del alumno infractor; pudiendo, si lo considera pertinente la Comisión de Honor y Justicia, recibir las pruebas que ofrezca el alumno para mejor esclarecimiento de los hechos. </w:t>
      </w:r>
    </w:p>
    <w:p w14:paraId="5C18A219" w14:textId="77777777" w:rsidR="004018D7" w:rsidRDefault="004018D7" w:rsidP="004018D7">
      <w:pPr>
        <w:spacing w:after="0" w:line="240" w:lineRule="auto"/>
        <w:jc w:val="both"/>
        <w:rPr>
          <w:rFonts w:ascii="Bookman Old Style" w:hAnsi="Bookman Old Style"/>
          <w:sz w:val="20"/>
          <w:szCs w:val="20"/>
        </w:rPr>
      </w:pPr>
    </w:p>
    <w:p w14:paraId="4872C2F6" w14:textId="77777777" w:rsidR="004018D7" w:rsidRDefault="00C9752E" w:rsidP="004018D7">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Las sanciones deberán constar por escrito, expresar los hechos que las motiven, así como la referencia a las normas que se consideren violadas y notificarse personalmente al interesado. </w:t>
      </w:r>
    </w:p>
    <w:p w14:paraId="3546BF93" w14:textId="77777777" w:rsidR="004018D7" w:rsidRDefault="004018D7" w:rsidP="004018D7">
      <w:pPr>
        <w:spacing w:after="0" w:line="240" w:lineRule="auto"/>
        <w:jc w:val="both"/>
        <w:rPr>
          <w:rFonts w:ascii="Bookman Old Style" w:hAnsi="Bookman Old Style"/>
          <w:sz w:val="20"/>
          <w:szCs w:val="20"/>
        </w:rPr>
      </w:pPr>
    </w:p>
    <w:p w14:paraId="34A590F9"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55.-</w:t>
      </w:r>
      <w:r w:rsidRPr="00C9752E">
        <w:rPr>
          <w:rFonts w:ascii="Bookman Old Style" w:hAnsi="Bookman Old Style"/>
          <w:sz w:val="20"/>
          <w:szCs w:val="20"/>
        </w:rPr>
        <w:t xml:space="preserve"> Los alumnos a quienes se les apliquen sanciones, con excepción de la expulsión definitiva derivada de actos de reincidencia establecida en el párrafo tercero del artículo 52 de este Reglamento, tendrán derecho a interponer el recurso de revisión por escrito, ante el Director, dentro de un plazo máximo de cinco días hábiles, contados a partir de la fecha en que les sean notificadas dichas sanciones, donde se expresarán los agravios que les causa la determinación recurrida debiéndoseles ser resueltas en un plazo no mayor de diez días. </w:t>
      </w:r>
    </w:p>
    <w:p w14:paraId="6DBF1F98" w14:textId="77777777" w:rsidR="004018D7" w:rsidRDefault="004018D7" w:rsidP="004018D7">
      <w:pPr>
        <w:spacing w:after="0" w:line="240" w:lineRule="auto"/>
        <w:jc w:val="both"/>
        <w:rPr>
          <w:rFonts w:ascii="Bookman Old Style" w:hAnsi="Bookman Old Style"/>
          <w:sz w:val="20"/>
          <w:szCs w:val="20"/>
        </w:rPr>
      </w:pPr>
    </w:p>
    <w:p w14:paraId="27E7190B" w14:textId="4174E7C7" w:rsidR="004018D7" w:rsidRDefault="00C9752E" w:rsidP="004018D7">
      <w:pPr>
        <w:spacing w:after="0" w:line="240" w:lineRule="auto"/>
        <w:jc w:val="center"/>
        <w:rPr>
          <w:rFonts w:ascii="Bookman Old Style" w:hAnsi="Bookman Old Style"/>
          <w:b/>
          <w:bCs/>
          <w:sz w:val="20"/>
          <w:szCs w:val="20"/>
        </w:rPr>
      </w:pPr>
      <w:r w:rsidRPr="004018D7">
        <w:rPr>
          <w:rFonts w:ascii="Bookman Old Style" w:hAnsi="Bookman Old Style"/>
          <w:b/>
          <w:bCs/>
          <w:sz w:val="20"/>
          <w:szCs w:val="20"/>
        </w:rPr>
        <w:t>CAPÍTULO VIII</w:t>
      </w:r>
    </w:p>
    <w:p w14:paraId="26D88378" w14:textId="3CEC927D" w:rsidR="004018D7" w:rsidRDefault="00C9752E" w:rsidP="004018D7">
      <w:pPr>
        <w:spacing w:after="0" w:line="240" w:lineRule="auto"/>
        <w:jc w:val="center"/>
        <w:rPr>
          <w:rFonts w:ascii="Bookman Old Style" w:hAnsi="Bookman Old Style"/>
          <w:b/>
          <w:bCs/>
          <w:sz w:val="20"/>
          <w:szCs w:val="20"/>
        </w:rPr>
      </w:pPr>
      <w:r w:rsidRPr="004018D7">
        <w:rPr>
          <w:rFonts w:ascii="Bookman Old Style" w:hAnsi="Bookman Old Style"/>
          <w:b/>
          <w:bCs/>
          <w:sz w:val="20"/>
          <w:szCs w:val="20"/>
        </w:rPr>
        <w:t>LA INTERPOSICIÓN DEL RECURSO</w:t>
      </w:r>
    </w:p>
    <w:p w14:paraId="1A40C291" w14:textId="77777777" w:rsidR="004018D7" w:rsidRDefault="004018D7" w:rsidP="004018D7">
      <w:pPr>
        <w:spacing w:after="0" w:line="240" w:lineRule="auto"/>
        <w:jc w:val="both"/>
        <w:rPr>
          <w:rFonts w:ascii="Bookman Old Style" w:hAnsi="Bookman Old Style"/>
          <w:b/>
          <w:bCs/>
          <w:sz w:val="20"/>
          <w:szCs w:val="20"/>
        </w:rPr>
      </w:pPr>
    </w:p>
    <w:p w14:paraId="0E7BAB5A" w14:textId="77777777" w:rsidR="004018D7"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 xml:space="preserve">Artículo 56.- </w:t>
      </w:r>
      <w:r w:rsidRPr="00C9752E">
        <w:rPr>
          <w:rFonts w:ascii="Bookman Old Style" w:hAnsi="Bookman Old Style"/>
          <w:sz w:val="20"/>
          <w:szCs w:val="20"/>
        </w:rPr>
        <w:t xml:space="preserve">Las sanciones disciplinarias que hayan sido recurridas no interrumpirán sus efectos mientras los quejosos no obtengan una resolución favorable que revoque la anterior. </w:t>
      </w:r>
    </w:p>
    <w:p w14:paraId="18963695" w14:textId="77777777" w:rsidR="004018D7" w:rsidRDefault="004018D7" w:rsidP="004018D7">
      <w:pPr>
        <w:spacing w:after="0" w:line="240" w:lineRule="auto"/>
        <w:jc w:val="both"/>
        <w:rPr>
          <w:rFonts w:ascii="Bookman Old Style" w:hAnsi="Bookman Old Style"/>
          <w:sz w:val="20"/>
          <w:szCs w:val="20"/>
        </w:rPr>
      </w:pPr>
    </w:p>
    <w:p w14:paraId="5894AED2" w14:textId="77777777" w:rsidR="009852A0" w:rsidRDefault="00C9752E" w:rsidP="004018D7">
      <w:pPr>
        <w:spacing w:after="0" w:line="240" w:lineRule="auto"/>
        <w:jc w:val="both"/>
        <w:rPr>
          <w:rFonts w:ascii="Bookman Old Style" w:hAnsi="Bookman Old Style"/>
          <w:sz w:val="20"/>
          <w:szCs w:val="20"/>
        </w:rPr>
      </w:pPr>
      <w:r w:rsidRPr="004018D7">
        <w:rPr>
          <w:rFonts w:ascii="Bookman Old Style" w:hAnsi="Bookman Old Style"/>
          <w:b/>
          <w:bCs/>
          <w:sz w:val="20"/>
          <w:szCs w:val="20"/>
        </w:rPr>
        <w:t>Artículo 57.-</w:t>
      </w:r>
      <w:r w:rsidRPr="00C9752E">
        <w:rPr>
          <w:rFonts w:ascii="Bookman Old Style" w:hAnsi="Bookman Old Style"/>
          <w:sz w:val="20"/>
          <w:szCs w:val="20"/>
        </w:rPr>
        <w:t xml:space="preserve"> El </w:t>
      </w:r>
      <w:proofErr w:type="gramStart"/>
      <w:r w:rsidRPr="00C9752E">
        <w:rPr>
          <w:rFonts w:ascii="Bookman Old Style" w:hAnsi="Bookman Old Style"/>
          <w:sz w:val="20"/>
          <w:szCs w:val="20"/>
        </w:rPr>
        <w:t>Director</w:t>
      </w:r>
      <w:proofErr w:type="gramEnd"/>
      <w:r w:rsidRPr="00C9752E">
        <w:rPr>
          <w:rFonts w:ascii="Bookman Old Style" w:hAnsi="Bookman Old Style"/>
          <w:sz w:val="20"/>
          <w:szCs w:val="20"/>
        </w:rPr>
        <w:t xml:space="preserve"> decidirá si revoca, modifica o confirma la sanción aplicada por la Comisión de Honor y Justicia, su determinación será inapelable. </w:t>
      </w:r>
    </w:p>
    <w:p w14:paraId="30AFB57D" w14:textId="77777777" w:rsidR="009852A0" w:rsidRDefault="009852A0" w:rsidP="004018D7">
      <w:pPr>
        <w:spacing w:after="0" w:line="240" w:lineRule="auto"/>
        <w:jc w:val="both"/>
        <w:rPr>
          <w:rFonts w:ascii="Bookman Old Style" w:hAnsi="Bookman Old Style"/>
          <w:sz w:val="20"/>
          <w:szCs w:val="20"/>
        </w:rPr>
      </w:pPr>
    </w:p>
    <w:p w14:paraId="791530F4" w14:textId="77777777" w:rsidR="009852A0" w:rsidRDefault="00C9752E" w:rsidP="004018D7">
      <w:pPr>
        <w:spacing w:after="0" w:line="240" w:lineRule="auto"/>
        <w:jc w:val="both"/>
        <w:rPr>
          <w:rFonts w:ascii="Bookman Old Style" w:hAnsi="Bookman Old Style"/>
          <w:sz w:val="20"/>
          <w:szCs w:val="20"/>
        </w:rPr>
      </w:pPr>
      <w:r w:rsidRPr="009852A0">
        <w:rPr>
          <w:rFonts w:ascii="Bookman Old Style" w:hAnsi="Bookman Old Style"/>
          <w:b/>
          <w:bCs/>
          <w:sz w:val="20"/>
          <w:szCs w:val="20"/>
        </w:rPr>
        <w:t>Artículo 58.-</w:t>
      </w:r>
      <w:r w:rsidRPr="00C9752E">
        <w:rPr>
          <w:rFonts w:ascii="Bookman Old Style" w:hAnsi="Bookman Old Style"/>
          <w:sz w:val="20"/>
          <w:szCs w:val="20"/>
        </w:rPr>
        <w:t xml:space="preserve"> La calidad de alumno se pierde: </w:t>
      </w:r>
    </w:p>
    <w:p w14:paraId="5D95B0BB" w14:textId="77777777" w:rsidR="009852A0" w:rsidRDefault="009852A0" w:rsidP="004018D7">
      <w:pPr>
        <w:spacing w:after="0" w:line="240" w:lineRule="auto"/>
        <w:jc w:val="both"/>
        <w:rPr>
          <w:rFonts w:ascii="Bookman Old Style" w:hAnsi="Bookman Old Style"/>
          <w:sz w:val="20"/>
          <w:szCs w:val="20"/>
        </w:rPr>
      </w:pPr>
    </w:p>
    <w:p w14:paraId="2423DCD6" w14:textId="3D04008B" w:rsidR="009852A0" w:rsidRDefault="00C9752E" w:rsidP="009852A0">
      <w:pPr>
        <w:spacing w:after="120" w:line="240" w:lineRule="auto"/>
        <w:jc w:val="both"/>
        <w:rPr>
          <w:rFonts w:ascii="Bookman Old Style" w:hAnsi="Bookman Old Style"/>
          <w:sz w:val="20"/>
          <w:szCs w:val="20"/>
        </w:rPr>
      </w:pPr>
      <w:r w:rsidRPr="009852A0">
        <w:rPr>
          <w:rFonts w:ascii="Bookman Old Style" w:hAnsi="Bookman Old Style"/>
          <w:b/>
          <w:bCs/>
          <w:sz w:val="20"/>
          <w:szCs w:val="20"/>
        </w:rPr>
        <w:t>I.</w:t>
      </w:r>
      <w:r w:rsidRPr="00C9752E">
        <w:rPr>
          <w:rFonts w:ascii="Bookman Old Style" w:hAnsi="Bookman Old Style"/>
          <w:sz w:val="20"/>
          <w:szCs w:val="20"/>
        </w:rPr>
        <w:t xml:space="preserve"> Por conclusión del plan de estudios; </w:t>
      </w:r>
    </w:p>
    <w:p w14:paraId="5B0728E6" w14:textId="77777777" w:rsidR="009852A0" w:rsidRDefault="00C9752E" w:rsidP="009852A0">
      <w:pPr>
        <w:spacing w:after="120" w:line="240" w:lineRule="auto"/>
        <w:jc w:val="both"/>
        <w:rPr>
          <w:rFonts w:ascii="Bookman Old Style" w:hAnsi="Bookman Old Style"/>
          <w:sz w:val="20"/>
          <w:szCs w:val="20"/>
        </w:rPr>
      </w:pPr>
      <w:r w:rsidRPr="009852A0">
        <w:rPr>
          <w:rFonts w:ascii="Bookman Old Style" w:hAnsi="Bookman Old Style"/>
          <w:b/>
          <w:bCs/>
          <w:sz w:val="20"/>
          <w:szCs w:val="20"/>
        </w:rPr>
        <w:t>II.</w:t>
      </w:r>
      <w:r w:rsidRPr="00C9752E">
        <w:rPr>
          <w:rFonts w:ascii="Bookman Old Style" w:hAnsi="Bookman Old Style"/>
          <w:sz w:val="20"/>
          <w:szCs w:val="20"/>
        </w:rPr>
        <w:t xml:space="preserve"> Por renuncia expresa; </w:t>
      </w:r>
    </w:p>
    <w:p w14:paraId="1A8728B8" w14:textId="77777777" w:rsidR="009852A0" w:rsidRDefault="00C9752E" w:rsidP="009852A0">
      <w:pPr>
        <w:spacing w:after="120" w:line="240" w:lineRule="auto"/>
        <w:jc w:val="both"/>
        <w:rPr>
          <w:rFonts w:ascii="Bookman Old Style" w:hAnsi="Bookman Old Style"/>
          <w:sz w:val="20"/>
          <w:szCs w:val="20"/>
        </w:rPr>
      </w:pPr>
      <w:r w:rsidRPr="009852A0">
        <w:rPr>
          <w:rFonts w:ascii="Bookman Old Style" w:hAnsi="Bookman Old Style"/>
          <w:b/>
          <w:bCs/>
          <w:sz w:val="20"/>
          <w:szCs w:val="20"/>
        </w:rPr>
        <w:t>III.</w:t>
      </w:r>
      <w:r w:rsidRPr="00C9752E">
        <w:rPr>
          <w:rFonts w:ascii="Bookman Old Style" w:hAnsi="Bookman Old Style"/>
          <w:sz w:val="20"/>
          <w:szCs w:val="20"/>
        </w:rPr>
        <w:t xml:space="preserve"> Por no haber cubierto la totalidad de los créditos de la carrera en los plazos establecidos en este reglamento. </w:t>
      </w:r>
    </w:p>
    <w:p w14:paraId="6A5CF396" w14:textId="77777777" w:rsidR="009852A0" w:rsidRDefault="00C9752E" w:rsidP="009852A0">
      <w:pPr>
        <w:spacing w:after="120" w:line="240" w:lineRule="auto"/>
        <w:jc w:val="both"/>
        <w:rPr>
          <w:rFonts w:ascii="Bookman Old Style" w:hAnsi="Bookman Old Style"/>
          <w:sz w:val="20"/>
          <w:szCs w:val="20"/>
        </w:rPr>
      </w:pPr>
      <w:r w:rsidRPr="009852A0">
        <w:rPr>
          <w:rFonts w:ascii="Bookman Old Style" w:hAnsi="Bookman Old Style"/>
          <w:b/>
          <w:bCs/>
          <w:sz w:val="20"/>
          <w:szCs w:val="20"/>
        </w:rPr>
        <w:t>IV.</w:t>
      </w:r>
      <w:r w:rsidRPr="00C9752E">
        <w:rPr>
          <w:rFonts w:ascii="Bookman Old Style" w:hAnsi="Bookman Old Style"/>
          <w:sz w:val="20"/>
          <w:szCs w:val="20"/>
        </w:rPr>
        <w:t xml:space="preserve"> Por no haber concluido los trámites de inscripción o reinscripción en los plazos establecidos, quedando entonces en calidad de que no regresa a la escuela; y </w:t>
      </w:r>
    </w:p>
    <w:p w14:paraId="25C8B20B" w14:textId="77777777" w:rsidR="009852A0" w:rsidRDefault="00C9752E" w:rsidP="004018D7">
      <w:pPr>
        <w:spacing w:after="0" w:line="240" w:lineRule="auto"/>
        <w:jc w:val="both"/>
        <w:rPr>
          <w:rFonts w:ascii="Bookman Old Style" w:hAnsi="Bookman Old Style"/>
          <w:sz w:val="20"/>
          <w:szCs w:val="20"/>
        </w:rPr>
      </w:pPr>
      <w:r w:rsidRPr="009852A0">
        <w:rPr>
          <w:rFonts w:ascii="Bookman Old Style" w:hAnsi="Bookman Old Style"/>
          <w:b/>
          <w:bCs/>
          <w:sz w:val="20"/>
          <w:szCs w:val="20"/>
        </w:rPr>
        <w:t>V.</w:t>
      </w:r>
      <w:r w:rsidRPr="00C9752E">
        <w:rPr>
          <w:rFonts w:ascii="Bookman Old Style" w:hAnsi="Bookman Old Style"/>
          <w:sz w:val="20"/>
          <w:szCs w:val="20"/>
        </w:rPr>
        <w:t xml:space="preserve"> Cuando así lo resuelva la Comisión de Honor y Justicia. </w:t>
      </w:r>
    </w:p>
    <w:p w14:paraId="36FE8E4F" w14:textId="7C56CD5D" w:rsidR="009852A0" w:rsidRDefault="009852A0" w:rsidP="004018D7">
      <w:pPr>
        <w:spacing w:after="0" w:line="240" w:lineRule="auto"/>
        <w:jc w:val="both"/>
        <w:rPr>
          <w:rFonts w:ascii="Bookman Old Style" w:hAnsi="Bookman Old Style"/>
          <w:sz w:val="20"/>
          <w:szCs w:val="20"/>
        </w:rPr>
      </w:pPr>
    </w:p>
    <w:p w14:paraId="28D6715F" w14:textId="5050B6CF" w:rsidR="009852A0" w:rsidRPr="009852A0" w:rsidRDefault="00C9752E" w:rsidP="009852A0">
      <w:pPr>
        <w:spacing w:after="0" w:line="240" w:lineRule="auto"/>
        <w:jc w:val="center"/>
        <w:rPr>
          <w:rFonts w:ascii="Bookman Old Style" w:hAnsi="Bookman Old Style"/>
          <w:b/>
          <w:bCs/>
          <w:sz w:val="20"/>
          <w:szCs w:val="20"/>
        </w:rPr>
      </w:pPr>
      <w:r w:rsidRPr="009852A0">
        <w:rPr>
          <w:rFonts w:ascii="Bookman Old Style" w:hAnsi="Bookman Old Style"/>
          <w:b/>
          <w:bCs/>
          <w:sz w:val="20"/>
          <w:szCs w:val="20"/>
        </w:rPr>
        <w:t>TRANSITORIOS</w:t>
      </w:r>
    </w:p>
    <w:p w14:paraId="274C4489" w14:textId="77777777" w:rsidR="009852A0" w:rsidRPr="009852A0" w:rsidRDefault="009852A0" w:rsidP="004018D7">
      <w:pPr>
        <w:spacing w:after="0" w:line="240" w:lineRule="auto"/>
        <w:jc w:val="both"/>
        <w:rPr>
          <w:rFonts w:ascii="Bookman Old Style" w:hAnsi="Bookman Old Style"/>
          <w:b/>
          <w:bCs/>
          <w:sz w:val="20"/>
          <w:szCs w:val="20"/>
        </w:rPr>
      </w:pPr>
    </w:p>
    <w:p w14:paraId="6F7F245B" w14:textId="77777777" w:rsidR="00073198" w:rsidRDefault="00C9752E" w:rsidP="004018D7">
      <w:pPr>
        <w:spacing w:after="0" w:line="240" w:lineRule="auto"/>
        <w:jc w:val="both"/>
        <w:rPr>
          <w:rFonts w:ascii="Bookman Old Style" w:hAnsi="Bookman Old Style"/>
          <w:sz w:val="20"/>
          <w:szCs w:val="20"/>
        </w:rPr>
      </w:pPr>
      <w:proofErr w:type="gramStart"/>
      <w:r w:rsidRPr="009852A0">
        <w:rPr>
          <w:rFonts w:ascii="Bookman Old Style" w:hAnsi="Bookman Old Style"/>
          <w:b/>
          <w:bCs/>
          <w:sz w:val="20"/>
          <w:szCs w:val="20"/>
        </w:rPr>
        <w:t>PRIMERO.-</w:t>
      </w:r>
      <w:proofErr w:type="gramEnd"/>
      <w:r w:rsidRPr="00C9752E">
        <w:rPr>
          <w:rFonts w:ascii="Bookman Old Style" w:hAnsi="Bookman Old Style"/>
          <w:sz w:val="20"/>
          <w:szCs w:val="20"/>
        </w:rPr>
        <w:t xml:space="preserve"> Las autoridades administrativas procederán a hacer explícita la igualdad de género cuando se refiere a personas y a órganos del Tecnológico de Estudios Superiores de Jilotepec. </w:t>
      </w:r>
    </w:p>
    <w:p w14:paraId="2A18B136" w14:textId="77777777" w:rsidR="00073198" w:rsidRDefault="00073198" w:rsidP="004018D7">
      <w:pPr>
        <w:spacing w:after="0" w:line="240" w:lineRule="auto"/>
        <w:jc w:val="both"/>
        <w:rPr>
          <w:rFonts w:ascii="Bookman Old Style" w:hAnsi="Bookman Old Style"/>
          <w:sz w:val="20"/>
          <w:szCs w:val="20"/>
        </w:rPr>
      </w:pPr>
    </w:p>
    <w:p w14:paraId="6F929ABF" w14:textId="7BA2A81F" w:rsidR="009852A0" w:rsidRDefault="00C9752E" w:rsidP="004018D7">
      <w:pPr>
        <w:spacing w:after="0" w:line="240" w:lineRule="auto"/>
        <w:jc w:val="both"/>
        <w:rPr>
          <w:rFonts w:ascii="Bookman Old Style" w:hAnsi="Bookman Old Style"/>
          <w:sz w:val="20"/>
          <w:szCs w:val="20"/>
        </w:rPr>
      </w:pPr>
      <w:proofErr w:type="gramStart"/>
      <w:r w:rsidRPr="009852A0">
        <w:rPr>
          <w:rFonts w:ascii="Bookman Old Style" w:hAnsi="Bookman Old Style"/>
          <w:b/>
          <w:bCs/>
          <w:sz w:val="20"/>
          <w:szCs w:val="20"/>
        </w:rPr>
        <w:t>SEGUNDO.-</w:t>
      </w:r>
      <w:proofErr w:type="gramEnd"/>
      <w:r w:rsidRPr="00C9752E">
        <w:rPr>
          <w:rFonts w:ascii="Bookman Old Style" w:hAnsi="Bookman Old Style"/>
          <w:sz w:val="20"/>
          <w:szCs w:val="20"/>
        </w:rPr>
        <w:t xml:space="preserve"> Publíquese el presente Reglamento para Alumnado del Tecnológico de Estudios Superiores de Jilotepec, en el Órgano Informativo Interno del Tecnológico. </w:t>
      </w:r>
    </w:p>
    <w:p w14:paraId="61616E58" w14:textId="77777777" w:rsidR="009852A0" w:rsidRDefault="009852A0" w:rsidP="004018D7">
      <w:pPr>
        <w:spacing w:after="0" w:line="240" w:lineRule="auto"/>
        <w:jc w:val="both"/>
        <w:rPr>
          <w:rFonts w:ascii="Bookman Old Style" w:hAnsi="Bookman Old Style"/>
          <w:sz w:val="20"/>
          <w:szCs w:val="20"/>
        </w:rPr>
      </w:pPr>
    </w:p>
    <w:p w14:paraId="4910BE53" w14:textId="77777777" w:rsidR="009852A0" w:rsidRDefault="00C9752E" w:rsidP="004018D7">
      <w:pPr>
        <w:spacing w:after="0" w:line="240" w:lineRule="auto"/>
        <w:jc w:val="both"/>
        <w:rPr>
          <w:rFonts w:ascii="Bookman Old Style" w:hAnsi="Bookman Old Style"/>
          <w:sz w:val="20"/>
          <w:szCs w:val="20"/>
        </w:rPr>
      </w:pPr>
      <w:proofErr w:type="gramStart"/>
      <w:r w:rsidRPr="009852A0">
        <w:rPr>
          <w:rFonts w:ascii="Bookman Old Style" w:hAnsi="Bookman Old Style"/>
          <w:b/>
          <w:bCs/>
          <w:sz w:val="20"/>
          <w:szCs w:val="20"/>
        </w:rPr>
        <w:t>TERCERO.-</w:t>
      </w:r>
      <w:proofErr w:type="gramEnd"/>
      <w:r w:rsidRPr="00C9752E">
        <w:rPr>
          <w:rFonts w:ascii="Bookman Old Style" w:hAnsi="Bookman Old Style"/>
          <w:sz w:val="20"/>
          <w:szCs w:val="20"/>
        </w:rPr>
        <w:t xml:space="preserve"> El presente reglamento, entra en vigor y surtirá sus efectos legales al día siguiente de su publicación. </w:t>
      </w:r>
    </w:p>
    <w:p w14:paraId="31448DB4" w14:textId="77777777" w:rsidR="009852A0" w:rsidRDefault="009852A0" w:rsidP="004018D7">
      <w:pPr>
        <w:spacing w:after="0" w:line="240" w:lineRule="auto"/>
        <w:jc w:val="both"/>
        <w:rPr>
          <w:rFonts w:ascii="Bookman Old Style" w:hAnsi="Bookman Old Style"/>
          <w:sz w:val="20"/>
          <w:szCs w:val="20"/>
        </w:rPr>
      </w:pPr>
    </w:p>
    <w:p w14:paraId="5FA2C6EA" w14:textId="77777777" w:rsidR="009852A0" w:rsidRDefault="00C9752E" w:rsidP="004018D7">
      <w:pPr>
        <w:spacing w:after="0" w:line="240" w:lineRule="auto"/>
        <w:jc w:val="both"/>
        <w:rPr>
          <w:rFonts w:ascii="Bookman Old Style" w:hAnsi="Bookman Old Style"/>
          <w:sz w:val="20"/>
          <w:szCs w:val="20"/>
        </w:rPr>
      </w:pPr>
      <w:proofErr w:type="gramStart"/>
      <w:r w:rsidRPr="009852A0">
        <w:rPr>
          <w:rFonts w:ascii="Bookman Old Style" w:hAnsi="Bookman Old Style"/>
          <w:b/>
          <w:bCs/>
          <w:sz w:val="20"/>
          <w:szCs w:val="20"/>
        </w:rPr>
        <w:lastRenderedPageBreak/>
        <w:t>CUARTO.-</w:t>
      </w:r>
      <w:proofErr w:type="gramEnd"/>
      <w:r w:rsidRPr="00C9752E">
        <w:rPr>
          <w:rFonts w:ascii="Bookman Old Style" w:hAnsi="Bookman Old Style"/>
          <w:sz w:val="20"/>
          <w:szCs w:val="20"/>
        </w:rPr>
        <w:t xml:space="preserve"> Queda abrogado el Reglamento para Alumnos del Tecnológico de Estudios Superiores de Jilotepec, publicado en el Tecnológico en fecha veintiuno de mayo de dos mil trece, (Acuerdo No. TESJI/090/009), como consta en el Acta TESJI/ACTA/14/05/2013/XC. </w:t>
      </w:r>
    </w:p>
    <w:p w14:paraId="18212DEB" w14:textId="77777777" w:rsidR="009852A0" w:rsidRDefault="009852A0" w:rsidP="004018D7">
      <w:pPr>
        <w:spacing w:after="0" w:line="240" w:lineRule="auto"/>
        <w:jc w:val="both"/>
        <w:rPr>
          <w:rFonts w:ascii="Bookman Old Style" w:hAnsi="Bookman Old Style"/>
          <w:sz w:val="20"/>
          <w:szCs w:val="20"/>
        </w:rPr>
      </w:pPr>
    </w:p>
    <w:p w14:paraId="1B1E09F1" w14:textId="77777777" w:rsidR="009852A0" w:rsidRDefault="00C9752E" w:rsidP="004018D7">
      <w:pPr>
        <w:spacing w:after="0" w:line="240" w:lineRule="auto"/>
        <w:jc w:val="both"/>
        <w:rPr>
          <w:rFonts w:ascii="Bookman Old Style" w:hAnsi="Bookman Old Style"/>
          <w:sz w:val="20"/>
          <w:szCs w:val="20"/>
        </w:rPr>
      </w:pPr>
      <w:proofErr w:type="gramStart"/>
      <w:r w:rsidRPr="009852A0">
        <w:rPr>
          <w:rFonts w:ascii="Bookman Old Style" w:hAnsi="Bookman Old Style"/>
          <w:b/>
          <w:bCs/>
          <w:sz w:val="20"/>
          <w:szCs w:val="20"/>
        </w:rPr>
        <w:t>QUINTO.-</w:t>
      </w:r>
      <w:proofErr w:type="gramEnd"/>
      <w:r w:rsidRPr="00C9752E">
        <w:rPr>
          <w:rFonts w:ascii="Bookman Old Style" w:hAnsi="Bookman Old Style"/>
          <w:sz w:val="20"/>
          <w:szCs w:val="20"/>
        </w:rPr>
        <w:t xml:space="preserve"> Las situaciones académicas no previstas en este reglamento serán resueltas por la Dirección General. </w:t>
      </w:r>
    </w:p>
    <w:p w14:paraId="6A8DEAC1" w14:textId="77777777" w:rsidR="009852A0" w:rsidRDefault="009852A0" w:rsidP="004018D7">
      <w:pPr>
        <w:spacing w:after="0" w:line="240" w:lineRule="auto"/>
        <w:jc w:val="both"/>
        <w:rPr>
          <w:rFonts w:ascii="Bookman Old Style" w:hAnsi="Bookman Old Style"/>
          <w:sz w:val="20"/>
          <w:szCs w:val="20"/>
        </w:rPr>
      </w:pPr>
    </w:p>
    <w:p w14:paraId="34966D1D" w14:textId="77777777" w:rsidR="009852A0" w:rsidRDefault="00C9752E" w:rsidP="004018D7">
      <w:pPr>
        <w:spacing w:after="0" w:line="240" w:lineRule="auto"/>
        <w:jc w:val="both"/>
        <w:rPr>
          <w:rFonts w:ascii="Bookman Old Style" w:hAnsi="Bookman Old Style"/>
          <w:sz w:val="20"/>
          <w:szCs w:val="20"/>
        </w:rPr>
      </w:pPr>
      <w:r w:rsidRPr="00C9752E">
        <w:rPr>
          <w:rFonts w:ascii="Bookman Old Style" w:hAnsi="Bookman Old Style"/>
          <w:sz w:val="20"/>
          <w:szCs w:val="20"/>
        </w:rPr>
        <w:t xml:space="preserve">Aprobado por la H. Junta Directiva en su Centésima Trigésima Cuarta Sesión Ordinaria y Quinta de 2020, celebrada el 01 de septiembre de 2020, como consta en el Acta TESJI-CXXXIV SESIÓN ORDINARIA – ACTA-V-2020. </w:t>
      </w:r>
    </w:p>
    <w:p w14:paraId="24FCC5DB" w14:textId="28009ECE" w:rsidR="009852A0" w:rsidRDefault="009852A0" w:rsidP="004018D7">
      <w:pPr>
        <w:spacing w:after="0" w:line="240" w:lineRule="auto"/>
        <w:jc w:val="both"/>
        <w:rPr>
          <w:rFonts w:ascii="Bookman Old Style" w:hAnsi="Bookman Old Style"/>
          <w:sz w:val="20"/>
          <w:szCs w:val="20"/>
        </w:rPr>
      </w:pPr>
    </w:p>
    <w:p w14:paraId="3AD90340" w14:textId="77777777" w:rsidR="009852A0" w:rsidRDefault="009852A0" w:rsidP="004018D7">
      <w:pPr>
        <w:spacing w:after="0" w:line="240" w:lineRule="auto"/>
        <w:jc w:val="both"/>
        <w:rPr>
          <w:rFonts w:ascii="Bookman Old Style" w:hAnsi="Bookman Old Style"/>
          <w:sz w:val="20"/>
          <w:szCs w:val="20"/>
        </w:rPr>
      </w:pPr>
    </w:p>
    <w:p w14:paraId="63B25599" w14:textId="01BE7C73" w:rsidR="009852A0" w:rsidRDefault="00C9752E" w:rsidP="009852A0">
      <w:pPr>
        <w:spacing w:after="0" w:line="240" w:lineRule="auto"/>
        <w:jc w:val="center"/>
        <w:rPr>
          <w:rFonts w:ascii="Bookman Old Style" w:hAnsi="Bookman Old Style"/>
          <w:b/>
          <w:bCs/>
          <w:sz w:val="20"/>
          <w:szCs w:val="20"/>
        </w:rPr>
      </w:pPr>
      <w:r w:rsidRPr="009852A0">
        <w:rPr>
          <w:rFonts w:ascii="Bookman Old Style" w:hAnsi="Bookman Old Style"/>
          <w:b/>
          <w:bCs/>
          <w:sz w:val="20"/>
          <w:szCs w:val="20"/>
        </w:rPr>
        <w:t>MTRO. FRANCO ULISES FLORES GALVÁN</w:t>
      </w:r>
    </w:p>
    <w:p w14:paraId="23631247" w14:textId="03B8ED9F" w:rsidR="009852A0" w:rsidRDefault="00C9752E" w:rsidP="009852A0">
      <w:pPr>
        <w:spacing w:after="0" w:line="240" w:lineRule="auto"/>
        <w:jc w:val="center"/>
        <w:rPr>
          <w:rFonts w:ascii="Bookman Old Style" w:hAnsi="Bookman Old Style"/>
          <w:b/>
          <w:bCs/>
          <w:sz w:val="20"/>
          <w:szCs w:val="20"/>
        </w:rPr>
      </w:pPr>
      <w:r w:rsidRPr="009852A0">
        <w:rPr>
          <w:rFonts w:ascii="Bookman Old Style" w:hAnsi="Bookman Old Style"/>
          <w:b/>
          <w:bCs/>
          <w:sz w:val="20"/>
          <w:szCs w:val="20"/>
        </w:rPr>
        <w:t>DIRECTOR DEL TECNOLÓGICO DE ESTUDIOS SUPERIORES</w:t>
      </w:r>
    </w:p>
    <w:p w14:paraId="45A5B932" w14:textId="688095D3" w:rsidR="009852A0" w:rsidRDefault="00C9752E" w:rsidP="009852A0">
      <w:pPr>
        <w:spacing w:after="0" w:line="240" w:lineRule="auto"/>
        <w:jc w:val="center"/>
        <w:rPr>
          <w:rFonts w:ascii="Bookman Old Style" w:hAnsi="Bookman Old Style"/>
          <w:b/>
          <w:bCs/>
          <w:sz w:val="20"/>
          <w:szCs w:val="20"/>
        </w:rPr>
      </w:pPr>
      <w:r w:rsidRPr="009852A0">
        <w:rPr>
          <w:rFonts w:ascii="Bookman Old Style" w:hAnsi="Bookman Old Style"/>
          <w:b/>
          <w:bCs/>
          <w:sz w:val="20"/>
          <w:szCs w:val="20"/>
        </w:rPr>
        <w:t>DE JILOTEPEC Y SECRETARIO DE LA JUNTA DIRECTIVA</w:t>
      </w:r>
    </w:p>
    <w:p w14:paraId="232122BC" w14:textId="325E93DB" w:rsidR="00C9752E" w:rsidRDefault="00C9752E" w:rsidP="009852A0">
      <w:pPr>
        <w:spacing w:after="0" w:line="240" w:lineRule="auto"/>
        <w:jc w:val="center"/>
        <w:rPr>
          <w:rFonts w:ascii="Bookman Old Style" w:hAnsi="Bookman Old Style"/>
          <w:b/>
          <w:bCs/>
          <w:sz w:val="20"/>
          <w:szCs w:val="20"/>
        </w:rPr>
      </w:pPr>
      <w:r w:rsidRPr="009852A0">
        <w:rPr>
          <w:rFonts w:ascii="Bookman Old Style" w:hAnsi="Bookman Old Style"/>
          <w:b/>
          <w:bCs/>
          <w:sz w:val="20"/>
          <w:szCs w:val="20"/>
        </w:rPr>
        <w:t>(RÚBRICA).</w:t>
      </w:r>
    </w:p>
    <w:p w14:paraId="715AF7B8" w14:textId="49DE52C4" w:rsidR="009852A0" w:rsidRDefault="009852A0" w:rsidP="009852A0">
      <w:pPr>
        <w:spacing w:after="0" w:line="240" w:lineRule="auto"/>
        <w:jc w:val="center"/>
        <w:rPr>
          <w:rFonts w:ascii="Bookman Old Style" w:hAnsi="Bookman Old Style"/>
          <w:b/>
          <w:bCs/>
          <w:sz w:val="20"/>
          <w:szCs w:val="20"/>
        </w:rPr>
      </w:pPr>
    </w:p>
    <w:p w14:paraId="711A0C08" w14:textId="77777777" w:rsidR="009852A0" w:rsidRPr="009852A0" w:rsidRDefault="009852A0" w:rsidP="009852A0">
      <w:pPr>
        <w:spacing w:after="0" w:line="240" w:lineRule="auto"/>
        <w:jc w:val="center"/>
        <w:rPr>
          <w:rFonts w:ascii="Bookman Old Style" w:hAnsi="Bookman Old Style"/>
          <w:b/>
          <w:bCs/>
          <w:sz w:val="20"/>
          <w:szCs w:val="20"/>
        </w:rPr>
      </w:pPr>
    </w:p>
    <w:p w14:paraId="7C8462FE" w14:textId="77777777" w:rsidR="00135216" w:rsidRPr="00135216" w:rsidRDefault="00135216" w:rsidP="00135216">
      <w:pPr>
        <w:spacing w:after="0" w:line="240" w:lineRule="auto"/>
        <w:rPr>
          <w:rFonts w:ascii="Bookman Old Style" w:hAnsi="Bookman Old Style"/>
          <w:sz w:val="20"/>
          <w:szCs w:val="20"/>
        </w:rPr>
      </w:pPr>
    </w:p>
    <w:tbl>
      <w:tblPr>
        <w:tblW w:w="0" w:type="auto"/>
        <w:jc w:val="center"/>
        <w:tblLook w:val="04A0" w:firstRow="1" w:lastRow="0" w:firstColumn="1" w:lastColumn="0" w:noHBand="0" w:noVBand="1"/>
      </w:tblPr>
      <w:tblGrid>
        <w:gridCol w:w="4706"/>
        <w:gridCol w:w="4698"/>
      </w:tblGrid>
      <w:tr w:rsidR="00384D7A" w:rsidRPr="00135216" w14:paraId="7C74CBFF" w14:textId="77777777" w:rsidTr="00532F30">
        <w:trPr>
          <w:jc w:val="center"/>
        </w:trPr>
        <w:tc>
          <w:tcPr>
            <w:tcW w:w="4706" w:type="dxa"/>
            <w:shd w:val="clear" w:color="auto" w:fill="auto"/>
            <w:hideMark/>
          </w:tcPr>
          <w:p w14:paraId="7DD6A90C" w14:textId="77777777" w:rsidR="00384D7A" w:rsidRPr="00135216" w:rsidRDefault="00384D7A" w:rsidP="00135216">
            <w:pPr>
              <w:spacing w:after="0" w:line="240" w:lineRule="auto"/>
              <w:jc w:val="both"/>
              <w:rPr>
                <w:rFonts w:ascii="Bookman Old Style" w:eastAsia="Times New Roman" w:hAnsi="Bookman Old Style" w:cs="Arial"/>
                <w:b/>
                <w:sz w:val="20"/>
                <w:szCs w:val="20"/>
                <w:lang w:eastAsia="es-ES"/>
              </w:rPr>
            </w:pPr>
            <w:r w:rsidRPr="00135216">
              <w:rPr>
                <w:rFonts w:ascii="Bookman Old Style" w:hAnsi="Bookman Old Style" w:cs="Arial"/>
                <w:b/>
                <w:sz w:val="20"/>
                <w:szCs w:val="20"/>
              </w:rPr>
              <w:t xml:space="preserve">APROBACIÓN: </w:t>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p>
        </w:tc>
        <w:tc>
          <w:tcPr>
            <w:tcW w:w="4698" w:type="dxa"/>
            <w:shd w:val="clear" w:color="auto" w:fill="auto"/>
          </w:tcPr>
          <w:p w14:paraId="2F203E73" w14:textId="2C2F3B25" w:rsidR="00384D7A" w:rsidRPr="00135216" w:rsidRDefault="009852A0" w:rsidP="00135216">
            <w:pPr>
              <w:spacing w:after="0" w:line="240" w:lineRule="auto"/>
              <w:jc w:val="both"/>
              <w:rPr>
                <w:rFonts w:ascii="Bookman Old Style" w:hAnsi="Bookman Old Style" w:cs="Arial"/>
                <w:sz w:val="20"/>
                <w:szCs w:val="20"/>
              </w:rPr>
            </w:pPr>
            <w:r>
              <w:rPr>
                <w:rFonts w:ascii="Bookman Old Style" w:hAnsi="Bookman Old Style" w:cs="Arial"/>
                <w:sz w:val="20"/>
                <w:szCs w:val="20"/>
              </w:rPr>
              <w:t>01</w:t>
            </w:r>
            <w:r w:rsidR="00384D7A" w:rsidRPr="00135216">
              <w:rPr>
                <w:rFonts w:ascii="Bookman Old Style" w:hAnsi="Bookman Old Style" w:cs="Arial"/>
                <w:sz w:val="20"/>
                <w:szCs w:val="20"/>
              </w:rPr>
              <w:t xml:space="preserve"> de </w:t>
            </w:r>
            <w:r>
              <w:rPr>
                <w:rFonts w:ascii="Bookman Old Style" w:hAnsi="Bookman Old Style" w:cs="Arial"/>
                <w:sz w:val="20"/>
                <w:szCs w:val="20"/>
              </w:rPr>
              <w:t xml:space="preserve">septiembre </w:t>
            </w:r>
            <w:r w:rsidR="00384D7A" w:rsidRPr="00135216">
              <w:rPr>
                <w:rFonts w:ascii="Bookman Old Style" w:hAnsi="Bookman Old Style" w:cs="Arial"/>
                <w:sz w:val="20"/>
                <w:szCs w:val="20"/>
              </w:rPr>
              <w:t>de 202</w:t>
            </w:r>
            <w:r>
              <w:rPr>
                <w:rFonts w:ascii="Bookman Old Style" w:hAnsi="Bookman Old Style" w:cs="Arial"/>
                <w:sz w:val="20"/>
                <w:szCs w:val="20"/>
              </w:rPr>
              <w:t>0</w:t>
            </w:r>
            <w:r w:rsidR="00384D7A" w:rsidRPr="00135216">
              <w:rPr>
                <w:rFonts w:ascii="Bookman Old Style" w:hAnsi="Bookman Old Style" w:cs="Arial"/>
                <w:sz w:val="20"/>
                <w:szCs w:val="20"/>
              </w:rPr>
              <w:t>.</w:t>
            </w:r>
          </w:p>
          <w:p w14:paraId="03089CD2" w14:textId="77777777" w:rsidR="00384D7A" w:rsidRPr="00135216" w:rsidRDefault="00384D7A" w:rsidP="00135216">
            <w:pPr>
              <w:spacing w:after="0" w:line="240" w:lineRule="auto"/>
              <w:jc w:val="both"/>
              <w:rPr>
                <w:rFonts w:ascii="Bookman Old Style" w:hAnsi="Bookman Old Style" w:cs="Arial"/>
                <w:sz w:val="20"/>
                <w:szCs w:val="20"/>
              </w:rPr>
            </w:pPr>
          </w:p>
        </w:tc>
      </w:tr>
      <w:tr w:rsidR="00384D7A" w:rsidRPr="00135216" w14:paraId="26D5395E" w14:textId="77777777" w:rsidTr="00532F30">
        <w:trPr>
          <w:jc w:val="center"/>
        </w:trPr>
        <w:tc>
          <w:tcPr>
            <w:tcW w:w="4706" w:type="dxa"/>
            <w:shd w:val="clear" w:color="auto" w:fill="auto"/>
            <w:hideMark/>
          </w:tcPr>
          <w:p w14:paraId="27C3002F" w14:textId="77777777" w:rsidR="00384D7A" w:rsidRPr="00135216" w:rsidRDefault="00384D7A" w:rsidP="00135216">
            <w:pPr>
              <w:spacing w:after="0" w:line="240" w:lineRule="auto"/>
              <w:rPr>
                <w:rFonts w:ascii="Bookman Old Style" w:hAnsi="Bookman Old Style" w:cs="Arial"/>
                <w:b/>
                <w:sz w:val="20"/>
                <w:szCs w:val="20"/>
              </w:rPr>
            </w:pPr>
            <w:r w:rsidRPr="00135216">
              <w:rPr>
                <w:rFonts w:ascii="Bookman Old Style" w:hAnsi="Bookman Old Style" w:cs="Arial"/>
                <w:b/>
                <w:sz w:val="20"/>
                <w:szCs w:val="20"/>
              </w:rPr>
              <w:t>PUBLICACIÓN:</w:t>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p>
        </w:tc>
        <w:tc>
          <w:tcPr>
            <w:tcW w:w="4698" w:type="dxa"/>
            <w:shd w:val="clear" w:color="auto" w:fill="auto"/>
          </w:tcPr>
          <w:p w14:paraId="7EEACFEE" w14:textId="6533ABD9" w:rsidR="00384D7A" w:rsidRPr="00135216" w:rsidRDefault="00384D7A" w:rsidP="00135216">
            <w:pPr>
              <w:spacing w:after="0" w:line="240" w:lineRule="auto"/>
              <w:jc w:val="both"/>
              <w:rPr>
                <w:rFonts w:ascii="Bookman Old Style" w:hAnsi="Bookman Old Style" w:cs="Arial"/>
                <w:color w:val="0070C0"/>
                <w:sz w:val="20"/>
                <w:szCs w:val="20"/>
                <w:u w:val="single"/>
              </w:rPr>
            </w:pPr>
            <w:r w:rsidRPr="00135216">
              <w:rPr>
                <w:rFonts w:ascii="Bookman Old Style" w:hAnsi="Bookman Old Style" w:cs="Arial"/>
                <w:color w:val="0070C0"/>
                <w:sz w:val="20"/>
                <w:szCs w:val="20"/>
                <w:u w:val="single"/>
              </w:rPr>
              <w:fldChar w:fldCharType="begin"/>
            </w:r>
            <w:r w:rsidR="008D43AA">
              <w:rPr>
                <w:rFonts w:ascii="Bookman Old Style" w:hAnsi="Bookman Old Style" w:cs="Arial"/>
                <w:color w:val="0070C0"/>
                <w:sz w:val="20"/>
                <w:szCs w:val="20"/>
                <w:u w:val="single"/>
              </w:rPr>
              <w:instrText>HYPERLINK "https://legislacion.edomex.gob.mx/sites/legislacion.edomex.gob.mx/files/files/pdf/gct/2021/may131.pdf"</w:instrText>
            </w:r>
            <w:r w:rsidRPr="00135216">
              <w:rPr>
                <w:rFonts w:ascii="Bookman Old Style" w:hAnsi="Bookman Old Style" w:cs="Arial"/>
                <w:color w:val="0070C0"/>
                <w:sz w:val="20"/>
                <w:szCs w:val="20"/>
                <w:u w:val="single"/>
              </w:rPr>
              <w:fldChar w:fldCharType="separate"/>
            </w:r>
            <w:r w:rsidR="00A71384">
              <w:rPr>
                <w:rFonts w:ascii="Bookman Old Style" w:hAnsi="Bookman Old Style" w:cs="Arial"/>
                <w:color w:val="0070C0"/>
                <w:sz w:val="20"/>
                <w:szCs w:val="20"/>
                <w:u w:val="single"/>
              </w:rPr>
              <w:t>1</w:t>
            </w:r>
            <w:r w:rsidR="009852A0">
              <w:rPr>
                <w:rFonts w:ascii="Bookman Old Style" w:hAnsi="Bookman Old Style" w:cs="Arial"/>
                <w:color w:val="0070C0"/>
                <w:sz w:val="20"/>
                <w:szCs w:val="20"/>
                <w:u w:val="single"/>
              </w:rPr>
              <w:t>3</w:t>
            </w:r>
            <w:r w:rsidRPr="00135216">
              <w:rPr>
                <w:rFonts w:ascii="Bookman Old Style" w:hAnsi="Bookman Old Style" w:cs="Arial"/>
                <w:color w:val="0070C0"/>
                <w:sz w:val="20"/>
                <w:szCs w:val="20"/>
                <w:u w:val="single"/>
              </w:rPr>
              <w:t xml:space="preserve"> de </w:t>
            </w:r>
            <w:r w:rsidR="009852A0">
              <w:rPr>
                <w:rFonts w:ascii="Bookman Old Style" w:hAnsi="Bookman Old Style" w:cs="Arial"/>
                <w:color w:val="0070C0"/>
                <w:sz w:val="20"/>
                <w:szCs w:val="20"/>
                <w:u w:val="single"/>
              </w:rPr>
              <w:t xml:space="preserve">mayo </w:t>
            </w:r>
            <w:r w:rsidRPr="00135216">
              <w:rPr>
                <w:rFonts w:ascii="Bookman Old Style" w:hAnsi="Bookman Old Style" w:cs="Arial"/>
                <w:color w:val="0070C0"/>
                <w:sz w:val="20"/>
                <w:szCs w:val="20"/>
                <w:u w:val="single"/>
              </w:rPr>
              <w:t>de 2021.</w:t>
            </w:r>
          </w:p>
          <w:p w14:paraId="1137DAE5" w14:textId="77777777" w:rsidR="00384D7A" w:rsidRPr="00135216" w:rsidRDefault="00384D7A" w:rsidP="00135216">
            <w:pPr>
              <w:spacing w:after="0" w:line="240" w:lineRule="auto"/>
              <w:jc w:val="both"/>
              <w:rPr>
                <w:rFonts w:ascii="Bookman Old Style" w:hAnsi="Bookman Old Style" w:cs="Arial"/>
                <w:color w:val="0070C0"/>
                <w:sz w:val="20"/>
                <w:szCs w:val="20"/>
                <w:u w:val="single"/>
              </w:rPr>
            </w:pPr>
            <w:r w:rsidRPr="00135216">
              <w:rPr>
                <w:rFonts w:ascii="Bookman Old Style" w:hAnsi="Bookman Old Style" w:cs="Arial"/>
                <w:color w:val="0070C0"/>
                <w:sz w:val="20"/>
                <w:szCs w:val="20"/>
                <w:u w:val="single"/>
              </w:rPr>
              <w:fldChar w:fldCharType="end"/>
            </w:r>
          </w:p>
        </w:tc>
      </w:tr>
      <w:tr w:rsidR="00384D7A" w:rsidRPr="00135216" w14:paraId="34B92C3E" w14:textId="77777777" w:rsidTr="00A71384">
        <w:trPr>
          <w:trHeight w:val="453"/>
          <w:jc w:val="center"/>
        </w:trPr>
        <w:tc>
          <w:tcPr>
            <w:tcW w:w="4706" w:type="dxa"/>
            <w:shd w:val="clear" w:color="auto" w:fill="auto"/>
            <w:hideMark/>
          </w:tcPr>
          <w:p w14:paraId="5D068B23" w14:textId="77777777" w:rsidR="00384D7A" w:rsidRPr="00135216" w:rsidRDefault="00384D7A" w:rsidP="00135216">
            <w:pPr>
              <w:spacing w:after="0" w:line="240" w:lineRule="auto"/>
              <w:jc w:val="both"/>
              <w:rPr>
                <w:rFonts w:ascii="Bookman Old Style" w:hAnsi="Bookman Old Style" w:cs="Arial"/>
                <w:b/>
                <w:spacing w:val="50"/>
                <w:w w:val="93"/>
                <w:sz w:val="20"/>
                <w:szCs w:val="20"/>
              </w:rPr>
            </w:pPr>
            <w:r w:rsidRPr="00135216">
              <w:rPr>
                <w:rFonts w:ascii="Bookman Old Style" w:hAnsi="Bookman Old Style" w:cs="Arial"/>
                <w:b/>
                <w:sz w:val="20"/>
                <w:szCs w:val="20"/>
              </w:rPr>
              <w:t>VIGENCIA:</w:t>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r w:rsidRPr="00135216">
              <w:rPr>
                <w:rFonts w:ascii="Bookman Old Style" w:hAnsi="Bookman Old Style" w:cs="Arial"/>
                <w:b/>
                <w:sz w:val="20"/>
                <w:szCs w:val="20"/>
              </w:rPr>
              <w:tab/>
            </w:r>
          </w:p>
        </w:tc>
        <w:tc>
          <w:tcPr>
            <w:tcW w:w="4698" w:type="dxa"/>
            <w:shd w:val="clear" w:color="auto" w:fill="auto"/>
            <w:hideMark/>
          </w:tcPr>
          <w:p w14:paraId="5F149C33" w14:textId="22784E0B" w:rsidR="00384D7A" w:rsidRPr="00135216" w:rsidRDefault="009852A0" w:rsidP="00135216">
            <w:pPr>
              <w:spacing w:after="0" w:line="240" w:lineRule="auto"/>
              <w:jc w:val="both"/>
              <w:rPr>
                <w:rFonts w:ascii="Bookman Old Style" w:eastAsia="Arial" w:hAnsi="Bookman Old Style"/>
                <w:bCs/>
                <w:sz w:val="20"/>
                <w:szCs w:val="20"/>
              </w:rPr>
            </w:pPr>
            <w:r w:rsidRPr="009852A0">
              <w:rPr>
                <w:rFonts w:ascii="Bookman Old Style" w:hAnsi="Bookman Old Style" w:cs="Arial"/>
                <w:sz w:val="20"/>
                <w:szCs w:val="20"/>
              </w:rPr>
              <w:t>El presente reglamento, entra en vigor y surtirá sus efectos legales al día siguiente de su publicación.</w:t>
            </w:r>
          </w:p>
        </w:tc>
      </w:tr>
    </w:tbl>
    <w:p w14:paraId="3EE30696" w14:textId="77777777" w:rsidR="00384D7A" w:rsidRPr="00135216" w:rsidRDefault="00384D7A" w:rsidP="00135216">
      <w:pPr>
        <w:spacing w:after="0" w:line="240" w:lineRule="auto"/>
        <w:rPr>
          <w:rFonts w:ascii="Bookman Old Style" w:hAnsi="Bookman Old Style"/>
          <w:sz w:val="20"/>
          <w:szCs w:val="20"/>
        </w:rPr>
      </w:pPr>
    </w:p>
    <w:sectPr w:rsidR="00384D7A" w:rsidRPr="00135216" w:rsidSect="00F9147E">
      <w:headerReference w:type="default" r:id="rId7"/>
      <w:footerReference w:type="default" r:id="rId8"/>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14F4A" w14:textId="77777777" w:rsidR="00C9752E" w:rsidRDefault="00C9752E" w:rsidP="00384D7A">
      <w:pPr>
        <w:spacing w:after="0" w:line="240" w:lineRule="auto"/>
      </w:pPr>
      <w:r>
        <w:separator/>
      </w:r>
    </w:p>
  </w:endnote>
  <w:endnote w:type="continuationSeparator" w:id="0">
    <w:p w14:paraId="4FFE2A7D" w14:textId="77777777" w:rsidR="00C9752E" w:rsidRDefault="00C9752E" w:rsidP="0038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Century Gothic"/>
    <w:panose1 w:val="00000000000000000000"/>
    <w:charset w:val="00"/>
    <w:family w:val="swiss"/>
    <w:notTrueType/>
    <w:pitch w:val="variable"/>
    <w:sig w:usb0="A00000AF" w:usb1="5000205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G Palacio (W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itstream Vera Sans">
    <w:charset w:val="00"/>
    <w:family w:val="auto"/>
    <w:pitch w:val="variable"/>
  </w:font>
  <w:font w:name="Lucidasans">
    <w:charset w:val="00"/>
    <w:family w:val="auto"/>
    <w:pitch w:val="variable"/>
  </w:font>
  <w:font w:name="Avant Garde">
    <w:altName w:val="Century Gothic"/>
    <w:panose1 w:val="00000000000000000000"/>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800000AF" w:usb1="4000204A"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2819" w14:textId="77777777" w:rsidR="00384D7A" w:rsidRDefault="00384D7A" w:rsidP="00384D7A">
    <w:pPr>
      <w:pStyle w:val="Piedepgina"/>
      <w:spacing w:after="0" w:line="240" w:lineRule="auto"/>
      <w:jc w:val="center"/>
    </w:pPr>
    <w:r w:rsidRPr="00773827">
      <w:rPr>
        <w:noProof/>
        <w:lang w:eastAsia="es-MX"/>
      </w:rPr>
      <w:drawing>
        <wp:inline distT="0" distB="0" distL="0" distR="0" wp14:anchorId="14A8ED24" wp14:editId="2F9E45F0">
          <wp:extent cx="5966460" cy="83820"/>
          <wp:effectExtent l="0" t="0" r="0" b="0"/>
          <wp:docPr id="7" name="Imagen 7"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8382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384D7A" w14:paraId="51AAF020" w14:textId="77777777" w:rsidTr="00135216">
      <w:trPr>
        <w:trHeight w:val="142"/>
        <w:jc w:val="center"/>
      </w:trPr>
      <w:tc>
        <w:tcPr>
          <w:tcW w:w="10114" w:type="dxa"/>
          <w:hideMark/>
        </w:tcPr>
        <w:p w14:paraId="17772AA0" w14:textId="069C22C9" w:rsidR="00384D7A" w:rsidRPr="000B31B2" w:rsidRDefault="009852A0" w:rsidP="00135216">
          <w:pPr>
            <w:spacing w:after="0" w:line="240" w:lineRule="auto"/>
            <w:jc w:val="center"/>
            <w:rPr>
              <w:rFonts w:ascii="Bookman Old Style" w:hAnsi="Bookman Old Style"/>
              <w:b/>
              <w:iCs/>
              <w:sz w:val="16"/>
              <w:szCs w:val="16"/>
            </w:rPr>
          </w:pPr>
          <w:r w:rsidRPr="009852A0">
            <w:rPr>
              <w:rFonts w:ascii="Bookman Old Style" w:hAnsi="Bookman Old Style"/>
              <w:b/>
              <w:iCs/>
              <w:sz w:val="16"/>
              <w:szCs w:val="16"/>
            </w:rPr>
            <w:t>REGLAMENTO PARA ALUMNADO DEL TECNOLÓGICO DE ESTUDIOS SUPERIORES DE JILOTEPEC</w:t>
          </w:r>
        </w:p>
      </w:tc>
    </w:tr>
  </w:tbl>
  <w:p w14:paraId="25CAD7B7" w14:textId="77777777" w:rsidR="00384D7A" w:rsidRDefault="00384D7A" w:rsidP="00384D7A">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08DF2" w14:textId="77777777" w:rsidR="00C9752E" w:rsidRDefault="00C9752E" w:rsidP="00384D7A">
      <w:pPr>
        <w:spacing w:after="0" w:line="240" w:lineRule="auto"/>
      </w:pPr>
      <w:r>
        <w:separator/>
      </w:r>
    </w:p>
  </w:footnote>
  <w:footnote w:type="continuationSeparator" w:id="0">
    <w:p w14:paraId="1C00BFAB" w14:textId="77777777" w:rsidR="00C9752E" w:rsidRDefault="00C9752E" w:rsidP="00384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E52BB" w14:textId="0DB6C996" w:rsidR="00384D7A" w:rsidRDefault="00384D7A">
    <w:pPr>
      <w:pStyle w:val="Encabezado"/>
    </w:pPr>
    <w:r w:rsidRPr="00A37D9F">
      <w:rPr>
        <w:rFonts w:ascii="Arial" w:hAnsi="Arial" w:cs="Arial"/>
        <w:noProof/>
      </w:rPr>
      <w:drawing>
        <wp:inline distT="0" distB="0" distL="0" distR="0" wp14:anchorId="04FA37E3" wp14:editId="0E3EA768">
          <wp:extent cx="5913120" cy="6248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3120" cy="624840"/>
                  </a:xfrm>
                  <a:prstGeom prst="rect">
                    <a:avLst/>
                  </a:prstGeom>
                  <a:noFill/>
                  <a:ln>
                    <a:noFill/>
                  </a:ln>
                </pic:spPr>
              </pic:pic>
            </a:graphicData>
          </a:graphic>
        </wp:inline>
      </w:drawing>
    </w:r>
  </w:p>
  <w:p w14:paraId="386027BB" w14:textId="77777777" w:rsidR="00F425F1" w:rsidRDefault="00F425F1">
    <w:pPr>
      <w:pStyle w:val="Encabezado"/>
    </w:pPr>
  </w:p>
  <w:p w14:paraId="54723FA6" w14:textId="4AA97265" w:rsidR="00F425F1" w:rsidRDefault="00F425F1" w:rsidP="00F425F1">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13</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w:t>
    </w:r>
    <w:r>
      <w:rPr>
        <w:rFonts w:ascii="Bookman Old Style" w:hAnsi="Bookman Old Style"/>
        <w:sz w:val="16"/>
        <w:szCs w:val="16"/>
        <w:lang w:val="es-MX"/>
      </w:rPr>
      <w:t>mayo</w:t>
    </w:r>
    <w:r>
      <w:rPr>
        <w:rFonts w:ascii="Bookman Old Style" w:hAnsi="Bookman Old Style"/>
        <w:sz w:val="16"/>
        <w:szCs w:val="16"/>
        <w:lang w:val="es-MX"/>
      </w:rPr>
      <w:t xml:space="preserve"> </w:t>
    </w:r>
    <w:r w:rsidRPr="00F049F0">
      <w:rPr>
        <w:rFonts w:ascii="Bookman Old Style" w:hAnsi="Bookman Old Style"/>
        <w:sz w:val="16"/>
        <w:szCs w:val="16"/>
        <w:lang w:val="es-MX"/>
      </w:rPr>
      <w:t>de 2</w:t>
    </w:r>
    <w:r>
      <w:rPr>
        <w:rFonts w:ascii="Bookman Old Style" w:hAnsi="Bookman Old Style"/>
        <w:sz w:val="16"/>
        <w:szCs w:val="16"/>
        <w:lang w:val="es-MX"/>
      </w:rPr>
      <w:t>0</w:t>
    </w:r>
    <w:r>
      <w:rPr>
        <w:rFonts w:ascii="Bookman Old Style" w:hAnsi="Bookman Old Style"/>
        <w:sz w:val="16"/>
        <w:szCs w:val="16"/>
        <w:lang w:val="es-MX"/>
      </w:rPr>
      <w:t>21</w:t>
    </w:r>
    <w:r w:rsidRPr="00F049F0">
      <w:rPr>
        <w:rFonts w:ascii="Bookman Old Style" w:hAnsi="Bookman Old Style"/>
        <w:sz w:val="16"/>
        <w:szCs w:val="16"/>
        <w:lang w:val="es-MX"/>
      </w:rPr>
      <w:t xml:space="preserve">. </w:t>
    </w:r>
  </w:p>
  <w:p w14:paraId="3E009EB8" w14:textId="77777777" w:rsidR="00F425F1" w:rsidRPr="00AC79F2" w:rsidRDefault="00F425F1" w:rsidP="00F425F1">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6A297B76" w14:textId="77777777" w:rsidR="00F425F1" w:rsidRDefault="00F425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AEE7E8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3302E1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C35674F2"/>
    <w:name w:val="WW8Num2"/>
    <w:lvl w:ilvl="0">
      <w:start w:val="1"/>
      <w:numFmt w:val="upperLetter"/>
      <w:lvlText w:val="%1."/>
      <w:lvlJc w:val="left"/>
      <w:pPr>
        <w:tabs>
          <w:tab w:val="num" w:pos="0"/>
        </w:tabs>
        <w:ind w:left="720" w:hanging="360"/>
      </w:pPr>
      <w:rPr>
        <w:rFonts w:ascii="Arial Narrow" w:hAnsi="Arial Narrow" w:cs="Arial Narrow"/>
        <w:b/>
        <w:bCs/>
        <w:sz w:val="22"/>
        <w:szCs w:val="22"/>
        <w:lang w:val="es-MX"/>
      </w:rPr>
    </w:lvl>
  </w:abstractNum>
  <w:abstractNum w:abstractNumId="3" w15:restartNumberingAfterBreak="0">
    <w:nsid w:val="00000003"/>
    <w:multiLevelType w:val="singleLevel"/>
    <w:tmpl w:val="381E334C"/>
    <w:name w:val="WW8Num3"/>
    <w:lvl w:ilvl="0">
      <w:start w:val="1"/>
      <w:numFmt w:val="decimal"/>
      <w:lvlText w:val="%1."/>
      <w:lvlJc w:val="left"/>
      <w:pPr>
        <w:tabs>
          <w:tab w:val="num" w:pos="0"/>
        </w:tabs>
        <w:ind w:left="720" w:hanging="360"/>
      </w:pPr>
      <w:rPr>
        <w:rFonts w:ascii="Arial Narrow" w:hAnsi="Arial Narrow" w:cs="Arial Narrow" w:hint="default"/>
        <w:b/>
        <w:bCs/>
        <w:color w:val="auto"/>
      </w:rPr>
    </w:lvl>
  </w:abstractNum>
  <w:abstractNum w:abstractNumId="4" w15:restartNumberingAfterBreak="0">
    <w:nsid w:val="00000035"/>
    <w:multiLevelType w:val="multilevel"/>
    <w:tmpl w:val="7F521442"/>
    <w:lvl w:ilvl="0">
      <w:start w:val="1"/>
      <w:numFmt w:val="none"/>
      <w:pStyle w:val="ChangesBullet"/>
      <w:suff w:val="nothing"/>
      <w:lvlText w:val="%1"/>
      <w:lvlJc w:val="left"/>
      <w:rPr>
        <w:spacing w:val="0"/>
      </w:rPr>
    </w:lvl>
    <w:lvl w:ilvl="1">
      <w:start w:val="1"/>
      <w:numFmt w:val="decimal"/>
      <w:pStyle w:val="Level21"/>
      <w:lvlText w:val="%1%2.0"/>
      <w:lvlJc w:val="left"/>
      <w:pPr>
        <w:tabs>
          <w:tab w:val="num" w:pos="576"/>
        </w:tabs>
        <w:ind w:left="576" w:hanging="576"/>
      </w:pPr>
      <w:rPr>
        <w:rFonts w:ascii="Arial" w:hAnsi="Arial" w:cs="Arial" w:hint="default"/>
        <w:b/>
        <w:i w:val="0"/>
        <w:spacing w:val="0"/>
        <w:sz w:val="22"/>
        <w:szCs w:val="22"/>
      </w:rPr>
    </w:lvl>
    <w:lvl w:ilvl="2">
      <w:start w:val="1"/>
      <w:numFmt w:val="decimal"/>
      <w:pStyle w:val="Level3a"/>
      <w:lvlText w:val="%1%2.%3"/>
      <w:lvlJc w:val="left"/>
      <w:pPr>
        <w:tabs>
          <w:tab w:val="num" w:pos="576"/>
        </w:tabs>
        <w:ind w:left="576" w:hanging="576"/>
      </w:pPr>
      <w:rPr>
        <w:rFonts w:ascii="Arial" w:hAnsi="Arial" w:cs="Arial" w:hint="default"/>
        <w:b/>
        <w:i w:val="0"/>
        <w:spacing w:val="0"/>
        <w:sz w:val="20"/>
        <w:szCs w:val="20"/>
      </w:rPr>
    </w:lvl>
    <w:lvl w:ilvl="3">
      <w:start w:val="1"/>
      <w:numFmt w:val="lowerLetter"/>
      <w:pStyle w:val="Head2"/>
      <w:lvlText w:val="%1%4."/>
      <w:lvlJc w:val="left"/>
      <w:pPr>
        <w:tabs>
          <w:tab w:val="num" w:pos="360"/>
        </w:tabs>
        <w:ind w:left="360" w:hanging="360"/>
      </w:pPr>
      <w:rPr>
        <w:rFonts w:ascii="Arial" w:hAnsi="Arial" w:cs="Arial" w:hint="default"/>
        <w:b w:val="0"/>
        <w:i w:val="0"/>
        <w:caps w:val="0"/>
        <w:strike w:val="0"/>
        <w:dstrike w:val="0"/>
        <w:vanish w:val="0"/>
        <w:color w:val="auto"/>
        <w:spacing w:val="0"/>
        <w:sz w:val="20"/>
        <w:szCs w:val="20"/>
        <w:u w:val="none"/>
        <w:vertAlign w:val="baseline"/>
      </w:rPr>
    </w:lvl>
    <w:lvl w:ilvl="4">
      <w:start w:val="1"/>
      <w:numFmt w:val="decimal"/>
      <w:pStyle w:val="Level4i"/>
      <w:lvlText w:val="%5."/>
      <w:lvlJc w:val="left"/>
      <w:pPr>
        <w:tabs>
          <w:tab w:val="num" w:pos="720"/>
        </w:tabs>
        <w:ind w:left="720" w:hanging="360"/>
      </w:pPr>
      <w:rPr>
        <w:rFonts w:ascii="Arial" w:hAnsi="Arial" w:cs="Arial" w:hint="default"/>
        <w:b w:val="0"/>
        <w:i w:val="0"/>
        <w:spacing w:val="0"/>
        <w:sz w:val="20"/>
        <w:szCs w:val="20"/>
      </w:rPr>
    </w:lvl>
    <w:lvl w:ilvl="5">
      <w:start w:val="1"/>
      <w:numFmt w:val="lowerLetter"/>
      <w:pStyle w:val="Level51"/>
      <w:lvlText w:val="%1(%6)"/>
      <w:lvlJc w:val="left"/>
      <w:pPr>
        <w:tabs>
          <w:tab w:val="num" w:pos="1080"/>
        </w:tabs>
        <w:ind w:left="720"/>
      </w:pPr>
      <w:rPr>
        <w:rFonts w:ascii="Arial" w:hAnsi="Arial" w:cs="Arial" w:hint="default"/>
        <w:b w:val="0"/>
        <w:i w:val="0"/>
        <w:spacing w:val="0"/>
        <w:sz w:val="20"/>
        <w:szCs w:val="20"/>
      </w:rPr>
    </w:lvl>
    <w:lvl w:ilvl="6">
      <w:start w:val="1"/>
      <w:numFmt w:val="lowerRoman"/>
      <w:pStyle w:val="Level6i"/>
      <w:lvlText w:val="(%7)"/>
      <w:lvlJc w:val="left"/>
      <w:pPr>
        <w:tabs>
          <w:tab w:val="num" w:pos="1800"/>
        </w:tabs>
        <w:ind w:left="1440" w:hanging="360"/>
      </w:pPr>
      <w:rPr>
        <w:rFonts w:ascii="Arial" w:hAnsi="Arial" w:cs="Arial" w:hint="default"/>
        <w:b w:val="0"/>
        <w:i w:val="0"/>
        <w:spacing w:val="0"/>
        <w:sz w:val="20"/>
        <w:szCs w:val="20"/>
      </w:rPr>
    </w:lvl>
    <w:lvl w:ilvl="7">
      <w:start w:val="1"/>
      <w:numFmt w:val="decimal"/>
      <w:pStyle w:val="Resetlevels"/>
      <w:lvlText w:val="(%8)"/>
      <w:lvlJc w:val="left"/>
      <w:pPr>
        <w:tabs>
          <w:tab w:val="num" w:pos="1800"/>
        </w:tabs>
        <w:ind w:left="1800" w:hanging="360"/>
      </w:pPr>
      <w:rPr>
        <w:rFonts w:ascii="Arial" w:hAnsi="Arial" w:cs="Arial" w:hint="default"/>
        <w:b w:val="0"/>
        <w:i w:val="0"/>
        <w:spacing w:val="0"/>
        <w:sz w:val="20"/>
        <w:szCs w:val="20"/>
      </w:rPr>
    </w:lvl>
    <w:lvl w:ilvl="8">
      <w:start w:val="1"/>
      <w:numFmt w:val="lowerRoman"/>
      <w:pStyle w:val="Bullet1"/>
      <w:lvlText w:val="(%9)"/>
      <w:lvlJc w:val="left"/>
      <w:pPr>
        <w:tabs>
          <w:tab w:val="num" w:pos="2520"/>
        </w:tabs>
        <w:ind w:left="2160" w:hanging="360"/>
      </w:pPr>
      <w:rPr>
        <w:rFonts w:ascii="Arial" w:hAnsi="Arial" w:cs="Arial" w:hint="default"/>
        <w:b w:val="0"/>
        <w:i w:val="0"/>
        <w:spacing w:val="0"/>
        <w:sz w:val="20"/>
        <w:szCs w:val="20"/>
      </w:rPr>
    </w:lvl>
  </w:abstractNum>
  <w:abstractNum w:abstractNumId="5" w15:restartNumberingAfterBreak="0">
    <w:nsid w:val="04AF4BF7"/>
    <w:multiLevelType w:val="hybridMultilevel"/>
    <w:tmpl w:val="2E92E420"/>
    <w:styleLink w:val="Estiloimportado1"/>
    <w:lvl w:ilvl="0" w:tplc="3CCE3A5E">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D4A9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26926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898DF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7E27F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D68994">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E8EB8A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72DDA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B6B4E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755649"/>
    <w:multiLevelType w:val="multilevel"/>
    <w:tmpl w:val="080A001D"/>
    <w:styleLink w:val="Estilo3"/>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79039C"/>
    <w:multiLevelType w:val="multilevel"/>
    <w:tmpl w:val="080A001D"/>
    <w:styleLink w:val="Estilo6"/>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14A6B33"/>
    <w:multiLevelType w:val="multilevel"/>
    <w:tmpl w:val="080A001D"/>
    <w:styleLink w:val="1ai"/>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7263B1"/>
    <w:multiLevelType w:val="hybridMultilevel"/>
    <w:tmpl w:val="714A92CC"/>
    <w:lvl w:ilvl="0" w:tplc="9AF4150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A6346B"/>
    <w:multiLevelType w:val="hybridMultilevel"/>
    <w:tmpl w:val="3286AA98"/>
    <w:lvl w:ilvl="0" w:tplc="080A0013">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94D49E4"/>
    <w:multiLevelType w:val="multilevel"/>
    <w:tmpl w:val="EF425FAA"/>
    <w:styleLink w:val="Estilo7"/>
    <w:lvl w:ilvl="0">
      <w:start w:val="62"/>
      <w:numFmt w:val="decimal"/>
      <w:lvlText w:val="%1."/>
      <w:lvlJc w:val="left"/>
      <w:pPr>
        <w:ind w:left="106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D922D0C"/>
    <w:multiLevelType w:val="multilevel"/>
    <w:tmpl w:val="080A001D"/>
    <w:styleLink w:val="Estilo4"/>
    <w:lvl w:ilvl="0">
      <w:start w:val="6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E1622D"/>
    <w:multiLevelType w:val="hybridMultilevel"/>
    <w:tmpl w:val="93E2C15A"/>
    <w:lvl w:ilvl="0" w:tplc="286C1010">
      <w:start w:val="1"/>
      <w:numFmt w:val="upperRoman"/>
      <w:suff w:val="space"/>
      <w:lvlText w:val="%1."/>
      <w:lvlJc w:val="left"/>
      <w:pPr>
        <w:ind w:left="739" w:hanging="425"/>
      </w:pPr>
      <w:rPr>
        <w:rFonts w:ascii="Bookman Old Style" w:eastAsia="Arial" w:hAnsi="Bookman Old Style" w:cs="Arial" w:hint="default"/>
        <w:w w:val="99"/>
        <w:sz w:val="20"/>
        <w:szCs w:val="20"/>
        <w:lang w:val="es-ES" w:eastAsia="es-ES" w:bidi="es-ES"/>
      </w:rPr>
    </w:lvl>
    <w:lvl w:ilvl="1" w:tplc="9C480BB4">
      <w:numFmt w:val="bullet"/>
      <w:lvlText w:val="•"/>
      <w:lvlJc w:val="left"/>
      <w:pPr>
        <w:ind w:left="1692" w:hanging="425"/>
      </w:pPr>
      <w:rPr>
        <w:lang w:val="es-ES" w:eastAsia="es-ES" w:bidi="es-ES"/>
      </w:rPr>
    </w:lvl>
    <w:lvl w:ilvl="2" w:tplc="64C44BAA">
      <w:numFmt w:val="bullet"/>
      <w:lvlText w:val="•"/>
      <w:lvlJc w:val="left"/>
      <w:pPr>
        <w:ind w:left="2644" w:hanging="425"/>
      </w:pPr>
      <w:rPr>
        <w:lang w:val="es-ES" w:eastAsia="es-ES" w:bidi="es-ES"/>
      </w:rPr>
    </w:lvl>
    <w:lvl w:ilvl="3" w:tplc="0E5E9BA2">
      <w:numFmt w:val="bullet"/>
      <w:lvlText w:val="•"/>
      <w:lvlJc w:val="left"/>
      <w:pPr>
        <w:ind w:left="3596" w:hanging="425"/>
      </w:pPr>
      <w:rPr>
        <w:lang w:val="es-ES" w:eastAsia="es-ES" w:bidi="es-ES"/>
      </w:rPr>
    </w:lvl>
    <w:lvl w:ilvl="4" w:tplc="FC7E3A42">
      <w:numFmt w:val="bullet"/>
      <w:lvlText w:val="•"/>
      <w:lvlJc w:val="left"/>
      <w:pPr>
        <w:ind w:left="4548" w:hanging="425"/>
      </w:pPr>
      <w:rPr>
        <w:lang w:val="es-ES" w:eastAsia="es-ES" w:bidi="es-ES"/>
      </w:rPr>
    </w:lvl>
    <w:lvl w:ilvl="5" w:tplc="5BB8FCFC">
      <w:numFmt w:val="bullet"/>
      <w:lvlText w:val="•"/>
      <w:lvlJc w:val="left"/>
      <w:pPr>
        <w:ind w:left="5500" w:hanging="425"/>
      </w:pPr>
      <w:rPr>
        <w:lang w:val="es-ES" w:eastAsia="es-ES" w:bidi="es-ES"/>
      </w:rPr>
    </w:lvl>
    <w:lvl w:ilvl="6" w:tplc="DEA4F926">
      <w:numFmt w:val="bullet"/>
      <w:lvlText w:val="•"/>
      <w:lvlJc w:val="left"/>
      <w:pPr>
        <w:ind w:left="6452" w:hanging="425"/>
      </w:pPr>
      <w:rPr>
        <w:lang w:val="es-ES" w:eastAsia="es-ES" w:bidi="es-ES"/>
      </w:rPr>
    </w:lvl>
    <w:lvl w:ilvl="7" w:tplc="F31C186C">
      <w:numFmt w:val="bullet"/>
      <w:lvlText w:val="•"/>
      <w:lvlJc w:val="left"/>
      <w:pPr>
        <w:ind w:left="7404" w:hanging="425"/>
      </w:pPr>
      <w:rPr>
        <w:lang w:val="es-ES" w:eastAsia="es-ES" w:bidi="es-ES"/>
      </w:rPr>
    </w:lvl>
    <w:lvl w:ilvl="8" w:tplc="449A15BE">
      <w:numFmt w:val="bullet"/>
      <w:lvlText w:val="•"/>
      <w:lvlJc w:val="left"/>
      <w:pPr>
        <w:ind w:left="8356" w:hanging="425"/>
      </w:pPr>
      <w:rPr>
        <w:lang w:val="es-ES" w:eastAsia="es-ES" w:bidi="es-ES"/>
      </w:rPr>
    </w:lvl>
  </w:abstractNum>
  <w:abstractNum w:abstractNumId="14" w15:restartNumberingAfterBreak="0">
    <w:nsid w:val="24C9602C"/>
    <w:multiLevelType w:val="hybridMultilevel"/>
    <w:tmpl w:val="B2D89330"/>
    <w:lvl w:ilvl="0" w:tplc="AB5C793E">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2C41C4"/>
    <w:multiLevelType w:val="hybridMultilevel"/>
    <w:tmpl w:val="B56C94CC"/>
    <w:lvl w:ilvl="0" w:tplc="A684A392">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9E4B04"/>
    <w:multiLevelType w:val="hybridMultilevel"/>
    <w:tmpl w:val="51B899EC"/>
    <w:lvl w:ilvl="0" w:tplc="70BE98C6">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2D443D80"/>
    <w:multiLevelType w:val="hybridMultilevel"/>
    <w:tmpl w:val="DAD2396A"/>
    <w:lvl w:ilvl="0" w:tplc="FE024054">
      <w:start w:val="1"/>
      <w:numFmt w:val="upperLetter"/>
      <w:pStyle w:val="ABCDescription"/>
      <w:lvlText w:val="%1."/>
      <w:lvlJc w:val="left"/>
      <w:pPr>
        <w:tabs>
          <w:tab w:val="num" w:pos="1080"/>
        </w:tabs>
        <w:ind w:left="1080" w:hanging="360"/>
      </w:pPr>
    </w:lvl>
    <w:lvl w:ilvl="1" w:tplc="04090015">
      <w:start w:val="1"/>
      <w:numFmt w:val="upperLetter"/>
      <w:lvlText w:val="%2."/>
      <w:lvlJc w:val="left"/>
      <w:pPr>
        <w:tabs>
          <w:tab w:val="num" w:pos="1080"/>
        </w:tabs>
        <w:ind w:left="108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2C0B2A"/>
    <w:multiLevelType w:val="multilevel"/>
    <w:tmpl w:val="4FD89B30"/>
    <w:styleLink w:val="Listaactual1"/>
    <w:lvl w:ilvl="0">
      <w:start w:val="1"/>
      <w:numFmt w:val="decimal"/>
      <w:lvlText w:val="%1."/>
      <w:lvlJc w:val="left"/>
      <w:pPr>
        <w:tabs>
          <w:tab w:val="num" w:pos="720"/>
        </w:tabs>
        <w:ind w:left="720" w:hanging="360"/>
      </w:p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519471D"/>
    <w:multiLevelType w:val="multilevel"/>
    <w:tmpl w:val="B5CE47AC"/>
    <w:styleLink w:val="WWNum5"/>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45A62BA8"/>
    <w:multiLevelType w:val="hybridMultilevel"/>
    <w:tmpl w:val="31D8B592"/>
    <w:lvl w:ilvl="0" w:tplc="9C54B8AE">
      <w:start w:val="1"/>
      <w:numFmt w:val="bullet"/>
      <w:pStyle w:val="BodyText24"/>
      <w:lvlText w:val=""/>
      <w:lvlJc w:val="left"/>
      <w:pPr>
        <w:tabs>
          <w:tab w:val="num" w:pos="1062"/>
        </w:tabs>
        <w:ind w:left="1062" w:hanging="360"/>
      </w:pPr>
      <w:rPr>
        <w:rFonts w:ascii="Symbol" w:hAnsi="Symbol" w:hint="default"/>
        <w:color w:val="00000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1" w15:restartNumberingAfterBreak="0">
    <w:nsid w:val="469924EB"/>
    <w:multiLevelType w:val="multilevel"/>
    <w:tmpl w:val="99F02816"/>
    <w:styleLink w:val="Estilo2"/>
    <w:lvl w:ilvl="0">
      <w:start w:val="49"/>
      <w:numFmt w:val="decimal"/>
      <w:lvlText w:val="%1."/>
      <w:lvlJc w:val="left"/>
      <w:pPr>
        <w:ind w:left="1068"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AB6068"/>
    <w:multiLevelType w:val="hybridMultilevel"/>
    <w:tmpl w:val="0BB6B0B0"/>
    <w:lvl w:ilvl="0" w:tplc="ED603BAE">
      <w:start w:val="1"/>
      <w:numFmt w:val="upperRoman"/>
      <w:lvlText w:val="%1."/>
      <w:lvlJc w:val="righ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1881537"/>
    <w:multiLevelType w:val="multilevel"/>
    <w:tmpl w:val="0CDEDCE8"/>
    <w:lvl w:ilvl="0">
      <w:start w:val="1"/>
      <w:numFmt w:val="bullet"/>
      <w:pStyle w:val="Head1"/>
      <w:lvlText w:val=""/>
      <w:lvlJc w:val="left"/>
      <w:pPr>
        <w:tabs>
          <w:tab w:val="num" w:pos="360"/>
        </w:tabs>
        <w:ind w:left="360" w:hanging="360"/>
      </w:pPr>
      <w:rPr>
        <w:rFonts w:ascii="Symbol" w:hAnsi="Symbol" w:hint="default"/>
        <w:color w:val="000000"/>
        <w:sz w:val="18"/>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5390031E"/>
    <w:multiLevelType w:val="multilevel"/>
    <w:tmpl w:val="DD42BB2A"/>
    <w:styleLink w:val="Estilo1"/>
    <w:lvl w:ilvl="0">
      <w:start w:val="49"/>
      <w:numFmt w:val="decimal"/>
      <w:lvlText w:val="%1."/>
      <w:lvlJc w:val="left"/>
      <w:pPr>
        <w:ind w:left="1068" w:hanging="360"/>
      </w:pPr>
      <w:rPr>
        <w:rFonts w:hint="defaul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5A73C9F"/>
    <w:multiLevelType w:val="hybridMultilevel"/>
    <w:tmpl w:val="ADC041EA"/>
    <w:styleLink w:val="Estiloimportado2"/>
    <w:lvl w:ilvl="0" w:tplc="1C6CC7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rPr>
    </w:lvl>
    <w:lvl w:ilvl="1" w:tplc="4A2837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rPr>
    </w:lvl>
    <w:lvl w:ilvl="2" w:tplc="22A8E8F8">
      <w:start w:val="1"/>
      <w:numFmt w:val="lowerRoman"/>
      <w:lvlText w:val="%3."/>
      <w:lvlJc w:val="left"/>
      <w:pPr>
        <w:ind w:left="2160" w:hanging="302"/>
      </w:pPr>
      <w:rPr>
        <w:rFonts w:hAnsi="Arial Unicode MS"/>
        <w:caps w:val="0"/>
        <w:smallCaps w:val="0"/>
        <w:strike w:val="0"/>
        <w:dstrike w:val="0"/>
        <w:color w:val="000000"/>
        <w:spacing w:val="0"/>
        <w:w w:val="100"/>
        <w:kern w:val="0"/>
        <w:position w:val="0"/>
        <w:highlight w:val="none"/>
        <w:u w:val="none"/>
        <w:effect w:val="none"/>
        <w:vertAlign w:val="baseline"/>
      </w:rPr>
    </w:lvl>
    <w:lvl w:ilvl="3" w:tplc="16FE95B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rPr>
    </w:lvl>
    <w:lvl w:ilvl="4" w:tplc="10C0124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rPr>
    </w:lvl>
    <w:lvl w:ilvl="5" w:tplc="01BA9FA6">
      <w:start w:val="1"/>
      <w:numFmt w:val="lowerRoman"/>
      <w:lvlText w:val="%6."/>
      <w:lvlJc w:val="left"/>
      <w:pPr>
        <w:ind w:left="4320" w:hanging="302"/>
      </w:pPr>
      <w:rPr>
        <w:rFonts w:hAnsi="Arial Unicode MS"/>
        <w:caps w:val="0"/>
        <w:smallCaps w:val="0"/>
        <w:strike w:val="0"/>
        <w:dstrike w:val="0"/>
        <w:color w:val="000000"/>
        <w:spacing w:val="0"/>
        <w:w w:val="100"/>
        <w:kern w:val="0"/>
        <w:position w:val="0"/>
        <w:highlight w:val="none"/>
        <w:u w:val="none"/>
        <w:effect w:val="none"/>
        <w:vertAlign w:val="baseline"/>
      </w:rPr>
    </w:lvl>
    <w:lvl w:ilvl="6" w:tplc="4A3097D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rPr>
    </w:lvl>
    <w:lvl w:ilvl="7" w:tplc="99F84C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rPr>
    </w:lvl>
    <w:lvl w:ilvl="8" w:tplc="4BB27C8A">
      <w:start w:val="1"/>
      <w:numFmt w:val="lowerRoman"/>
      <w:lvlText w:val="%9."/>
      <w:lvlJc w:val="left"/>
      <w:pPr>
        <w:ind w:left="6480" w:hanging="302"/>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26" w15:restartNumberingAfterBreak="0">
    <w:nsid w:val="55E04342"/>
    <w:multiLevelType w:val="multilevel"/>
    <w:tmpl w:val="6542FD8C"/>
    <w:styleLink w:val="Estilo5"/>
    <w:lvl w:ilvl="0">
      <w:start w:val="63"/>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8203F0"/>
    <w:multiLevelType w:val="hybridMultilevel"/>
    <w:tmpl w:val="79926E52"/>
    <w:lvl w:ilvl="0" w:tplc="81BA1B22">
      <w:start w:val="1"/>
      <w:numFmt w:val="bullet"/>
      <w:pStyle w:val="Response1"/>
      <w:lvlText w:val=""/>
      <w:lvlJc w:val="left"/>
      <w:pPr>
        <w:tabs>
          <w:tab w:val="num" w:pos="720"/>
        </w:tabs>
        <w:ind w:left="720" w:hanging="360"/>
      </w:pPr>
      <w:rPr>
        <w:rFonts w:ascii="Symbol" w:hAnsi="Symbol" w:hint="default"/>
        <w:sz w:val="20"/>
      </w:rPr>
    </w:lvl>
    <w:lvl w:ilvl="1" w:tplc="B9FC7362" w:tentative="1">
      <w:start w:val="1"/>
      <w:numFmt w:val="bullet"/>
      <w:lvlText w:val="o"/>
      <w:lvlJc w:val="left"/>
      <w:pPr>
        <w:tabs>
          <w:tab w:val="num" w:pos="1440"/>
        </w:tabs>
        <w:ind w:left="1440" w:hanging="360"/>
      </w:pPr>
      <w:rPr>
        <w:rFonts w:ascii="Courier New" w:hAnsi="Courier New" w:hint="default"/>
        <w:sz w:val="20"/>
      </w:rPr>
    </w:lvl>
    <w:lvl w:ilvl="2" w:tplc="E03AB256" w:tentative="1">
      <w:start w:val="1"/>
      <w:numFmt w:val="bullet"/>
      <w:lvlText w:val=""/>
      <w:lvlJc w:val="left"/>
      <w:pPr>
        <w:tabs>
          <w:tab w:val="num" w:pos="2160"/>
        </w:tabs>
        <w:ind w:left="2160" w:hanging="360"/>
      </w:pPr>
      <w:rPr>
        <w:rFonts w:ascii="Wingdings" w:hAnsi="Wingdings" w:hint="default"/>
        <w:sz w:val="20"/>
      </w:rPr>
    </w:lvl>
    <w:lvl w:ilvl="3" w:tplc="1AA6958E" w:tentative="1">
      <w:start w:val="1"/>
      <w:numFmt w:val="bullet"/>
      <w:lvlText w:val=""/>
      <w:lvlJc w:val="left"/>
      <w:pPr>
        <w:tabs>
          <w:tab w:val="num" w:pos="2880"/>
        </w:tabs>
        <w:ind w:left="2880" w:hanging="360"/>
      </w:pPr>
      <w:rPr>
        <w:rFonts w:ascii="Wingdings" w:hAnsi="Wingdings" w:hint="default"/>
        <w:sz w:val="20"/>
      </w:rPr>
    </w:lvl>
    <w:lvl w:ilvl="4" w:tplc="DD8A9E4C" w:tentative="1">
      <w:start w:val="1"/>
      <w:numFmt w:val="bullet"/>
      <w:lvlText w:val=""/>
      <w:lvlJc w:val="left"/>
      <w:pPr>
        <w:tabs>
          <w:tab w:val="num" w:pos="3600"/>
        </w:tabs>
        <w:ind w:left="3600" w:hanging="360"/>
      </w:pPr>
      <w:rPr>
        <w:rFonts w:ascii="Wingdings" w:hAnsi="Wingdings" w:hint="default"/>
        <w:sz w:val="20"/>
      </w:rPr>
    </w:lvl>
    <w:lvl w:ilvl="5" w:tplc="346C7EDE" w:tentative="1">
      <w:start w:val="1"/>
      <w:numFmt w:val="bullet"/>
      <w:lvlText w:val=""/>
      <w:lvlJc w:val="left"/>
      <w:pPr>
        <w:tabs>
          <w:tab w:val="num" w:pos="4320"/>
        </w:tabs>
        <w:ind w:left="4320" w:hanging="360"/>
      </w:pPr>
      <w:rPr>
        <w:rFonts w:ascii="Wingdings" w:hAnsi="Wingdings" w:hint="default"/>
        <w:sz w:val="20"/>
      </w:rPr>
    </w:lvl>
    <w:lvl w:ilvl="6" w:tplc="968851FA" w:tentative="1">
      <w:start w:val="1"/>
      <w:numFmt w:val="bullet"/>
      <w:lvlText w:val=""/>
      <w:lvlJc w:val="left"/>
      <w:pPr>
        <w:tabs>
          <w:tab w:val="num" w:pos="5040"/>
        </w:tabs>
        <w:ind w:left="5040" w:hanging="360"/>
      </w:pPr>
      <w:rPr>
        <w:rFonts w:ascii="Wingdings" w:hAnsi="Wingdings" w:hint="default"/>
        <w:sz w:val="20"/>
      </w:rPr>
    </w:lvl>
    <w:lvl w:ilvl="7" w:tplc="45F4149E" w:tentative="1">
      <w:start w:val="1"/>
      <w:numFmt w:val="bullet"/>
      <w:lvlText w:val=""/>
      <w:lvlJc w:val="left"/>
      <w:pPr>
        <w:tabs>
          <w:tab w:val="num" w:pos="5760"/>
        </w:tabs>
        <w:ind w:left="5760" w:hanging="360"/>
      </w:pPr>
      <w:rPr>
        <w:rFonts w:ascii="Wingdings" w:hAnsi="Wingdings" w:hint="default"/>
        <w:sz w:val="20"/>
      </w:rPr>
    </w:lvl>
    <w:lvl w:ilvl="8" w:tplc="76CE3F8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565D8F"/>
    <w:multiLevelType w:val="multilevel"/>
    <w:tmpl w:val="FF180688"/>
    <w:lvl w:ilvl="0">
      <w:start w:val="1"/>
      <w:numFmt w:val="decimal"/>
      <w:pStyle w:val="SOWlevel5"/>
      <w:lvlText w:val="Section %1:"/>
      <w:lvlJc w:val="left"/>
      <w:pPr>
        <w:tabs>
          <w:tab w:val="num" w:pos="1080"/>
        </w:tabs>
        <w:ind w:left="1080" w:hanging="1080"/>
      </w:pPr>
      <w:rPr>
        <w:rFonts w:ascii="Arial" w:hAnsi="Arial" w:hint="default"/>
        <w:b/>
        <w:i w:val="0"/>
        <w:sz w:val="18"/>
      </w:rPr>
    </w:lvl>
    <w:lvl w:ilvl="1">
      <w:start w:val="1"/>
      <w:numFmt w:val="decimal"/>
      <w:pStyle w:val="ExhibitTwoABC"/>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lowerRoman"/>
      <w:pStyle w:val="SOWlevel2"/>
      <w:lvlText w:val="%4."/>
      <w:lvlJc w:val="left"/>
      <w:pPr>
        <w:tabs>
          <w:tab w:val="num" w:pos="1800"/>
        </w:tabs>
        <w:ind w:left="1800" w:hanging="720"/>
      </w:pPr>
      <w:rPr>
        <w:rFonts w:hint="default"/>
      </w:rPr>
    </w:lvl>
    <w:lvl w:ilvl="4">
      <w:start w:val="1"/>
      <w:numFmt w:val="lowerLetter"/>
      <w:pStyle w:val="PoliciesTwoii"/>
      <w:lvlText w:val="%5."/>
      <w:lvlJc w:val="left"/>
      <w:pPr>
        <w:tabs>
          <w:tab w:val="num" w:pos="2160"/>
        </w:tabs>
        <w:ind w:left="216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6A311701"/>
    <w:multiLevelType w:val="hybridMultilevel"/>
    <w:tmpl w:val="8DC8A8BC"/>
    <w:lvl w:ilvl="0" w:tplc="70D6495A">
      <w:start w:val="1"/>
      <w:numFmt w:val="bullet"/>
      <w:pStyle w:val="Convieta"/>
      <w:lvlText w:val=""/>
      <w:lvlJc w:val="left"/>
      <w:pPr>
        <w:tabs>
          <w:tab w:val="num" w:pos="720"/>
        </w:tabs>
        <w:ind w:left="720" w:hanging="360"/>
      </w:pPr>
      <w:rPr>
        <w:rFonts w:ascii="Symbol" w:hAnsi="Symbol" w:hint="default"/>
      </w:rPr>
    </w:lvl>
    <w:lvl w:ilvl="1" w:tplc="52A04EEE">
      <w:start w:val="1"/>
      <w:numFmt w:val="lowerLetter"/>
      <w:lvlText w:val="%2)"/>
      <w:legacy w:legacy="1" w:legacySpace="360" w:legacyIndent="360"/>
      <w:lvlJc w:val="left"/>
      <w:pPr>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54663A"/>
    <w:multiLevelType w:val="hybridMultilevel"/>
    <w:tmpl w:val="D8723526"/>
    <w:lvl w:ilvl="0" w:tplc="506E0EE6">
      <w:start w:val="1"/>
      <w:numFmt w:val="upperRoman"/>
      <w:suff w:val="space"/>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2A76FE"/>
    <w:multiLevelType w:val="multilevel"/>
    <w:tmpl w:val="B1C8F658"/>
    <w:lvl w:ilvl="0">
      <w:start w:val="1"/>
      <w:numFmt w:val="decimal"/>
      <w:pStyle w:val="Ttulo1Anexo"/>
      <w:lvlText w:val="%1"/>
      <w:lvlJc w:val="left"/>
      <w:pPr>
        <w:tabs>
          <w:tab w:val="num" w:pos="1260"/>
        </w:tabs>
        <w:ind w:left="1260" w:hanging="1260"/>
      </w:pPr>
      <w:rPr>
        <w:rFonts w:ascii="Arial (W1)" w:hAnsi="Arial (W1)" w:hint="default"/>
        <w:b/>
        <w:i w:val="0"/>
        <w:sz w:val="24"/>
      </w:rPr>
    </w:lvl>
    <w:lvl w:ilvl="1">
      <w:start w:val="1"/>
      <w:numFmt w:val="decimal"/>
      <w:pStyle w:val="Ttulo2Anexo"/>
      <w:isLgl/>
      <w:lvlText w:val="%1.%2"/>
      <w:lvlJc w:val="left"/>
      <w:pPr>
        <w:tabs>
          <w:tab w:val="num" w:pos="1260"/>
        </w:tabs>
        <w:ind w:left="1260" w:hanging="1260"/>
      </w:pPr>
      <w:rPr>
        <w:rFonts w:ascii="Arial" w:hAnsi="Arial" w:hint="default"/>
        <w:b/>
        <w:i w:val="0"/>
        <w:sz w:val="22"/>
      </w:rPr>
    </w:lvl>
    <w:lvl w:ilvl="2">
      <w:start w:val="1"/>
      <w:numFmt w:val="decimal"/>
      <w:pStyle w:val="Ttulo3Anexo"/>
      <w:isLgl/>
      <w:lvlText w:val="%1.%2.%3"/>
      <w:lvlJc w:val="left"/>
      <w:pPr>
        <w:tabs>
          <w:tab w:val="num" w:pos="1260"/>
        </w:tabs>
        <w:ind w:left="1260" w:hanging="1260"/>
      </w:pPr>
      <w:rPr>
        <w:rFonts w:ascii="Arial" w:hAnsi="Arial" w:hint="default"/>
        <w:b/>
        <w:i w:val="0"/>
        <w:sz w:val="20"/>
      </w:rPr>
    </w:lvl>
    <w:lvl w:ilvl="3">
      <w:start w:val="1"/>
      <w:numFmt w:val="decimal"/>
      <w:isLgl/>
      <w:lvlText w:val="%1.%2.%3.%4"/>
      <w:lvlJc w:val="left"/>
      <w:pPr>
        <w:tabs>
          <w:tab w:val="num" w:pos="1440"/>
        </w:tabs>
        <w:ind w:left="1440" w:hanging="1080"/>
      </w:pPr>
      <w:rPr>
        <w:rFonts w:ascii="Arial" w:hAnsi="Arial" w:hint="default"/>
        <w:b w:val="0"/>
        <w:i w:val="0"/>
        <w:sz w:val="20"/>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32" w15:restartNumberingAfterBreak="0">
    <w:nsid w:val="72C25220"/>
    <w:multiLevelType w:val="multilevel"/>
    <w:tmpl w:val="DDD0039C"/>
    <w:styleLink w:val="Estilo8"/>
    <w:lvl w:ilvl="0">
      <w:start w:val="9"/>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89E07BF"/>
    <w:multiLevelType w:val="multilevel"/>
    <w:tmpl w:val="3AD6B1E6"/>
    <w:styleLink w:val="Estilo9"/>
    <w:lvl w:ilvl="0">
      <w:start w:val="17"/>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414C67"/>
    <w:multiLevelType w:val="hybridMultilevel"/>
    <w:tmpl w:val="EB00EF0A"/>
    <w:lvl w:ilvl="0" w:tplc="0524B3C4">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4"/>
  </w:num>
  <w:num w:numId="3">
    <w:abstractNumId w:val="21"/>
  </w:num>
  <w:num w:numId="4">
    <w:abstractNumId w:val="6"/>
  </w:num>
  <w:num w:numId="5">
    <w:abstractNumId w:val="12"/>
  </w:num>
  <w:num w:numId="6">
    <w:abstractNumId w:val="26"/>
  </w:num>
  <w:num w:numId="7">
    <w:abstractNumId w:val="7"/>
  </w:num>
  <w:num w:numId="8">
    <w:abstractNumId w:val="11"/>
  </w:num>
  <w:num w:numId="9">
    <w:abstractNumId w:val="32"/>
  </w:num>
  <w:num w:numId="10">
    <w:abstractNumId w:val="33"/>
  </w:num>
  <w:num w:numId="11">
    <w:abstractNumId w:val="0"/>
  </w:num>
  <w:num w:numId="12">
    <w:abstractNumId w:val="28"/>
  </w:num>
  <w:num w:numId="13">
    <w:abstractNumId w:val="17"/>
  </w:num>
  <w:num w:numId="14">
    <w:abstractNumId w:val="23"/>
  </w:num>
  <w:num w:numId="15">
    <w:abstractNumId w:val="4"/>
  </w:num>
  <w:num w:numId="16">
    <w:abstractNumId w:val="20"/>
  </w:num>
  <w:num w:numId="17">
    <w:abstractNumId w:val="27"/>
  </w:num>
  <w:num w:numId="18">
    <w:abstractNumId w:val="8"/>
  </w:num>
  <w:num w:numId="19">
    <w:abstractNumId w:val="31"/>
  </w:num>
  <w:num w:numId="20">
    <w:abstractNumId w:val="29"/>
  </w:num>
  <w:num w:numId="21">
    <w:abstractNumId w:val="25"/>
  </w:num>
  <w:num w:numId="22">
    <w:abstractNumId w:val="18"/>
  </w:num>
  <w:num w:numId="23">
    <w:abstractNumId w:val="19"/>
  </w:num>
  <w:num w:numId="24">
    <w:abstractNumId w:val="5"/>
  </w:num>
  <w:num w:numId="25">
    <w:abstractNumId w:val="13"/>
  </w:num>
  <w:num w:numId="26">
    <w:abstractNumId w:val="15"/>
  </w:num>
  <w:num w:numId="27">
    <w:abstractNumId w:val="22"/>
  </w:num>
  <w:num w:numId="28">
    <w:abstractNumId w:val="34"/>
  </w:num>
  <w:num w:numId="29">
    <w:abstractNumId w:val="9"/>
  </w:num>
  <w:num w:numId="30">
    <w:abstractNumId w:val="16"/>
  </w:num>
  <w:num w:numId="31">
    <w:abstractNumId w:val="14"/>
  </w:num>
  <w:num w:numId="32">
    <w:abstractNumId w:val="10"/>
  </w:num>
  <w:num w:numId="33">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47E"/>
    <w:rsid w:val="00073198"/>
    <w:rsid w:val="00135216"/>
    <w:rsid w:val="001D084A"/>
    <w:rsid w:val="00384D7A"/>
    <w:rsid w:val="004018D7"/>
    <w:rsid w:val="004B71AD"/>
    <w:rsid w:val="006D6056"/>
    <w:rsid w:val="008116B4"/>
    <w:rsid w:val="008D43AA"/>
    <w:rsid w:val="009509F5"/>
    <w:rsid w:val="009852A0"/>
    <w:rsid w:val="00A71384"/>
    <w:rsid w:val="00A84A59"/>
    <w:rsid w:val="00C635F4"/>
    <w:rsid w:val="00C9752E"/>
    <w:rsid w:val="00E05F5D"/>
    <w:rsid w:val="00E37392"/>
    <w:rsid w:val="00E80AFE"/>
    <w:rsid w:val="00F425F1"/>
    <w:rsid w:val="00F9147E"/>
    <w:rsid w:val="00F95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1CDA0"/>
  <w15:chartTrackingRefBased/>
  <w15:docId w15:val="{C4E23C01-CAE6-49A7-949B-14A31FF07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47E"/>
    <w:rPr>
      <w:rFonts w:ascii="Calibri" w:eastAsia="Calibri" w:hAnsi="Calibri" w:cs="Times New Roman"/>
    </w:rPr>
  </w:style>
  <w:style w:type="paragraph" w:styleId="Ttulo1">
    <w:name w:val="heading 1"/>
    <w:aliases w:val="e,a,Part"/>
    <w:basedOn w:val="Normal"/>
    <w:next w:val="Normal"/>
    <w:link w:val="Ttulo1Car"/>
    <w:uiPriority w:val="9"/>
    <w:qFormat/>
    <w:rsid w:val="00F9147E"/>
    <w:pPr>
      <w:keepNext/>
      <w:spacing w:before="240" w:after="60"/>
      <w:outlineLvl w:val="0"/>
    </w:pPr>
    <w:rPr>
      <w:rFonts w:ascii="Calibri Light" w:eastAsia="Times New Roman" w:hAnsi="Calibri Light"/>
      <w:b/>
      <w:bCs/>
      <w:kern w:val="32"/>
      <w:sz w:val="32"/>
      <w:szCs w:val="32"/>
    </w:rPr>
  </w:style>
  <w:style w:type="paragraph" w:styleId="Ttulo2">
    <w:name w:val="heading 2"/>
    <w:aliases w:val=" Char Car,Char Car"/>
    <w:basedOn w:val="Normal"/>
    <w:next w:val="Normal"/>
    <w:link w:val="Ttulo2Car"/>
    <w:uiPriority w:val="9"/>
    <w:qFormat/>
    <w:rsid w:val="00F9147E"/>
    <w:pPr>
      <w:keepNext/>
      <w:widowControl w:val="0"/>
      <w:autoSpaceDE w:val="0"/>
      <w:autoSpaceDN w:val="0"/>
      <w:spacing w:after="0" w:line="240" w:lineRule="auto"/>
      <w:ind w:firstLine="709"/>
      <w:outlineLvl w:val="1"/>
    </w:pPr>
    <w:rPr>
      <w:rFonts w:ascii="Gill Sans" w:eastAsia="Times New Roman" w:hAnsi="Gill Sans" w:cs="Arial"/>
      <w:b/>
      <w:sz w:val="20"/>
      <w:szCs w:val="24"/>
      <w:lang w:eastAsia="es-ES"/>
    </w:rPr>
  </w:style>
  <w:style w:type="paragraph" w:styleId="Ttulo3">
    <w:name w:val="heading 3"/>
    <w:aliases w:val="Heading 3 Char Car,Heading 3 Char Car Car"/>
    <w:basedOn w:val="Normal"/>
    <w:next w:val="Normal"/>
    <w:link w:val="Ttulo3Car"/>
    <w:unhideWhenUsed/>
    <w:qFormat/>
    <w:rsid w:val="00F9147E"/>
    <w:pPr>
      <w:keepNext/>
      <w:keepLines/>
      <w:spacing w:before="200" w:after="0" w:line="240" w:lineRule="auto"/>
      <w:outlineLvl w:val="2"/>
    </w:pPr>
    <w:rPr>
      <w:rFonts w:ascii="Calibri Light" w:eastAsia="Times New Roman" w:hAnsi="Calibri Light"/>
      <w:b/>
      <w:bCs/>
      <w:color w:val="5B9BD5"/>
      <w:sz w:val="24"/>
      <w:szCs w:val="24"/>
      <w:lang w:val="es-ES_tradnl"/>
    </w:rPr>
  </w:style>
  <w:style w:type="paragraph" w:styleId="Ttulo4">
    <w:name w:val="heading 4"/>
    <w:aliases w:val=" Char1 Car,Char1 Car"/>
    <w:basedOn w:val="Normal"/>
    <w:next w:val="Normal"/>
    <w:link w:val="Ttulo4Car"/>
    <w:unhideWhenUsed/>
    <w:qFormat/>
    <w:rsid w:val="00F9147E"/>
    <w:pPr>
      <w:keepNext/>
      <w:keepLines/>
      <w:spacing w:before="40" w:after="0" w:line="240" w:lineRule="auto"/>
      <w:outlineLvl w:val="3"/>
    </w:pPr>
    <w:rPr>
      <w:rFonts w:ascii="Calibri Light" w:eastAsia="Times New Roman" w:hAnsi="Calibri Light"/>
      <w:i/>
      <w:iCs/>
      <w:color w:val="2E74B5"/>
      <w:sz w:val="24"/>
      <w:szCs w:val="24"/>
      <w:lang w:val="es-ES_tradnl"/>
    </w:rPr>
  </w:style>
  <w:style w:type="paragraph" w:styleId="Ttulo5">
    <w:name w:val="heading 5"/>
    <w:basedOn w:val="Normal"/>
    <w:next w:val="Normal"/>
    <w:link w:val="Ttulo5Car"/>
    <w:uiPriority w:val="9"/>
    <w:unhideWhenUsed/>
    <w:qFormat/>
    <w:rsid w:val="00F9147E"/>
    <w:pPr>
      <w:keepNext/>
      <w:keepLines/>
      <w:spacing w:before="40" w:after="0" w:line="240" w:lineRule="auto"/>
      <w:outlineLvl w:val="4"/>
    </w:pPr>
    <w:rPr>
      <w:rFonts w:ascii="Calibri Light" w:eastAsia="Times New Roman" w:hAnsi="Calibri Light"/>
      <w:color w:val="2E74B5"/>
      <w:sz w:val="24"/>
      <w:szCs w:val="24"/>
      <w:lang w:val="es-ES_tradnl"/>
    </w:rPr>
  </w:style>
  <w:style w:type="paragraph" w:styleId="Ttulo6">
    <w:name w:val="heading 6"/>
    <w:basedOn w:val="Normal"/>
    <w:next w:val="Normal"/>
    <w:link w:val="Ttulo6Car"/>
    <w:qFormat/>
    <w:rsid w:val="00F9147E"/>
    <w:pPr>
      <w:keepNext/>
      <w:spacing w:after="0" w:line="240" w:lineRule="auto"/>
      <w:jc w:val="center"/>
      <w:outlineLvl w:val="5"/>
    </w:pPr>
    <w:rPr>
      <w:rFonts w:ascii="Arial" w:eastAsia="Times New Roman" w:hAnsi="Arial" w:cs="Arial"/>
      <w:b/>
      <w:bCs/>
      <w:sz w:val="20"/>
      <w:szCs w:val="20"/>
      <w:lang w:eastAsia="es-ES"/>
    </w:rPr>
  </w:style>
  <w:style w:type="paragraph" w:styleId="Ttulo7">
    <w:name w:val="heading 7"/>
    <w:basedOn w:val="Normal"/>
    <w:next w:val="Normal"/>
    <w:link w:val="Ttulo7Car"/>
    <w:unhideWhenUsed/>
    <w:qFormat/>
    <w:rsid w:val="00F9147E"/>
    <w:pPr>
      <w:spacing w:before="240" w:after="60" w:line="276" w:lineRule="auto"/>
      <w:outlineLvl w:val="6"/>
    </w:pPr>
    <w:rPr>
      <w:rFonts w:eastAsia="Times New Roman"/>
      <w:sz w:val="24"/>
      <w:szCs w:val="24"/>
    </w:rPr>
  </w:style>
  <w:style w:type="paragraph" w:styleId="Ttulo8">
    <w:name w:val="heading 8"/>
    <w:basedOn w:val="Normal"/>
    <w:next w:val="Normal"/>
    <w:link w:val="Ttulo8Car"/>
    <w:qFormat/>
    <w:rsid w:val="00F9147E"/>
    <w:pPr>
      <w:keepNext/>
      <w:spacing w:after="0" w:line="240" w:lineRule="auto"/>
      <w:outlineLvl w:val="7"/>
    </w:pPr>
    <w:rPr>
      <w:rFonts w:ascii="Franklin Gothic Book" w:eastAsia="Times New Roman" w:hAnsi="Franklin Gothic Book"/>
      <w:b/>
      <w:bCs/>
      <w:szCs w:val="24"/>
      <w:lang w:eastAsia="es-ES"/>
    </w:rPr>
  </w:style>
  <w:style w:type="paragraph" w:styleId="Ttulo9">
    <w:name w:val="heading 9"/>
    <w:basedOn w:val="Normal"/>
    <w:next w:val="Normal"/>
    <w:link w:val="Ttulo9Car"/>
    <w:qFormat/>
    <w:rsid w:val="00F9147E"/>
    <w:pPr>
      <w:keepNext/>
      <w:tabs>
        <w:tab w:val="left" w:pos="540"/>
      </w:tabs>
      <w:spacing w:after="0" w:line="240" w:lineRule="auto"/>
      <w:outlineLvl w:val="8"/>
    </w:pPr>
    <w:rPr>
      <w:rFonts w:ascii="Franklin Gothic Book" w:eastAsia="Times New Roman" w:hAnsi="Franklin Gothic Book"/>
      <w:b/>
      <w:bCs/>
      <w:sz w:val="1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
    <w:basedOn w:val="Fuentedeprrafopredeter"/>
    <w:link w:val="Ttulo1"/>
    <w:uiPriority w:val="9"/>
    <w:rsid w:val="00F9147E"/>
    <w:rPr>
      <w:rFonts w:ascii="Calibri Light" w:eastAsia="Times New Roman" w:hAnsi="Calibri Light" w:cs="Times New Roman"/>
      <w:b/>
      <w:bCs/>
      <w:kern w:val="32"/>
      <w:sz w:val="32"/>
      <w:szCs w:val="32"/>
    </w:rPr>
  </w:style>
  <w:style w:type="character" w:customStyle="1" w:styleId="Ttulo2Car">
    <w:name w:val="Título 2 Car"/>
    <w:aliases w:val=" Char Car Car,Char Car Car"/>
    <w:basedOn w:val="Fuentedeprrafopredeter"/>
    <w:link w:val="Ttulo2"/>
    <w:uiPriority w:val="9"/>
    <w:rsid w:val="00F9147E"/>
    <w:rPr>
      <w:rFonts w:ascii="Gill Sans" w:eastAsia="Times New Roman" w:hAnsi="Gill Sans" w:cs="Arial"/>
      <w:b/>
      <w:sz w:val="20"/>
      <w:szCs w:val="24"/>
      <w:lang w:eastAsia="es-ES"/>
    </w:rPr>
  </w:style>
  <w:style w:type="character" w:customStyle="1" w:styleId="Ttulo3Car">
    <w:name w:val="Título 3 Car"/>
    <w:aliases w:val="Heading 3 Char Car Car1,Heading 3 Char Car Car Car"/>
    <w:basedOn w:val="Fuentedeprrafopredeter"/>
    <w:link w:val="Ttulo3"/>
    <w:rsid w:val="00F9147E"/>
    <w:rPr>
      <w:rFonts w:ascii="Calibri Light" w:eastAsia="Times New Roman" w:hAnsi="Calibri Light" w:cs="Times New Roman"/>
      <w:b/>
      <w:bCs/>
      <w:color w:val="5B9BD5"/>
      <w:sz w:val="24"/>
      <w:szCs w:val="24"/>
      <w:lang w:val="es-ES_tradnl"/>
    </w:rPr>
  </w:style>
  <w:style w:type="character" w:customStyle="1" w:styleId="Ttulo4Car">
    <w:name w:val="Título 4 Car"/>
    <w:aliases w:val=" Char1 Car Car,Char1 Car Car"/>
    <w:basedOn w:val="Fuentedeprrafopredeter"/>
    <w:link w:val="Ttulo4"/>
    <w:rsid w:val="00F9147E"/>
    <w:rPr>
      <w:rFonts w:ascii="Calibri Light" w:eastAsia="Times New Roman" w:hAnsi="Calibri Light" w:cs="Times New Roman"/>
      <w:i/>
      <w:iCs/>
      <w:color w:val="2E74B5"/>
      <w:sz w:val="24"/>
      <w:szCs w:val="24"/>
      <w:lang w:val="es-ES_tradnl"/>
    </w:rPr>
  </w:style>
  <w:style w:type="character" w:customStyle="1" w:styleId="Ttulo5Car">
    <w:name w:val="Título 5 Car"/>
    <w:basedOn w:val="Fuentedeprrafopredeter"/>
    <w:link w:val="Ttulo5"/>
    <w:uiPriority w:val="9"/>
    <w:rsid w:val="00F9147E"/>
    <w:rPr>
      <w:rFonts w:ascii="Calibri Light" w:eastAsia="Times New Roman" w:hAnsi="Calibri Light" w:cs="Times New Roman"/>
      <w:color w:val="2E74B5"/>
      <w:sz w:val="24"/>
      <w:szCs w:val="24"/>
      <w:lang w:val="es-ES_tradnl"/>
    </w:rPr>
  </w:style>
  <w:style w:type="character" w:customStyle="1" w:styleId="Ttulo6Car">
    <w:name w:val="Título 6 Car"/>
    <w:basedOn w:val="Fuentedeprrafopredeter"/>
    <w:link w:val="Ttulo6"/>
    <w:rsid w:val="00F9147E"/>
    <w:rPr>
      <w:rFonts w:ascii="Arial" w:eastAsia="Times New Roman" w:hAnsi="Arial" w:cs="Arial"/>
      <w:b/>
      <w:bCs/>
      <w:sz w:val="20"/>
      <w:szCs w:val="20"/>
      <w:lang w:eastAsia="es-ES"/>
    </w:rPr>
  </w:style>
  <w:style w:type="character" w:customStyle="1" w:styleId="Ttulo7Car">
    <w:name w:val="Título 7 Car"/>
    <w:basedOn w:val="Fuentedeprrafopredeter"/>
    <w:link w:val="Ttulo7"/>
    <w:rsid w:val="00F9147E"/>
    <w:rPr>
      <w:rFonts w:ascii="Calibri" w:eastAsia="Times New Roman" w:hAnsi="Calibri" w:cs="Times New Roman"/>
      <w:sz w:val="24"/>
      <w:szCs w:val="24"/>
    </w:rPr>
  </w:style>
  <w:style w:type="character" w:customStyle="1" w:styleId="Ttulo8Car">
    <w:name w:val="Título 8 Car"/>
    <w:basedOn w:val="Fuentedeprrafopredeter"/>
    <w:link w:val="Ttulo8"/>
    <w:rsid w:val="00F9147E"/>
    <w:rPr>
      <w:rFonts w:ascii="Franklin Gothic Book" w:eastAsia="Times New Roman" w:hAnsi="Franklin Gothic Book" w:cs="Times New Roman"/>
      <w:b/>
      <w:bCs/>
      <w:szCs w:val="24"/>
      <w:lang w:eastAsia="es-ES"/>
    </w:rPr>
  </w:style>
  <w:style w:type="character" w:customStyle="1" w:styleId="Ttulo9Car">
    <w:name w:val="Título 9 Car"/>
    <w:basedOn w:val="Fuentedeprrafopredeter"/>
    <w:link w:val="Ttulo9"/>
    <w:rsid w:val="00F9147E"/>
    <w:rPr>
      <w:rFonts w:ascii="Franklin Gothic Book" w:eastAsia="Times New Roman" w:hAnsi="Franklin Gothic Book" w:cs="Times New Roman"/>
      <w:b/>
      <w:bCs/>
      <w:sz w:val="18"/>
      <w:szCs w:val="24"/>
      <w:lang w:val="es-ES"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9147E"/>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1,Car16 Car,Car Car,Encabezado Car Car Car1,Encabezado Car Car Car Car Car Car1,Encabezado Car Car Car Car Car1,Encabezado Car Car Car Car1,Car Car Car Car Car1,h Car"/>
    <w:basedOn w:val="Fuentedeprrafopredeter"/>
    <w:link w:val="Encabezado"/>
    <w:uiPriority w:val="99"/>
    <w:rsid w:val="00F9147E"/>
    <w:rPr>
      <w:rFonts w:ascii="Calibri" w:eastAsia="Calibri" w:hAnsi="Calibri" w:cs="Times New Roman"/>
      <w:lang w:val="es-ES"/>
    </w:rPr>
  </w:style>
  <w:style w:type="character" w:styleId="Nmerodepgina">
    <w:name w:val="page number"/>
    <w:rsid w:val="00F9147E"/>
  </w:style>
  <w:style w:type="paragraph" w:customStyle="1" w:styleId="xmsonormal">
    <w:name w:val="x_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aliases w:val=" Car Car Car Car"/>
    <w:basedOn w:val="Normal"/>
    <w:link w:val="PiedepginaCar"/>
    <w:uiPriority w:val="99"/>
    <w:unhideWhenUsed/>
    <w:rsid w:val="00F9147E"/>
    <w:pPr>
      <w:tabs>
        <w:tab w:val="center" w:pos="4419"/>
        <w:tab w:val="right" w:pos="8838"/>
      </w:tabs>
    </w:pPr>
  </w:style>
  <w:style w:type="character" w:customStyle="1" w:styleId="PiedepginaCar">
    <w:name w:val="Pie de página Car"/>
    <w:aliases w:val=" Car Car Car Car Car"/>
    <w:basedOn w:val="Fuentedeprrafopredeter"/>
    <w:link w:val="Piedepgina"/>
    <w:uiPriority w:val="99"/>
    <w:rsid w:val="00F9147E"/>
    <w:rPr>
      <w:rFonts w:ascii="Calibri" w:eastAsia="Calibri" w:hAnsi="Calibri" w:cs="Times New Roman"/>
    </w:rPr>
  </w:style>
  <w:style w:type="paragraph" w:styleId="TtuloTDC">
    <w:name w:val="TOC Heading"/>
    <w:basedOn w:val="Ttulo1"/>
    <w:next w:val="Normal"/>
    <w:uiPriority w:val="39"/>
    <w:unhideWhenUsed/>
    <w:qFormat/>
    <w:rsid w:val="00F9147E"/>
    <w:pPr>
      <w:keepLines/>
      <w:shd w:val="clear" w:color="auto" w:fill="800000"/>
      <w:spacing w:after="160" w:line="240" w:lineRule="auto"/>
      <w:jc w:val="both"/>
      <w:outlineLvl w:val="9"/>
    </w:pPr>
    <w:rPr>
      <w:rFonts w:ascii="Arial" w:hAnsi="Arial"/>
      <w:bCs w:val="0"/>
      <w:kern w:val="0"/>
      <w:sz w:val="26"/>
      <w:szCs w:val="22"/>
    </w:rPr>
  </w:style>
  <w:style w:type="paragraph" w:styleId="Textoindependiente">
    <w:name w:val="Body Text"/>
    <w:aliases w:val="body text,body,Specs,Body Text Char + 10 orpt"/>
    <w:basedOn w:val="Normal"/>
    <w:link w:val="TextoindependienteCar"/>
    <w:uiPriority w:val="99"/>
    <w:qFormat/>
    <w:rsid w:val="00F9147E"/>
    <w:pPr>
      <w:spacing w:after="0" w:line="240" w:lineRule="auto"/>
      <w:jc w:val="both"/>
    </w:pPr>
    <w:rPr>
      <w:rFonts w:ascii="Arial" w:eastAsia="Times New Roman" w:hAnsi="Arial"/>
      <w:sz w:val="24"/>
      <w:szCs w:val="20"/>
      <w:lang w:val="es-ES" w:eastAsia="es-ES"/>
    </w:rPr>
  </w:style>
  <w:style w:type="character" w:customStyle="1" w:styleId="TextoindependienteCar">
    <w:name w:val="Texto independiente Car"/>
    <w:aliases w:val="body text Car,body Car,Specs Car,Body Text Char + 10 orpt Car"/>
    <w:basedOn w:val="Fuentedeprrafopredeter"/>
    <w:link w:val="Textoindependiente"/>
    <w:uiPriority w:val="99"/>
    <w:rsid w:val="00F9147E"/>
    <w:rPr>
      <w:rFonts w:ascii="Arial" w:eastAsia="Times New Roman" w:hAnsi="Arial" w:cs="Times New Roman"/>
      <w:sz w:val="24"/>
      <w:szCs w:val="20"/>
      <w:lang w:val="es-ES" w:eastAsia="es-ES"/>
    </w:rPr>
  </w:style>
  <w:style w:type="paragraph" w:styleId="Prrafodelista">
    <w:name w:val="List Paragraph"/>
    <w:aliases w:val="AB List 1,Bullet Points,Bullet List,FooterText,numbered,Paragraphe de liste1,List Paragraph1,Bulletr List Paragraph,CNBV Parrafo1,Parrafo 1,lp1,List Paragraph11,Scitum normal,列出段落,列出段落1,Listas,Colorful List - Accent 11,TítuloB,Cuadros"/>
    <w:basedOn w:val="Normal"/>
    <w:link w:val="PrrafodelistaCar"/>
    <w:uiPriority w:val="34"/>
    <w:qFormat/>
    <w:rsid w:val="00F9147E"/>
    <w:pPr>
      <w:spacing w:after="0" w:line="240" w:lineRule="auto"/>
      <w:ind w:left="720"/>
      <w:contextualSpacing/>
    </w:pPr>
    <w:rPr>
      <w:rFonts w:ascii="Arial" w:eastAsia="Times New Roman" w:hAnsi="Arial"/>
      <w:b/>
      <w:sz w:val="24"/>
      <w:szCs w:val="20"/>
      <w:lang w:val="es-ES" w:eastAsia="es-ES"/>
    </w:rPr>
  </w:style>
  <w:style w:type="table" w:styleId="Tablaconcuadrcula">
    <w:name w:val="Table Grid"/>
    <w:basedOn w:val="Tablanormal"/>
    <w:uiPriority w:val="59"/>
    <w:rsid w:val="00F9147E"/>
    <w:pPr>
      <w:spacing w:after="0" w:line="240" w:lineRule="auto"/>
    </w:pPr>
    <w:rPr>
      <w:rFonts w:ascii="Calibri" w:eastAsia="Calibri" w:hAnsi="Calibri" w:cs="Times New Roman"/>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F9147E"/>
    <w:rPr>
      <w:b/>
      <w:bCs/>
    </w:rPr>
  </w:style>
  <w:style w:type="paragraph" w:styleId="Textodeglobo">
    <w:name w:val="Balloon Text"/>
    <w:basedOn w:val="Normal"/>
    <w:link w:val="TextodegloboCar"/>
    <w:uiPriority w:val="99"/>
    <w:unhideWhenUsed/>
    <w:rsid w:val="00F9147E"/>
    <w:pPr>
      <w:spacing w:after="0" w:line="240" w:lineRule="auto"/>
    </w:pPr>
    <w:rPr>
      <w:rFonts w:ascii="Segoe UI" w:eastAsia="Times New Roman" w:hAnsi="Segoe UI" w:cs="Segoe UI"/>
      <w:sz w:val="18"/>
      <w:szCs w:val="18"/>
      <w:lang w:val="es-ES_tradnl"/>
    </w:rPr>
  </w:style>
  <w:style w:type="character" w:customStyle="1" w:styleId="TextodegloboCar">
    <w:name w:val="Texto de globo Car"/>
    <w:basedOn w:val="Fuentedeprrafopredeter"/>
    <w:link w:val="Textodeglobo"/>
    <w:uiPriority w:val="99"/>
    <w:rsid w:val="00F9147E"/>
    <w:rPr>
      <w:rFonts w:ascii="Segoe UI" w:eastAsia="Times New Roman" w:hAnsi="Segoe UI" w:cs="Segoe UI"/>
      <w:sz w:val="18"/>
      <w:szCs w:val="18"/>
      <w:lang w:val="es-ES_tradnl"/>
    </w:rPr>
  </w:style>
  <w:style w:type="paragraph" w:styleId="Sangra2detindependiente">
    <w:name w:val="Body Text Indent 2"/>
    <w:aliases w:val=" Car Car Car, Car Car Car Ca Car Car Car Car, Car Car Car Ca Car Car, Car Car,Car Car Car,Car Car Car Ca Car,Car Car Car Ca, Car Car Car Ca Car, Car Car Car Ca,Ca"/>
    <w:basedOn w:val="Normal"/>
    <w:link w:val="Sangra2detindependienteCar"/>
    <w:unhideWhenUsed/>
    <w:rsid w:val="00F9147E"/>
    <w:pPr>
      <w:spacing w:after="120" w:line="480" w:lineRule="auto"/>
      <w:ind w:left="283"/>
    </w:pPr>
    <w:rPr>
      <w:rFonts w:eastAsia="Times New Roman"/>
      <w:sz w:val="24"/>
      <w:szCs w:val="24"/>
      <w:lang w:val="es-ES_tradnl"/>
    </w:rPr>
  </w:style>
  <w:style w:type="character" w:customStyle="1" w:styleId="Sangra2detindependienteCar">
    <w:name w:val="Sangría 2 de t. independiente Car"/>
    <w:aliases w:val=" Car Car Car Car1, Car Car Car Ca Car Car Car Car Car, Car Car Car Ca Car Car Car, Car Car Car1,Car Car Car Car1,Car Car Car Ca Car Car,Car Car Car Ca Car1, Car Car Car Ca Car Car1, Car Car Car Ca Car1,Ca Car"/>
    <w:basedOn w:val="Fuentedeprrafopredeter"/>
    <w:link w:val="Sangra2detindependiente"/>
    <w:rsid w:val="00F9147E"/>
    <w:rPr>
      <w:rFonts w:ascii="Calibri" w:eastAsia="Times New Roman" w:hAnsi="Calibri" w:cs="Times New Roman"/>
      <w:sz w:val="24"/>
      <w:szCs w:val="24"/>
      <w:lang w:val="es-ES_tradnl"/>
    </w:rPr>
  </w:style>
  <w:style w:type="paragraph" w:styleId="Textoindependiente3">
    <w:name w:val="Body Text 3"/>
    <w:basedOn w:val="Normal"/>
    <w:link w:val="Textoindependiente3Car"/>
    <w:unhideWhenUsed/>
    <w:rsid w:val="00F9147E"/>
    <w:pPr>
      <w:spacing w:after="120" w:line="240" w:lineRule="auto"/>
    </w:pPr>
    <w:rPr>
      <w:rFonts w:ascii="Cambria" w:eastAsia="MS Mincho" w:hAnsi="Cambria"/>
      <w:sz w:val="16"/>
      <w:szCs w:val="16"/>
      <w:lang w:eastAsia="es-ES"/>
    </w:rPr>
  </w:style>
  <w:style w:type="character" w:customStyle="1" w:styleId="Textoindependiente3Car">
    <w:name w:val="Texto independiente 3 Car"/>
    <w:basedOn w:val="Fuentedeprrafopredeter"/>
    <w:link w:val="Textoindependiente3"/>
    <w:rsid w:val="00F9147E"/>
    <w:rPr>
      <w:rFonts w:ascii="Cambria" w:eastAsia="MS Mincho" w:hAnsi="Cambria" w:cs="Times New Roman"/>
      <w:sz w:val="16"/>
      <w:szCs w:val="16"/>
      <w:lang w:eastAsia="es-ES"/>
    </w:rPr>
  </w:style>
  <w:style w:type="paragraph" w:styleId="Lista">
    <w:name w:val="List"/>
    <w:basedOn w:val="Normal"/>
    <w:uiPriority w:val="99"/>
    <w:unhideWhenUsed/>
    <w:rsid w:val="00F9147E"/>
    <w:pPr>
      <w:spacing w:after="0" w:line="240" w:lineRule="auto"/>
      <w:ind w:left="283" w:hanging="283"/>
      <w:contextualSpacing/>
    </w:pPr>
    <w:rPr>
      <w:rFonts w:eastAsia="Times New Roman"/>
      <w:sz w:val="24"/>
      <w:szCs w:val="24"/>
      <w:lang w:val="es-ES_tradnl"/>
    </w:rPr>
  </w:style>
  <w:style w:type="paragraph" w:styleId="Listaconvietas">
    <w:name w:val="List Bullet"/>
    <w:basedOn w:val="Normal"/>
    <w:unhideWhenUsed/>
    <w:rsid w:val="00F9147E"/>
    <w:pPr>
      <w:numPr>
        <w:numId w:val="1"/>
      </w:numPr>
      <w:tabs>
        <w:tab w:val="clear" w:pos="360"/>
      </w:tabs>
      <w:spacing w:after="0" w:line="240" w:lineRule="auto"/>
      <w:contextualSpacing/>
    </w:pPr>
    <w:rPr>
      <w:rFonts w:eastAsia="Times New Roman"/>
      <w:sz w:val="24"/>
      <w:szCs w:val="24"/>
      <w:lang w:val="es-ES_tradnl"/>
    </w:rPr>
  </w:style>
  <w:style w:type="paragraph" w:styleId="Sangradetextonormal">
    <w:name w:val="Body Text Indent"/>
    <w:basedOn w:val="Normal"/>
    <w:link w:val="SangradetextonormalCar"/>
    <w:uiPriority w:val="99"/>
    <w:unhideWhenUsed/>
    <w:rsid w:val="00F9147E"/>
    <w:pPr>
      <w:spacing w:after="120" w:line="240" w:lineRule="auto"/>
      <w:ind w:left="283"/>
    </w:pPr>
    <w:rPr>
      <w:rFonts w:eastAsia="Times New Roman"/>
      <w:sz w:val="24"/>
      <w:szCs w:val="24"/>
      <w:lang w:val="es-ES_tradnl"/>
    </w:rPr>
  </w:style>
  <w:style w:type="character" w:customStyle="1" w:styleId="SangradetextonormalCar">
    <w:name w:val="Sangría de texto normal Car"/>
    <w:basedOn w:val="Fuentedeprrafopredeter"/>
    <w:link w:val="Sangradetextonormal"/>
    <w:uiPriority w:val="99"/>
    <w:rsid w:val="00F9147E"/>
    <w:rPr>
      <w:rFonts w:ascii="Calibri" w:eastAsia="Times New Roman" w:hAnsi="Calibri" w:cs="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F9147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9147E"/>
    <w:rPr>
      <w:rFonts w:ascii="Calibri" w:eastAsia="Times New Roman" w:hAnsi="Calibri" w:cs="Times New Roman"/>
      <w:sz w:val="24"/>
      <w:szCs w:val="24"/>
      <w:lang w:val="es-ES_tradnl"/>
    </w:rPr>
  </w:style>
  <w:style w:type="paragraph" w:styleId="NormalWeb">
    <w:name w:val="Normal (Web)"/>
    <w:aliases w:val="Normal (Web) Car1,Normal (Web) Car Car,Normal (Web) Car1 Car Car,Normal (Web) Car Car Car,Normal (Web) Car Car Car Car,Normal (Web) Car1 Car Car Car Car,Normal (Web) Car Car Car Car Car Car Car Car Car Car"/>
    <w:basedOn w:val="Normal"/>
    <w:uiPriority w:val="99"/>
    <w:unhideWhenUsed/>
    <w:qFormat/>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styleId="Textocomentario">
    <w:name w:val="annotation text"/>
    <w:basedOn w:val="Normal"/>
    <w:link w:val="TextocomentarioCar"/>
    <w:uiPriority w:val="99"/>
    <w:unhideWhenUsed/>
    <w:rsid w:val="00F9147E"/>
    <w:pPr>
      <w:spacing w:after="0" w:line="240" w:lineRule="auto"/>
    </w:pPr>
    <w:rPr>
      <w:rFonts w:ascii="Times New Roman" w:eastAsia="Times New Roman" w:hAnsi="Times New Roman"/>
      <w:sz w:val="20"/>
      <w:szCs w:val="20"/>
      <w:lang w:eastAsia="es-ES_tradnl"/>
    </w:rPr>
  </w:style>
  <w:style w:type="character" w:customStyle="1" w:styleId="TextocomentarioCar">
    <w:name w:val="Texto comentario Car"/>
    <w:basedOn w:val="Fuentedeprrafopredeter"/>
    <w:link w:val="Textocomentario"/>
    <w:uiPriority w:val="99"/>
    <w:rsid w:val="00F9147E"/>
    <w:rPr>
      <w:rFonts w:ascii="Times New Roman" w:eastAsia="Times New Roman" w:hAnsi="Times New Roman" w:cs="Times New Roman"/>
      <w:sz w:val="20"/>
      <w:szCs w:val="20"/>
      <w:lang w:eastAsia="es-ES_tradnl"/>
    </w:rPr>
  </w:style>
  <w:style w:type="paragraph" w:styleId="Sinespaciado">
    <w:name w:val="No Spacing"/>
    <w:aliases w:val="MAPAS,Evidencias"/>
    <w:link w:val="SinespaciadoCar"/>
    <w:uiPriority w:val="1"/>
    <w:qFormat/>
    <w:rsid w:val="00F9147E"/>
    <w:pPr>
      <w:spacing w:after="0" w:line="240" w:lineRule="auto"/>
    </w:pPr>
    <w:rPr>
      <w:rFonts w:ascii="Calibri" w:eastAsia="Times New Roman" w:hAnsi="Calibri" w:cs="Times New Roman"/>
      <w:lang w:eastAsia="es-MX"/>
    </w:rPr>
  </w:style>
  <w:style w:type="character" w:customStyle="1" w:styleId="SinespaciadoCar">
    <w:name w:val="Sin espaciado Car"/>
    <w:aliases w:val="MAPAS Car,Evidencias Car"/>
    <w:link w:val="Sinespaciado"/>
    <w:uiPriority w:val="1"/>
    <w:rsid w:val="00F9147E"/>
    <w:rPr>
      <w:rFonts w:ascii="Calibri" w:eastAsia="Times New Roman" w:hAnsi="Calibri" w:cs="Times New Roman"/>
      <w:lang w:eastAsia="es-MX"/>
    </w:rPr>
  </w:style>
  <w:style w:type="character" w:styleId="Hipervnculo">
    <w:name w:val="Hyperlink"/>
    <w:uiPriority w:val="99"/>
    <w:unhideWhenUsed/>
    <w:rsid w:val="00F9147E"/>
    <w:rPr>
      <w:color w:val="0563C1"/>
      <w:u w:val="single"/>
    </w:rPr>
  </w:style>
  <w:style w:type="character" w:styleId="Hipervnculovisitado">
    <w:name w:val="FollowedHyperlink"/>
    <w:uiPriority w:val="99"/>
    <w:unhideWhenUsed/>
    <w:rsid w:val="00F9147E"/>
    <w:rPr>
      <w:color w:val="954F72"/>
      <w:u w:val="single"/>
    </w:rPr>
  </w:style>
  <w:style w:type="paragraph" w:customStyle="1" w:styleId="xl65">
    <w:name w:val="xl6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6">
    <w:name w:val="xl66"/>
    <w:basedOn w:val="Normal"/>
    <w:rsid w:val="00F9147E"/>
    <w:pPr>
      <w:spacing w:before="100" w:beforeAutospacing="1" w:after="100" w:afterAutospacing="1" w:line="240" w:lineRule="auto"/>
      <w:jc w:val="right"/>
    </w:pPr>
    <w:rPr>
      <w:rFonts w:ascii="Times New Roman" w:eastAsia="Times New Roman" w:hAnsi="Times New Roman"/>
      <w:sz w:val="24"/>
      <w:szCs w:val="24"/>
      <w:lang w:eastAsia="es-MX"/>
    </w:rPr>
  </w:style>
  <w:style w:type="paragraph" w:customStyle="1" w:styleId="xl67">
    <w:name w:val="xl67"/>
    <w:basedOn w:val="Normal"/>
    <w:rsid w:val="00F9147E"/>
    <w:pP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68">
    <w:name w:val="xl68"/>
    <w:basedOn w:val="Normal"/>
    <w:rsid w:val="00F9147E"/>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9">
    <w:name w:val="xl69"/>
    <w:basedOn w:val="Normal"/>
    <w:rsid w:val="00F9147E"/>
    <w:pPr>
      <w:pBdr>
        <w:bottom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0">
    <w:name w:val="xl70"/>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1">
    <w:name w:val="xl71"/>
    <w:basedOn w:val="Normal"/>
    <w:rsid w:val="00F9147E"/>
    <w:pP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72">
    <w:name w:val="xl72"/>
    <w:basedOn w:val="Normal"/>
    <w:rsid w:val="00F9147E"/>
    <w:pPr>
      <w:spacing w:before="100" w:beforeAutospacing="1" w:after="100" w:afterAutospacing="1" w:line="240" w:lineRule="auto"/>
    </w:pPr>
    <w:rPr>
      <w:rFonts w:ascii="Arial" w:eastAsia="Times New Roman" w:hAnsi="Arial" w:cs="Arial"/>
      <w:sz w:val="16"/>
      <w:szCs w:val="16"/>
      <w:lang w:eastAsia="es-MX"/>
    </w:rPr>
  </w:style>
  <w:style w:type="paragraph" w:customStyle="1" w:styleId="xl73">
    <w:name w:val="xl73"/>
    <w:basedOn w:val="Normal"/>
    <w:rsid w:val="00F9147E"/>
    <w:pPr>
      <w:pBdr>
        <w:top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4">
    <w:name w:val="xl74"/>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5">
    <w:name w:val="xl75"/>
    <w:basedOn w:val="Normal"/>
    <w:rsid w:val="00F9147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6">
    <w:name w:val="xl76"/>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77">
    <w:name w:val="xl77"/>
    <w:basedOn w:val="Normal"/>
    <w:rsid w:val="00F9147E"/>
    <w:pPr>
      <w:spacing w:before="100" w:beforeAutospacing="1" w:after="100" w:afterAutospacing="1" w:line="240" w:lineRule="auto"/>
      <w:jc w:val="center"/>
    </w:pPr>
    <w:rPr>
      <w:rFonts w:ascii="Times New Roman" w:eastAsia="Times New Roman" w:hAnsi="Times New Roman"/>
      <w:sz w:val="12"/>
      <w:szCs w:val="12"/>
      <w:lang w:eastAsia="es-MX"/>
    </w:rPr>
  </w:style>
  <w:style w:type="paragraph" w:customStyle="1" w:styleId="xl78">
    <w:name w:val="xl78"/>
    <w:basedOn w:val="Normal"/>
    <w:rsid w:val="00F9147E"/>
    <w:pP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79">
    <w:name w:val="xl79"/>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80">
    <w:name w:val="xl80"/>
    <w:basedOn w:val="Normal"/>
    <w:rsid w:val="00F9147E"/>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1">
    <w:name w:val="xl81"/>
    <w:basedOn w:val="Normal"/>
    <w:rsid w:val="00F9147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2">
    <w:name w:val="xl82"/>
    <w:basedOn w:val="Normal"/>
    <w:rsid w:val="00F9147E"/>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3">
    <w:name w:val="xl83"/>
    <w:basedOn w:val="Normal"/>
    <w:rsid w:val="00F9147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4">
    <w:name w:val="xl84"/>
    <w:basedOn w:val="Normal"/>
    <w:rsid w:val="00F9147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5">
    <w:name w:val="xl85"/>
    <w:basedOn w:val="Normal"/>
    <w:rsid w:val="00F9147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6">
    <w:name w:val="xl86"/>
    <w:basedOn w:val="Normal"/>
    <w:rsid w:val="00F9147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7">
    <w:name w:val="xl87"/>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8">
    <w:name w:val="xl88"/>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89">
    <w:name w:val="xl89"/>
    <w:basedOn w:val="Normal"/>
    <w:rsid w:val="00F9147E"/>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paragraph" w:customStyle="1" w:styleId="xl90">
    <w:name w:val="xl90"/>
    <w:basedOn w:val="Normal"/>
    <w:rsid w:val="00F9147E"/>
    <w:pPr>
      <w:pBdr>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MX"/>
    </w:rPr>
  </w:style>
  <w:style w:type="character" w:styleId="Refdecomentario">
    <w:name w:val="annotation reference"/>
    <w:uiPriority w:val="99"/>
    <w:unhideWhenUsed/>
    <w:rsid w:val="00F9147E"/>
    <w:rPr>
      <w:sz w:val="16"/>
      <w:szCs w:val="16"/>
    </w:rPr>
  </w:style>
  <w:style w:type="paragraph" w:styleId="Asuntodelcomentario">
    <w:name w:val="annotation subject"/>
    <w:basedOn w:val="Textocomentario"/>
    <w:next w:val="Textocomentario"/>
    <w:link w:val="AsuntodelcomentarioCar"/>
    <w:uiPriority w:val="99"/>
    <w:unhideWhenUsed/>
    <w:rsid w:val="00F9147E"/>
    <w:pPr>
      <w:spacing w:after="200"/>
    </w:pPr>
    <w:rPr>
      <w:rFonts w:ascii="Calibri" w:hAnsi="Calibri"/>
      <w:b/>
      <w:bCs/>
      <w:lang w:eastAsia="es-MX"/>
    </w:rPr>
  </w:style>
  <w:style w:type="character" w:customStyle="1" w:styleId="AsuntodelcomentarioCar">
    <w:name w:val="Asunto del comentario Car"/>
    <w:basedOn w:val="TextocomentarioCar"/>
    <w:link w:val="Asuntodelcomentario"/>
    <w:uiPriority w:val="99"/>
    <w:rsid w:val="00F9147E"/>
    <w:rPr>
      <w:rFonts w:ascii="Calibri" w:eastAsia="Times New Roman" w:hAnsi="Calibri" w:cs="Times New Roman"/>
      <w:b/>
      <w:bCs/>
      <w:sz w:val="20"/>
      <w:szCs w:val="20"/>
      <w:lang w:eastAsia="es-MX"/>
    </w:rPr>
  </w:style>
  <w:style w:type="paragraph" w:styleId="Revisin">
    <w:name w:val="Revision"/>
    <w:hidden/>
    <w:uiPriority w:val="99"/>
    <w:semiHidden/>
    <w:rsid w:val="00F9147E"/>
    <w:pPr>
      <w:spacing w:after="0" w:line="240" w:lineRule="auto"/>
    </w:pPr>
    <w:rPr>
      <w:rFonts w:ascii="Calibri" w:eastAsia="Times New Roman" w:hAnsi="Calibri" w:cs="Times New Roman"/>
      <w:lang w:eastAsia="es-MX"/>
    </w:rPr>
  </w:style>
  <w:style w:type="table" w:styleId="Sombreadoclaro-nfasis5">
    <w:name w:val="Light Shading Accent 5"/>
    <w:basedOn w:val="Tablanormal"/>
    <w:uiPriority w:val="60"/>
    <w:rsid w:val="00F9147E"/>
    <w:pPr>
      <w:spacing w:after="0" w:line="240" w:lineRule="auto"/>
    </w:pPr>
    <w:rPr>
      <w:rFonts w:ascii="Calibri" w:eastAsia="Times New Roman" w:hAnsi="Calibri" w:cs="Times New Roman"/>
      <w:color w:val="31849B"/>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3">
    <w:name w:val="Light Shading Accent 3"/>
    <w:basedOn w:val="Tablanormal"/>
    <w:uiPriority w:val="60"/>
    <w:rsid w:val="00F9147E"/>
    <w:pPr>
      <w:spacing w:after="0" w:line="240" w:lineRule="auto"/>
    </w:pPr>
    <w:rPr>
      <w:rFonts w:ascii="Calibri" w:eastAsia="Times New Roman" w:hAnsi="Calibri" w:cs="Times New Roman"/>
      <w:color w:val="76923C"/>
      <w:lang w:eastAsia="es-MX"/>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exto">
    <w:name w:val="Texto"/>
    <w:aliases w:val="independiente,independiente Car Car Car"/>
    <w:basedOn w:val="Normal"/>
    <w:link w:val="TextoCar"/>
    <w:qFormat/>
    <w:rsid w:val="00F9147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9147E"/>
    <w:rPr>
      <w:rFonts w:ascii="Arial" w:eastAsia="Times New Roman" w:hAnsi="Arial" w:cs="Arial"/>
      <w:sz w:val="18"/>
      <w:szCs w:val="20"/>
      <w:lang w:val="es-ES" w:eastAsia="es-ES"/>
    </w:rPr>
  </w:style>
  <w:style w:type="character" w:styleId="nfasissutil">
    <w:name w:val="Subtle Emphasis"/>
    <w:uiPriority w:val="19"/>
    <w:qFormat/>
    <w:rsid w:val="00F9147E"/>
    <w:rPr>
      <w:i/>
      <w:iCs/>
      <w:color w:val="808080"/>
    </w:rPr>
  </w:style>
  <w:style w:type="paragraph" w:customStyle="1" w:styleId="Default">
    <w:name w:val="Default"/>
    <w:qFormat/>
    <w:rsid w:val="00F9147E"/>
    <w:pPr>
      <w:autoSpaceDE w:val="0"/>
      <w:autoSpaceDN w:val="0"/>
      <w:adjustRightInd w:val="0"/>
      <w:spacing w:after="0" w:line="240" w:lineRule="auto"/>
    </w:pPr>
    <w:rPr>
      <w:rFonts w:ascii="Arial" w:eastAsia="Calibri" w:hAnsi="Arial" w:cs="Arial"/>
      <w:color w:val="000000"/>
      <w:sz w:val="24"/>
      <w:szCs w:val="24"/>
    </w:rPr>
  </w:style>
  <w:style w:type="table" w:customStyle="1" w:styleId="Tablaconcuadrcula1">
    <w:name w:val="Tabla con cuadrícula1"/>
    <w:basedOn w:val="Tablanormal"/>
    <w:next w:val="Tablaconcuadrcula"/>
    <w:uiPriority w:val="3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F9147E"/>
    <w:pPr>
      <w:spacing w:after="0" w:line="240" w:lineRule="auto"/>
    </w:pPr>
    <w:rPr>
      <w:rFonts w:ascii="Calibri" w:eastAsia="Times New Roman" w:hAnsi="Calibri" w:cs="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F9147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147E"/>
    <w:rPr>
      <w:rFonts w:ascii="Arial" w:eastAsia="Times New Roman" w:hAnsi="Arial" w:cs="Arial"/>
      <w:sz w:val="18"/>
      <w:szCs w:val="18"/>
      <w:lang w:val="es-ES" w:eastAsia="es-ES"/>
    </w:rPr>
  </w:style>
  <w:style w:type="character" w:customStyle="1" w:styleId="apple-style-span">
    <w:name w:val="apple-style-span"/>
    <w:rsid w:val="00F9147E"/>
  </w:style>
  <w:style w:type="character" w:customStyle="1" w:styleId="Mencinsinresolver1">
    <w:name w:val="Mención sin resolver1"/>
    <w:uiPriority w:val="99"/>
    <w:semiHidden/>
    <w:unhideWhenUsed/>
    <w:rsid w:val="00F9147E"/>
    <w:rPr>
      <w:color w:val="605E5C"/>
      <w:shd w:val="clear" w:color="auto" w:fill="E1DFDD"/>
    </w:rPr>
  </w:style>
  <w:style w:type="numbering" w:customStyle="1" w:styleId="Estilo1">
    <w:name w:val="Estilo1"/>
    <w:uiPriority w:val="99"/>
    <w:rsid w:val="00F9147E"/>
    <w:pPr>
      <w:numPr>
        <w:numId w:val="2"/>
      </w:numPr>
    </w:pPr>
  </w:style>
  <w:style w:type="numbering" w:customStyle="1" w:styleId="Estilo2">
    <w:name w:val="Estilo2"/>
    <w:uiPriority w:val="99"/>
    <w:rsid w:val="00F9147E"/>
    <w:pPr>
      <w:numPr>
        <w:numId w:val="3"/>
      </w:numPr>
    </w:pPr>
  </w:style>
  <w:style w:type="numbering" w:customStyle="1" w:styleId="Estilo3">
    <w:name w:val="Estilo3"/>
    <w:uiPriority w:val="99"/>
    <w:rsid w:val="00F9147E"/>
    <w:pPr>
      <w:numPr>
        <w:numId w:val="4"/>
      </w:numPr>
    </w:pPr>
  </w:style>
  <w:style w:type="numbering" w:customStyle="1" w:styleId="Estilo4">
    <w:name w:val="Estilo4"/>
    <w:uiPriority w:val="99"/>
    <w:rsid w:val="00F9147E"/>
    <w:pPr>
      <w:numPr>
        <w:numId w:val="5"/>
      </w:numPr>
    </w:pPr>
  </w:style>
  <w:style w:type="numbering" w:customStyle="1" w:styleId="Estilo5">
    <w:name w:val="Estilo5"/>
    <w:uiPriority w:val="99"/>
    <w:rsid w:val="00F9147E"/>
    <w:pPr>
      <w:numPr>
        <w:numId w:val="6"/>
      </w:numPr>
    </w:pPr>
  </w:style>
  <w:style w:type="numbering" w:customStyle="1" w:styleId="Estilo6">
    <w:name w:val="Estilo6"/>
    <w:uiPriority w:val="99"/>
    <w:rsid w:val="00F9147E"/>
    <w:pPr>
      <w:numPr>
        <w:numId w:val="7"/>
      </w:numPr>
    </w:pPr>
  </w:style>
  <w:style w:type="character" w:styleId="CitaHTML">
    <w:name w:val="HTML Cite"/>
    <w:uiPriority w:val="99"/>
    <w:semiHidden/>
    <w:unhideWhenUsed/>
    <w:rsid w:val="00F9147E"/>
    <w:rPr>
      <w:i/>
      <w:iCs/>
    </w:rPr>
  </w:style>
  <w:style w:type="table" w:customStyle="1" w:styleId="Tablanormal21">
    <w:name w:val="Tabla normal 21"/>
    <w:basedOn w:val="Tablanormal"/>
    <w:uiPriority w:val="42"/>
    <w:rsid w:val="00F9147E"/>
    <w:pPr>
      <w:spacing w:after="0" w:line="240" w:lineRule="auto"/>
    </w:pPr>
    <w:rPr>
      <w:rFonts w:ascii="Calibri" w:eastAsia="Times New Roman" w:hAnsi="Calibri" w:cs="Times New Roman"/>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Estilo7">
    <w:name w:val="Estilo7"/>
    <w:uiPriority w:val="99"/>
    <w:rsid w:val="00F9147E"/>
    <w:pPr>
      <w:numPr>
        <w:numId w:val="8"/>
      </w:numPr>
    </w:pPr>
  </w:style>
  <w:style w:type="numbering" w:customStyle="1" w:styleId="Estilo8">
    <w:name w:val="Estilo8"/>
    <w:uiPriority w:val="99"/>
    <w:rsid w:val="00F9147E"/>
    <w:pPr>
      <w:numPr>
        <w:numId w:val="9"/>
      </w:numPr>
    </w:pPr>
  </w:style>
  <w:style w:type="numbering" w:customStyle="1" w:styleId="Estilo9">
    <w:name w:val="Estilo9"/>
    <w:uiPriority w:val="99"/>
    <w:rsid w:val="00F9147E"/>
    <w:pPr>
      <w:numPr>
        <w:numId w:val="10"/>
      </w:numPr>
    </w:pPr>
  </w:style>
  <w:style w:type="character" w:customStyle="1" w:styleId="Mencinsinresolver2">
    <w:name w:val="Mención sin resolver2"/>
    <w:uiPriority w:val="99"/>
    <w:semiHidden/>
    <w:unhideWhenUsed/>
    <w:rsid w:val="00F9147E"/>
    <w:rPr>
      <w:color w:val="605E5C"/>
      <w:shd w:val="clear" w:color="auto" w:fill="E1DFDD"/>
    </w:rPr>
  </w:style>
  <w:style w:type="paragraph" w:styleId="Lista2">
    <w:name w:val="List 2"/>
    <w:basedOn w:val="Normal"/>
    <w:unhideWhenUsed/>
    <w:rsid w:val="00F9147E"/>
    <w:pPr>
      <w:spacing w:after="200" w:line="276" w:lineRule="auto"/>
      <w:ind w:left="566" w:hanging="283"/>
      <w:contextualSpacing/>
    </w:pPr>
    <w:rPr>
      <w:rFonts w:eastAsia="Times New Roman"/>
      <w:lang w:eastAsia="es-MX"/>
    </w:rPr>
  </w:style>
  <w:style w:type="paragraph" w:styleId="TDC2">
    <w:name w:val="toc 2"/>
    <w:basedOn w:val="Normal"/>
    <w:next w:val="Normal"/>
    <w:autoRedefine/>
    <w:unhideWhenUsed/>
    <w:rsid w:val="00F9147E"/>
    <w:pPr>
      <w:spacing w:after="100"/>
      <w:ind w:left="220"/>
    </w:pPr>
    <w:rPr>
      <w:rFonts w:eastAsia="Times New Roman"/>
      <w:lang w:eastAsia="es-MX"/>
    </w:rPr>
  </w:style>
  <w:style w:type="paragraph" w:styleId="TDC1">
    <w:name w:val="toc 1"/>
    <w:aliases w:val="titulo 1"/>
    <w:basedOn w:val="Normal"/>
    <w:next w:val="Normal"/>
    <w:autoRedefine/>
    <w:unhideWhenUsed/>
    <w:rsid w:val="00F9147E"/>
    <w:pPr>
      <w:spacing w:after="100"/>
    </w:pPr>
    <w:rPr>
      <w:rFonts w:eastAsia="Times New Roman"/>
      <w:lang w:eastAsia="es-MX"/>
    </w:rPr>
  </w:style>
  <w:style w:type="paragraph" w:styleId="TDC3">
    <w:name w:val="toc 3"/>
    <w:basedOn w:val="Normal"/>
    <w:next w:val="Normal"/>
    <w:autoRedefine/>
    <w:unhideWhenUsed/>
    <w:rsid w:val="00F9147E"/>
    <w:pPr>
      <w:spacing w:after="100"/>
      <w:ind w:left="440"/>
    </w:pPr>
    <w:rPr>
      <w:rFonts w:eastAsia="Times New Roman"/>
      <w:lang w:eastAsia="es-MX"/>
    </w:rPr>
  </w:style>
  <w:style w:type="table" w:customStyle="1" w:styleId="Tablaconcuadrcula8">
    <w:name w:val="Tabla con cuadrícula8"/>
    <w:basedOn w:val="Tablanormal"/>
    <w:next w:val="Tablaconcuadrcula"/>
    <w:uiPriority w:val="59"/>
    <w:rsid w:val="00F914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lacedeInternet">
    <w:name w:val="Enlace de Internet"/>
    <w:rsid w:val="00F9147E"/>
    <w:rPr>
      <w:color w:val="0000FF"/>
      <w:u w:val="single"/>
    </w:rPr>
  </w:style>
  <w:style w:type="paragraph" w:customStyle="1" w:styleId="Listavistosa-nfasis11">
    <w:name w:val="Lista vistosa - Énfasis 11"/>
    <w:basedOn w:val="Normal"/>
    <w:rsid w:val="00F9147E"/>
    <w:pPr>
      <w:suppressAutoHyphens/>
      <w:spacing w:after="200" w:line="276" w:lineRule="auto"/>
      <w:ind w:left="720"/>
      <w:contextualSpacing/>
    </w:pPr>
    <w:rPr>
      <w:rFonts w:cs="Calibri"/>
      <w:lang w:val="es-ES" w:eastAsia="zh-CN"/>
    </w:rPr>
  </w:style>
  <w:style w:type="paragraph" w:customStyle="1" w:styleId="paragraph">
    <w:name w:val="paragraph"/>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F9147E"/>
  </w:style>
  <w:style w:type="character" w:customStyle="1" w:styleId="eop">
    <w:name w:val="eop"/>
    <w:basedOn w:val="Fuentedeprrafopredeter"/>
    <w:rsid w:val="00F9147E"/>
  </w:style>
  <w:style w:type="paragraph" w:styleId="Ttulo">
    <w:name w:val="Title"/>
    <w:basedOn w:val="Normal"/>
    <w:link w:val="TtuloCar"/>
    <w:qFormat/>
    <w:rsid w:val="00F9147E"/>
    <w:pPr>
      <w:spacing w:after="0" w:line="240" w:lineRule="auto"/>
      <w:jc w:val="center"/>
    </w:pPr>
    <w:rPr>
      <w:rFonts w:ascii="Courier New" w:eastAsia="Times New Roman" w:hAnsi="Courier New" w:cs="Courier New"/>
      <w:b/>
      <w:bCs/>
      <w:sz w:val="24"/>
      <w:szCs w:val="24"/>
      <w:u w:val="single"/>
      <w:lang w:eastAsia="es-ES"/>
    </w:rPr>
  </w:style>
  <w:style w:type="character" w:customStyle="1" w:styleId="TtuloCar">
    <w:name w:val="Título Car"/>
    <w:basedOn w:val="Fuentedeprrafopredeter"/>
    <w:link w:val="Ttulo"/>
    <w:rsid w:val="00F9147E"/>
    <w:rPr>
      <w:rFonts w:ascii="Courier New" w:eastAsia="Times New Roman" w:hAnsi="Courier New" w:cs="Courier New"/>
      <w:b/>
      <w:bCs/>
      <w:sz w:val="24"/>
      <w:szCs w:val="24"/>
      <w:u w:val="single"/>
      <w:lang w:eastAsia="es-ES"/>
    </w:rPr>
  </w:style>
  <w:style w:type="paragraph" w:styleId="Textoindependiente2">
    <w:name w:val="Body Text 2"/>
    <w:basedOn w:val="Normal"/>
    <w:link w:val="Textoindependiente2Car"/>
    <w:uiPriority w:val="99"/>
    <w:unhideWhenUsed/>
    <w:rsid w:val="00F9147E"/>
    <w:pPr>
      <w:spacing w:after="120" w:line="480" w:lineRule="auto"/>
    </w:pPr>
  </w:style>
  <w:style w:type="character" w:customStyle="1" w:styleId="Textoindependiente2Car">
    <w:name w:val="Texto independiente 2 Car"/>
    <w:basedOn w:val="Fuentedeprrafopredeter"/>
    <w:link w:val="Textoindependiente2"/>
    <w:uiPriority w:val="99"/>
    <w:rsid w:val="00F9147E"/>
    <w:rPr>
      <w:rFonts w:ascii="Calibri" w:eastAsia="Calibri" w:hAnsi="Calibri" w:cs="Times New Roman"/>
    </w:rPr>
  </w:style>
  <w:style w:type="paragraph" w:customStyle="1" w:styleId="Estilo">
    <w:name w:val="Estilo"/>
    <w:basedOn w:val="Sinespaciado"/>
    <w:link w:val="EstiloCar"/>
    <w:qFormat/>
    <w:rsid w:val="00F9147E"/>
    <w:pPr>
      <w:jc w:val="both"/>
    </w:pPr>
    <w:rPr>
      <w:rFonts w:ascii="Arial" w:eastAsia="Calibri" w:hAnsi="Arial"/>
      <w:sz w:val="24"/>
      <w:lang w:eastAsia="en-US"/>
    </w:rPr>
  </w:style>
  <w:style w:type="character" w:customStyle="1" w:styleId="EstiloCar">
    <w:name w:val="Estilo Car"/>
    <w:link w:val="Estilo"/>
    <w:rsid w:val="00F9147E"/>
    <w:rPr>
      <w:rFonts w:ascii="Arial" w:eastAsia="Calibri" w:hAnsi="Arial" w:cs="Times New Roman"/>
      <w:sz w:val="24"/>
    </w:rPr>
  </w:style>
  <w:style w:type="paragraph" w:customStyle="1" w:styleId="Standard">
    <w:name w:val="Standard"/>
    <w:rsid w:val="00F9147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customStyle="1" w:styleId="Standarduser">
    <w:name w:val="Standard (user)"/>
    <w:rsid w:val="00F9147E"/>
    <w:pPr>
      <w:suppressAutoHyphens/>
      <w:autoSpaceDN w:val="0"/>
      <w:spacing w:after="0" w:line="240" w:lineRule="auto"/>
      <w:textAlignment w:val="baseline"/>
    </w:pPr>
    <w:rPr>
      <w:rFonts w:ascii="Liberation Serif" w:eastAsia="Arial Unicode MS" w:hAnsi="Liberation Serif" w:cs="Mangal"/>
      <w:kern w:val="3"/>
      <w:sz w:val="24"/>
      <w:szCs w:val="24"/>
      <w:lang w:eastAsia="zh-CN" w:bidi="hi-IN"/>
    </w:rPr>
  </w:style>
  <w:style w:type="paragraph" w:styleId="Textosinformato">
    <w:name w:val="Plain Text"/>
    <w:basedOn w:val="Normal"/>
    <w:link w:val="TextosinformatoCar"/>
    <w:unhideWhenUsed/>
    <w:rsid w:val="00F9147E"/>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F9147E"/>
    <w:rPr>
      <w:rFonts w:ascii="Courier New" w:eastAsia="Times New Roman" w:hAnsi="Courier New" w:cs="Times New Roman"/>
      <w:sz w:val="20"/>
      <w:szCs w:val="20"/>
      <w:lang w:val="es-ES" w:eastAsia="es-ES"/>
    </w:rPr>
  </w:style>
  <w:style w:type="character" w:styleId="nfasis">
    <w:name w:val="Emphasis"/>
    <w:uiPriority w:val="20"/>
    <w:qFormat/>
    <w:rsid w:val="00F9147E"/>
    <w:rPr>
      <w:i/>
      <w:iCs/>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r3,C, Car3,Ca1"/>
    <w:basedOn w:val="Normal"/>
    <w:link w:val="TextonotapieCar"/>
    <w:uiPriority w:val="99"/>
    <w:unhideWhenUsed/>
    <w:qFormat/>
    <w:rsid w:val="00F9147E"/>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C Car"/>
    <w:basedOn w:val="Fuentedeprrafopredeter"/>
    <w:link w:val="Textonotapie"/>
    <w:uiPriority w:val="99"/>
    <w:qFormat/>
    <w:rsid w:val="00F9147E"/>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julio,ftref,Ref"/>
    <w:link w:val="4GChar"/>
    <w:uiPriority w:val="99"/>
    <w:unhideWhenUsed/>
    <w:qFormat/>
    <w:rsid w:val="00F9147E"/>
    <w:rPr>
      <w:vertAlign w:val="superscript"/>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lp1 Car,List Paragraph11 Car,Scitum normal Car"/>
    <w:link w:val="Prrafodelista"/>
    <w:uiPriority w:val="34"/>
    <w:qFormat/>
    <w:locked/>
    <w:rsid w:val="00F9147E"/>
    <w:rPr>
      <w:rFonts w:ascii="Arial" w:eastAsia="Times New Roman" w:hAnsi="Arial" w:cs="Times New Roman"/>
      <w:b/>
      <w:sz w:val="24"/>
      <w:szCs w:val="20"/>
      <w:lang w:val="es-ES" w:eastAsia="es-ES"/>
    </w:rPr>
  </w:style>
  <w:style w:type="character" w:customStyle="1" w:styleId="Ninguno">
    <w:name w:val="Ninguno"/>
    <w:rsid w:val="00F9147E"/>
    <w:rPr>
      <w:lang w:val="pt-PT"/>
    </w:rPr>
  </w:style>
  <w:style w:type="table" w:customStyle="1" w:styleId="TableNormal">
    <w:name w:val="Table Normal"/>
    <w:uiPriority w:val="2"/>
    <w:semiHidden/>
    <w:unhideWhenUsed/>
    <w:qFormat/>
    <w:rsid w:val="00F914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147E"/>
    <w:pPr>
      <w:widowControl w:val="0"/>
      <w:autoSpaceDE w:val="0"/>
      <w:autoSpaceDN w:val="0"/>
      <w:spacing w:after="0" w:line="240" w:lineRule="auto"/>
    </w:pPr>
    <w:rPr>
      <w:rFonts w:ascii="Arial" w:eastAsia="Arial" w:hAnsi="Arial" w:cs="Arial"/>
      <w:lang w:val="es-ES"/>
    </w:rPr>
  </w:style>
  <w:style w:type="paragraph" w:customStyle="1" w:styleId="Prrafodelista4">
    <w:name w:val="Párrafo de lista4"/>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Prrafodelista1">
    <w:name w:val="Párrafo de lista1"/>
    <w:basedOn w:val="Normal"/>
    <w:qFormat/>
    <w:rsid w:val="00F9147E"/>
    <w:pPr>
      <w:spacing w:after="200" w:line="276" w:lineRule="auto"/>
      <w:ind w:left="720"/>
    </w:pPr>
    <w:rPr>
      <w:rFonts w:eastAsia="Times New Roman"/>
    </w:rPr>
  </w:style>
  <w:style w:type="paragraph" w:styleId="Descripcin">
    <w:name w:val="caption"/>
    <w:basedOn w:val="Normal"/>
    <w:next w:val="Normal"/>
    <w:qFormat/>
    <w:rsid w:val="00F9147E"/>
    <w:pPr>
      <w:framePr w:w="7493" w:h="1593" w:hSpace="141" w:wrap="around" w:vAnchor="text" w:hAnchor="page" w:x="2394" w:y="-533"/>
      <w:spacing w:after="0" w:line="240" w:lineRule="auto"/>
    </w:pPr>
    <w:rPr>
      <w:rFonts w:ascii="Arial" w:eastAsia="Times New Roman" w:hAnsi="Arial"/>
      <w:b/>
      <w:iCs/>
      <w:sz w:val="20"/>
      <w:szCs w:val="24"/>
      <w:lang w:eastAsia="es-ES"/>
    </w:rPr>
  </w:style>
  <w:style w:type="paragraph" w:customStyle="1" w:styleId="xl37">
    <w:name w:val="xl37"/>
    <w:basedOn w:val="Normal"/>
    <w:rsid w:val="00F9147E"/>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sz w:val="16"/>
      <w:szCs w:val="20"/>
      <w:lang w:eastAsia="es-ES"/>
    </w:rPr>
  </w:style>
  <w:style w:type="paragraph" w:customStyle="1" w:styleId="ListaCC">
    <w:name w:val="Lista CC."/>
    <w:basedOn w:val="Normal"/>
    <w:rsid w:val="00F9147E"/>
    <w:pPr>
      <w:spacing w:after="0" w:line="240" w:lineRule="auto"/>
    </w:pPr>
    <w:rPr>
      <w:rFonts w:ascii="Times New Roman" w:eastAsia="Times New Roman" w:hAnsi="Times New Roman"/>
      <w:sz w:val="24"/>
      <w:szCs w:val="24"/>
      <w:lang w:eastAsia="es-ES"/>
    </w:rPr>
  </w:style>
  <w:style w:type="paragraph" w:customStyle="1" w:styleId="CharCharCarCarCharCharCarCarCharCharCarCarCharChar">
    <w:name w:val="Char Char Car Car Char Char Car Car Char Char Car Car Char Char"/>
    <w:basedOn w:val="Normal"/>
    <w:rsid w:val="00F9147E"/>
    <w:pPr>
      <w:spacing w:before="60" w:line="240" w:lineRule="exact"/>
    </w:pPr>
    <w:rPr>
      <w:rFonts w:ascii="Verdana" w:eastAsia="Times New Roman" w:hAnsi="Verdana"/>
      <w:color w:val="FF00FF"/>
      <w:sz w:val="20"/>
      <w:szCs w:val="20"/>
      <w:lang w:val="en-US"/>
    </w:rPr>
  </w:style>
  <w:style w:type="paragraph" w:styleId="Listaconvietas2">
    <w:name w:val="List Bullet 2"/>
    <w:basedOn w:val="Normal"/>
    <w:autoRedefine/>
    <w:uiPriority w:val="99"/>
    <w:rsid w:val="00F9147E"/>
    <w:pPr>
      <w:numPr>
        <w:numId w:val="11"/>
      </w:numPr>
      <w:spacing w:after="0" w:line="240" w:lineRule="auto"/>
    </w:pPr>
    <w:rPr>
      <w:rFonts w:ascii="Times New Roman" w:eastAsia="Times New Roman" w:hAnsi="Times New Roman"/>
      <w:sz w:val="24"/>
      <w:szCs w:val="24"/>
      <w:lang w:eastAsia="es-ES"/>
    </w:rPr>
  </w:style>
  <w:style w:type="paragraph" w:customStyle="1" w:styleId="1">
    <w:name w:val="1"/>
    <w:basedOn w:val="Normal"/>
    <w:rsid w:val="00F9147E"/>
    <w:pPr>
      <w:spacing w:before="60" w:line="240" w:lineRule="exact"/>
    </w:pPr>
    <w:rPr>
      <w:rFonts w:ascii="Verdana" w:eastAsia="Times New Roman" w:hAnsi="Verdana"/>
      <w:color w:val="FF00FF"/>
      <w:sz w:val="20"/>
      <w:szCs w:val="20"/>
      <w:lang w:val="en-US"/>
    </w:rPr>
  </w:style>
  <w:style w:type="paragraph" w:customStyle="1" w:styleId="CarCarCarCarCarCarCar">
    <w:name w:val="Car Car Car Car Car Car Car"/>
    <w:basedOn w:val="Normal"/>
    <w:rsid w:val="00F9147E"/>
    <w:pPr>
      <w:spacing w:line="240" w:lineRule="exact"/>
    </w:pPr>
    <w:rPr>
      <w:rFonts w:ascii="Tahoma" w:eastAsia="Times New Roman" w:hAnsi="Tahoma"/>
      <w:sz w:val="20"/>
      <w:szCs w:val="20"/>
      <w:lang w:val="en-US"/>
    </w:rPr>
  </w:style>
  <w:style w:type="paragraph" w:customStyle="1" w:styleId="Prrafodelista2">
    <w:name w:val="Párrafo de lista2"/>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styleId="Sangra3detindependiente">
    <w:name w:val="Body Text Indent 3"/>
    <w:basedOn w:val="Normal"/>
    <w:link w:val="Sangra3detindependienteCar"/>
    <w:rsid w:val="00F9147E"/>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rsid w:val="00F9147E"/>
    <w:rPr>
      <w:rFonts w:ascii="Times New Roman" w:eastAsia="Times New Roman" w:hAnsi="Times New Roman" w:cs="Times New Roman"/>
      <w:sz w:val="16"/>
      <w:szCs w:val="16"/>
      <w:lang w:eastAsia="es-ES"/>
    </w:rPr>
  </w:style>
  <w:style w:type="paragraph" w:styleId="Encabezadodemensaje">
    <w:name w:val="Message Header"/>
    <w:basedOn w:val="Normal"/>
    <w:link w:val="EncabezadodemensajeCar"/>
    <w:rsid w:val="00F914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es-ES"/>
    </w:rPr>
  </w:style>
  <w:style w:type="character" w:customStyle="1" w:styleId="EncabezadodemensajeCar">
    <w:name w:val="Encabezado de mensaje Car"/>
    <w:basedOn w:val="Fuentedeprrafopredeter"/>
    <w:link w:val="Encabezadodemensaje"/>
    <w:rsid w:val="00F9147E"/>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uiPriority w:val="99"/>
    <w:rsid w:val="00F9147E"/>
    <w:pPr>
      <w:spacing w:after="0" w:line="240" w:lineRule="auto"/>
    </w:pPr>
    <w:rPr>
      <w:rFonts w:ascii="Times New Roman" w:eastAsia="Times New Roman" w:hAnsi="Times New Roman"/>
      <w:sz w:val="24"/>
      <w:szCs w:val="24"/>
      <w:lang w:eastAsia="es-ES"/>
    </w:rPr>
  </w:style>
  <w:style w:type="character" w:customStyle="1" w:styleId="SaludoCar">
    <w:name w:val="Saludo Car"/>
    <w:basedOn w:val="Fuentedeprrafopredeter"/>
    <w:link w:val="Saludo"/>
    <w:uiPriority w:val="99"/>
    <w:rsid w:val="00F9147E"/>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rsid w:val="00F9147E"/>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rsid w:val="00F9147E"/>
    <w:rPr>
      <w:rFonts w:ascii="Times New Roman" w:eastAsia="Times New Roman" w:hAnsi="Times New Roman" w:cs="Times New Roman"/>
      <w:sz w:val="20"/>
      <w:szCs w:val="20"/>
      <w:lang w:eastAsia="es-ES"/>
    </w:rPr>
  </w:style>
  <w:style w:type="paragraph" w:customStyle="1" w:styleId="EstiloIIIA">
    <w:name w:val="EstiloIIIA"/>
    <w:basedOn w:val="Normal"/>
    <w:rsid w:val="00F9147E"/>
    <w:pPr>
      <w:tabs>
        <w:tab w:val="num" w:pos="360"/>
        <w:tab w:val="num" w:pos="780"/>
        <w:tab w:val="num" w:pos="900"/>
      </w:tabs>
      <w:spacing w:after="0" w:line="240" w:lineRule="auto"/>
      <w:ind w:left="900" w:hanging="360"/>
    </w:pPr>
    <w:rPr>
      <w:rFonts w:ascii="Arial" w:eastAsia="Times New Roman" w:hAnsi="Arial"/>
      <w:sz w:val="20"/>
      <w:szCs w:val="20"/>
      <w:lang w:eastAsia="es-ES"/>
    </w:rPr>
  </w:style>
  <w:style w:type="paragraph" w:customStyle="1" w:styleId="Textoindependiente21">
    <w:name w:val="Texto independiente 21"/>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font5">
    <w:name w:val="font5"/>
    <w:basedOn w:val="Normal"/>
    <w:rsid w:val="00F9147E"/>
    <w:pPr>
      <w:spacing w:before="100" w:beforeAutospacing="1" w:after="100" w:afterAutospacing="1" w:line="240" w:lineRule="auto"/>
    </w:pPr>
    <w:rPr>
      <w:rFonts w:ascii="Trebuchet MS" w:eastAsia="Arial Unicode MS" w:hAnsi="Trebuchet MS" w:cs="Arial Unicode MS"/>
      <w:sz w:val="18"/>
      <w:szCs w:val="18"/>
      <w:lang w:eastAsia="es-ES"/>
    </w:rPr>
  </w:style>
  <w:style w:type="paragraph" w:customStyle="1" w:styleId="xl27">
    <w:name w:val="xl27"/>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28">
    <w:name w:val="xl28"/>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29">
    <w:name w:val="xl29"/>
    <w:basedOn w:val="Normal"/>
    <w:rsid w:val="00F9147E"/>
    <w:pPr>
      <w:pBdr>
        <w:bottom w:val="single" w:sz="4" w:space="0" w:color="auto"/>
        <w:right w:val="single" w:sz="4" w:space="0" w:color="auto"/>
      </w:pBdr>
      <w:spacing w:before="100" w:beforeAutospacing="1" w:after="100" w:afterAutospacing="1" w:line="240" w:lineRule="auto"/>
    </w:pPr>
    <w:rPr>
      <w:rFonts w:ascii="Gill Sans MT" w:eastAsia="Arial Unicode MS" w:hAnsi="Gill Sans MT" w:cs="Arial Unicode MS"/>
      <w:sz w:val="14"/>
      <w:szCs w:val="14"/>
      <w:lang w:eastAsia="es-ES"/>
    </w:rPr>
  </w:style>
  <w:style w:type="paragraph" w:customStyle="1" w:styleId="xl30">
    <w:name w:val="xl30"/>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1">
    <w:name w:val="xl31"/>
    <w:basedOn w:val="Normal"/>
    <w:rsid w:val="00F9147E"/>
    <w:pPr>
      <w:pBdr>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32">
    <w:name w:val="xl32"/>
    <w:basedOn w:val="Normal"/>
    <w:rsid w:val="00F9147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sz w:val="24"/>
      <w:szCs w:val="24"/>
      <w:lang w:eastAsia="es-ES"/>
    </w:rPr>
  </w:style>
  <w:style w:type="paragraph" w:customStyle="1" w:styleId="xl33">
    <w:name w:val="xl3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4">
    <w:name w:val="xl34"/>
    <w:basedOn w:val="Normal"/>
    <w:rsid w:val="00F9147E"/>
    <w:pPr>
      <w:pBdr>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4"/>
      <w:szCs w:val="24"/>
      <w:lang w:eastAsia="es-ES"/>
    </w:rPr>
  </w:style>
  <w:style w:type="paragraph" w:customStyle="1" w:styleId="xl35">
    <w:name w:val="xl35"/>
    <w:basedOn w:val="Normal"/>
    <w:rsid w:val="00F9147E"/>
    <w:pPr>
      <w:pBdr>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36">
    <w:name w:val="xl36"/>
    <w:basedOn w:val="Normal"/>
    <w:rsid w:val="00F9147E"/>
    <w:pPr>
      <w:pBdr>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38">
    <w:name w:val="xl38"/>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39">
    <w:name w:val="xl39"/>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0">
    <w:name w:val="xl40"/>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xl41">
    <w:name w:val="xl41"/>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sz w:val="14"/>
      <w:szCs w:val="14"/>
      <w:lang w:eastAsia="es-ES"/>
    </w:rPr>
  </w:style>
  <w:style w:type="paragraph" w:customStyle="1" w:styleId="xl42">
    <w:name w:val="xl42"/>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3">
    <w:name w:val="xl4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ll Sans MT" w:eastAsia="Arial Unicode MS" w:hAnsi="Gill Sans MT" w:cs="Arial Unicode MS"/>
      <w:sz w:val="24"/>
      <w:szCs w:val="24"/>
      <w:lang w:eastAsia="es-ES"/>
    </w:rPr>
  </w:style>
  <w:style w:type="paragraph" w:customStyle="1" w:styleId="xl44">
    <w:name w:val="xl44"/>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5">
    <w:name w:val="xl45"/>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6">
    <w:name w:val="xl46"/>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7">
    <w:name w:val="xl47"/>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Gill Sans MT" w:eastAsia="Arial Unicode MS" w:hAnsi="Gill Sans MT" w:cs="Arial Unicode MS"/>
      <w:b/>
      <w:bCs/>
      <w:sz w:val="14"/>
      <w:szCs w:val="14"/>
      <w:lang w:eastAsia="es-ES"/>
    </w:rPr>
  </w:style>
  <w:style w:type="paragraph" w:customStyle="1" w:styleId="xl48">
    <w:name w:val="xl48"/>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49">
    <w:name w:val="xl49"/>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eastAsia="es-ES"/>
    </w:rPr>
  </w:style>
  <w:style w:type="paragraph" w:customStyle="1" w:styleId="xl50">
    <w:name w:val="xl50"/>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1">
    <w:name w:val="xl51"/>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2">
    <w:name w:val="xl52"/>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3">
    <w:name w:val="xl53"/>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xl54">
    <w:name w:val="xl54"/>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Gill Sans MT" w:eastAsia="Arial Unicode MS" w:hAnsi="Gill Sans MT" w:cs="Arial Unicode MS"/>
      <w:b/>
      <w:bCs/>
      <w:sz w:val="14"/>
      <w:szCs w:val="14"/>
      <w:lang w:eastAsia="es-ES"/>
    </w:rPr>
  </w:style>
  <w:style w:type="paragraph" w:customStyle="1" w:styleId="Textodeglobo1">
    <w:name w:val="Texto de globo1"/>
    <w:basedOn w:val="Normal"/>
    <w:semiHidden/>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DeltaViewInsertion">
    <w:name w:val="DeltaView Insertion"/>
    <w:rsid w:val="00F9147E"/>
    <w:rPr>
      <w:color w:val="0000FF"/>
      <w:spacing w:val="0"/>
      <w:u w:val="double"/>
    </w:rPr>
  </w:style>
  <w:style w:type="character" w:customStyle="1" w:styleId="DeltaViewMoveDestination">
    <w:name w:val="DeltaView Move Destination"/>
    <w:rsid w:val="00F9147E"/>
    <w:rPr>
      <w:color w:val="00C000"/>
      <w:spacing w:val="0"/>
      <w:u w:val="double"/>
    </w:rPr>
  </w:style>
  <w:style w:type="character" w:customStyle="1" w:styleId="PuestoCar">
    <w:name w:val="Puesto Car"/>
    <w:uiPriority w:val="99"/>
    <w:rsid w:val="00F9147E"/>
    <w:rPr>
      <w:rFonts w:ascii="Times New Roman" w:eastAsia="Times New Roman" w:hAnsi="Times New Roman"/>
      <w:b/>
      <w:lang w:val="es-ES_tradnl" w:eastAsia="en-US"/>
    </w:rPr>
  </w:style>
  <w:style w:type="paragraph" w:styleId="Textodebloque">
    <w:name w:val="Block Text"/>
    <w:basedOn w:val="Normal"/>
    <w:rsid w:val="00F9147E"/>
    <w:pPr>
      <w:overflowPunct w:val="0"/>
      <w:autoSpaceDE w:val="0"/>
      <w:autoSpaceDN w:val="0"/>
      <w:adjustRightInd w:val="0"/>
      <w:spacing w:after="0" w:line="240" w:lineRule="auto"/>
      <w:ind w:left="630" w:right="-7"/>
      <w:jc w:val="both"/>
      <w:textAlignment w:val="baseline"/>
    </w:pPr>
    <w:rPr>
      <w:rFonts w:ascii="Times New Roman" w:eastAsia="Times New Roman" w:hAnsi="Times New Roman"/>
      <w:sz w:val="20"/>
      <w:szCs w:val="20"/>
    </w:rPr>
  </w:style>
  <w:style w:type="paragraph" w:customStyle="1" w:styleId="tty80">
    <w:name w:val="tty80"/>
    <w:basedOn w:val="Normal"/>
    <w:rsid w:val="00F9147E"/>
    <w:pPr>
      <w:overflowPunct w:val="0"/>
      <w:autoSpaceDE w:val="0"/>
      <w:autoSpaceDN w:val="0"/>
      <w:adjustRightInd w:val="0"/>
      <w:spacing w:after="0" w:line="240" w:lineRule="auto"/>
      <w:textAlignment w:val="baseline"/>
    </w:pPr>
    <w:rPr>
      <w:rFonts w:ascii="Courier New" w:eastAsia="Times New Roman" w:hAnsi="Courier New"/>
      <w:sz w:val="24"/>
      <w:szCs w:val="20"/>
    </w:rPr>
  </w:style>
  <w:style w:type="character" w:customStyle="1" w:styleId="bodycopy1">
    <w:name w:val="bodycopy1"/>
    <w:rsid w:val="00F9147E"/>
  </w:style>
  <w:style w:type="paragraph" w:customStyle="1" w:styleId="SOWlevel4">
    <w:name w:val="SOW level 4"/>
    <w:basedOn w:val="Normal"/>
    <w:rsid w:val="00F9147E"/>
    <w:pPr>
      <w:tabs>
        <w:tab w:val="num" w:pos="2880"/>
      </w:tabs>
      <w:spacing w:after="120" w:line="240" w:lineRule="auto"/>
      <w:ind w:left="2880" w:hanging="360"/>
    </w:pPr>
    <w:rPr>
      <w:rFonts w:ascii="Arial" w:eastAsia="Times New Roman" w:hAnsi="Arial" w:cs="Arial"/>
      <w:sz w:val="18"/>
    </w:rPr>
  </w:style>
  <w:style w:type="paragraph" w:customStyle="1" w:styleId="SOWlevel1">
    <w:name w:val="SOW level 1"/>
    <w:basedOn w:val="Ttulo1"/>
    <w:next w:val="Normal"/>
    <w:autoRedefine/>
    <w:rsid w:val="00F9147E"/>
    <w:pPr>
      <w:tabs>
        <w:tab w:val="num" w:pos="720"/>
      </w:tabs>
      <w:spacing w:after="120" w:line="240" w:lineRule="auto"/>
      <w:ind w:left="720" w:hanging="360"/>
      <w:jc w:val="both"/>
    </w:pPr>
    <w:rPr>
      <w:rFonts w:ascii="Arial" w:hAnsi="Arial" w:cs="Arial"/>
      <w:bCs w:val="0"/>
      <w:noProof/>
      <w:sz w:val="18"/>
      <w:szCs w:val="18"/>
    </w:rPr>
  </w:style>
  <w:style w:type="paragraph" w:customStyle="1" w:styleId="SOWlevel2">
    <w:name w:val="SOW level 2"/>
    <w:basedOn w:val="Normal"/>
    <w:next w:val="Normal"/>
    <w:rsid w:val="00F9147E"/>
    <w:pPr>
      <w:numPr>
        <w:ilvl w:val="3"/>
        <w:numId w:val="12"/>
      </w:numPr>
      <w:tabs>
        <w:tab w:val="clear" w:pos="1800"/>
        <w:tab w:val="num" w:pos="720"/>
        <w:tab w:val="left" w:pos="2160"/>
        <w:tab w:val="left" w:pos="2880"/>
        <w:tab w:val="left" w:pos="3600"/>
        <w:tab w:val="left" w:pos="4680"/>
      </w:tabs>
      <w:spacing w:after="120" w:line="240" w:lineRule="auto"/>
      <w:ind w:left="720"/>
    </w:pPr>
    <w:rPr>
      <w:rFonts w:ascii="Arial" w:eastAsia="Times New Roman" w:hAnsi="Arial" w:cs="Arial"/>
      <w:bCs/>
      <w:sz w:val="18"/>
    </w:rPr>
  </w:style>
  <w:style w:type="paragraph" w:customStyle="1" w:styleId="SOWlevel5">
    <w:name w:val="SOW level 5"/>
    <w:basedOn w:val="SOWlevel4"/>
    <w:rsid w:val="00F9147E"/>
    <w:pPr>
      <w:numPr>
        <w:numId w:val="12"/>
      </w:numPr>
      <w:tabs>
        <w:tab w:val="clear" w:pos="1080"/>
        <w:tab w:val="num" w:pos="3960"/>
        <w:tab w:val="num" w:pos="4680"/>
      </w:tabs>
      <w:ind w:left="4680" w:hanging="360"/>
    </w:pPr>
  </w:style>
  <w:style w:type="paragraph" w:customStyle="1" w:styleId="ExhibitTwoABC">
    <w:name w:val="Exhibit Two_ABC"/>
    <w:basedOn w:val="Normal"/>
    <w:rsid w:val="00F9147E"/>
    <w:pPr>
      <w:numPr>
        <w:ilvl w:val="1"/>
        <w:numId w:val="12"/>
      </w:numPr>
      <w:tabs>
        <w:tab w:val="clear" w:pos="720"/>
        <w:tab w:val="num" w:pos="1080"/>
      </w:tabs>
      <w:overflowPunct w:val="0"/>
      <w:autoSpaceDE w:val="0"/>
      <w:autoSpaceDN w:val="0"/>
      <w:adjustRightInd w:val="0"/>
      <w:spacing w:after="0" w:line="240" w:lineRule="auto"/>
      <w:ind w:left="1350" w:hanging="630"/>
      <w:jc w:val="both"/>
      <w:textAlignment w:val="baseline"/>
    </w:pPr>
    <w:rPr>
      <w:rFonts w:ascii="Arial" w:eastAsia="Times New Roman" w:hAnsi="Arial"/>
      <w:b/>
      <w:bCs/>
      <w:sz w:val="20"/>
      <w:szCs w:val="20"/>
    </w:rPr>
  </w:style>
  <w:style w:type="paragraph" w:customStyle="1" w:styleId="PoliciesTwoii">
    <w:name w:val="PoliciesTwo ii"/>
    <w:basedOn w:val="Normal"/>
    <w:rsid w:val="00F9147E"/>
    <w:pPr>
      <w:numPr>
        <w:ilvl w:val="4"/>
        <w:numId w:val="12"/>
      </w:numPr>
      <w:tabs>
        <w:tab w:val="clear" w:pos="2160"/>
      </w:tabs>
      <w:overflowPunct w:val="0"/>
      <w:autoSpaceDE w:val="0"/>
      <w:autoSpaceDN w:val="0"/>
      <w:adjustRightInd w:val="0"/>
      <w:spacing w:after="0" w:line="240" w:lineRule="auto"/>
      <w:ind w:left="360"/>
      <w:textAlignment w:val="baseline"/>
    </w:pPr>
    <w:rPr>
      <w:rFonts w:ascii="Arial" w:eastAsia="Times New Roman" w:hAnsi="Arial" w:cs="Arial"/>
      <w:sz w:val="20"/>
      <w:szCs w:val="20"/>
    </w:rPr>
  </w:style>
  <w:style w:type="paragraph" w:customStyle="1" w:styleId="ABCDescription">
    <w:name w:val="ABC Description"/>
    <w:basedOn w:val="Normal"/>
    <w:rsid w:val="00F9147E"/>
    <w:pPr>
      <w:numPr>
        <w:numId w:val="13"/>
      </w:numPr>
      <w:tabs>
        <w:tab w:val="clear" w:pos="1080"/>
      </w:tabs>
      <w:overflowPunct w:val="0"/>
      <w:autoSpaceDE w:val="0"/>
      <w:autoSpaceDN w:val="0"/>
      <w:adjustRightInd w:val="0"/>
      <w:spacing w:after="0" w:line="240" w:lineRule="auto"/>
      <w:ind w:left="1350" w:right="-4" w:firstLine="0"/>
      <w:jc w:val="both"/>
      <w:textAlignment w:val="baseline"/>
    </w:pPr>
    <w:rPr>
      <w:rFonts w:ascii="Arial" w:eastAsia="Times New Roman" w:hAnsi="Arial"/>
      <w:b/>
      <w:bCs/>
      <w:i/>
      <w:iCs/>
      <w:color w:val="0000FF"/>
      <w:sz w:val="20"/>
      <w:szCs w:val="20"/>
    </w:rPr>
  </w:style>
  <w:style w:type="paragraph" w:customStyle="1" w:styleId="ScheduleListBullet">
    <w:name w:val="ScheduleListBullet"/>
    <w:basedOn w:val="PoliciesTwoii"/>
    <w:rsid w:val="00F9147E"/>
    <w:pPr>
      <w:numPr>
        <w:ilvl w:val="0"/>
        <w:numId w:val="0"/>
      </w:numPr>
      <w:tabs>
        <w:tab w:val="num" w:pos="1789"/>
      </w:tabs>
      <w:ind w:left="1440" w:hanging="360"/>
      <w:jc w:val="both"/>
    </w:pPr>
  </w:style>
  <w:style w:type="paragraph" w:customStyle="1" w:styleId="Level1a">
    <w:name w:val="Level 1: a."/>
    <w:rsid w:val="00F9147E"/>
    <w:pPr>
      <w:tabs>
        <w:tab w:val="num" w:pos="3589"/>
      </w:tabs>
      <w:autoSpaceDE w:val="0"/>
      <w:autoSpaceDN w:val="0"/>
      <w:adjustRightInd w:val="0"/>
      <w:spacing w:before="72" w:after="72" w:line="240" w:lineRule="auto"/>
      <w:ind w:left="3589" w:hanging="360"/>
      <w:jc w:val="both"/>
      <w:outlineLvl w:val="3"/>
    </w:pPr>
    <w:rPr>
      <w:rFonts w:ascii="Arial" w:eastAsia="Times New Roman" w:hAnsi="Arial" w:cs="Arial"/>
      <w:sz w:val="20"/>
      <w:szCs w:val="20"/>
      <w:lang w:val="en-US"/>
    </w:rPr>
  </w:style>
  <w:style w:type="paragraph" w:customStyle="1" w:styleId="Head1">
    <w:name w:val="Head1"/>
    <w:rsid w:val="00F9147E"/>
    <w:pPr>
      <w:numPr>
        <w:numId w:val="14"/>
      </w:numPr>
      <w:pBdr>
        <w:top w:val="single" w:sz="6" w:space="1" w:color="auto"/>
      </w:pBdr>
      <w:tabs>
        <w:tab w:val="clear" w:pos="360"/>
        <w:tab w:val="num" w:pos="576"/>
      </w:tabs>
      <w:autoSpaceDE w:val="0"/>
      <w:autoSpaceDN w:val="0"/>
      <w:adjustRightInd w:val="0"/>
      <w:spacing w:before="28" w:after="28" w:line="240" w:lineRule="auto"/>
      <w:ind w:left="576" w:hanging="576"/>
      <w:outlineLvl w:val="1"/>
    </w:pPr>
    <w:rPr>
      <w:rFonts w:ascii="Arial" w:eastAsia="Times New Roman" w:hAnsi="Arial" w:cs="Arial"/>
      <w:b/>
      <w:bCs/>
      <w:sz w:val="24"/>
      <w:szCs w:val="24"/>
      <w:lang w:val="en-US"/>
    </w:rPr>
  </w:style>
  <w:style w:type="paragraph" w:customStyle="1" w:styleId="Head2">
    <w:name w:val="Head2"/>
    <w:rsid w:val="00F9147E"/>
    <w:pPr>
      <w:numPr>
        <w:ilvl w:val="3"/>
        <w:numId w:val="15"/>
      </w:numPr>
      <w:tabs>
        <w:tab w:val="clear" w:pos="360"/>
        <w:tab w:val="num" w:pos="576"/>
      </w:tabs>
      <w:autoSpaceDE w:val="0"/>
      <w:autoSpaceDN w:val="0"/>
      <w:adjustRightInd w:val="0"/>
      <w:spacing w:before="28" w:after="28" w:line="240" w:lineRule="auto"/>
      <w:ind w:left="576" w:hanging="576"/>
      <w:outlineLvl w:val="2"/>
    </w:pPr>
    <w:rPr>
      <w:rFonts w:ascii="Arial" w:eastAsia="Times New Roman" w:hAnsi="Arial" w:cs="Arial"/>
      <w:b/>
      <w:bCs/>
      <w:lang w:val="en-US"/>
    </w:rPr>
  </w:style>
  <w:style w:type="paragraph" w:customStyle="1" w:styleId="Level21">
    <w:name w:val="Level 2: 1."/>
    <w:rsid w:val="00F9147E"/>
    <w:pPr>
      <w:numPr>
        <w:ilvl w:val="1"/>
        <w:numId w:val="15"/>
      </w:numPr>
      <w:tabs>
        <w:tab w:val="clear" w:pos="576"/>
        <w:tab w:val="num" w:pos="720"/>
      </w:tabs>
      <w:autoSpaceDE w:val="0"/>
      <w:autoSpaceDN w:val="0"/>
      <w:adjustRightInd w:val="0"/>
      <w:spacing w:before="72" w:after="72" w:line="240" w:lineRule="auto"/>
      <w:ind w:left="720" w:hanging="360"/>
      <w:jc w:val="both"/>
      <w:outlineLvl w:val="4"/>
    </w:pPr>
    <w:rPr>
      <w:rFonts w:ascii="Arial" w:eastAsia="Times New Roman" w:hAnsi="Arial" w:cs="Arial"/>
      <w:sz w:val="20"/>
      <w:szCs w:val="20"/>
      <w:lang w:val="en-US"/>
    </w:rPr>
  </w:style>
  <w:style w:type="paragraph" w:customStyle="1" w:styleId="Level3a">
    <w:name w:val="Level 3: (a)"/>
    <w:basedOn w:val="Normal"/>
    <w:rsid w:val="00F9147E"/>
    <w:pPr>
      <w:numPr>
        <w:ilvl w:val="2"/>
        <w:numId w:val="15"/>
      </w:numPr>
      <w:tabs>
        <w:tab w:val="clear" w:pos="576"/>
        <w:tab w:val="num" w:pos="1080"/>
      </w:tabs>
      <w:autoSpaceDE w:val="0"/>
      <w:autoSpaceDN w:val="0"/>
      <w:adjustRightInd w:val="0"/>
      <w:spacing w:before="72" w:after="72" w:line="240" w:lineRule="auto"/>
      <w:ind w:left="720" w:firstLine="0"/>
      <w:jc w:val="both"/>
      <w:outlineLvl w:val="5"/>
    </w:pPr>
    <w:rPr>
      <w:rFonts w:ascii="Arial" w:eastAsia="Times New Roman" w:hAnsi="Arial" w:cs="Arial"/>
      <w:sz w:val="20"/>
      <w:szCs w:val="20"/>
    </w:rPr>
  </w:style>
  <w:style w:type="paragraph" w:customStyle="1" w:styleId="Level4i">
    <w:name w:val="Level 4: (i)"/>
    <w:basedOn w:val="Normal"/>
    <w:rsid w:val="00F9147E"/>
    <w:pPr>
      <w:numPr>
        <w:ilvl w:val="4"/>
        <w:numId w:val="15"/>
      </w:numPr>
      <w:tabs>
        <w:tab w:val="clear" w:pos="720"/>
        <w:tab w:val="left" w:pos="1440"/>
        <w:tab w:val="num" w:pos="1800"/>
      </w:tabs>
      <w:autoSpaceDE w:val="0"/>
      <w:autoSpaceDN w:val="0"/>
      <w:adjustRightInd w:val="0"/>
      <w:spacing w:before="72" w:after="72" w:line="240" w:lineRule="auto"/>
      <w:ind w:left="1440"/>
      <w:jc w:val="both"/>
      <w:outlineLvl w:val="6"/>
    </w:pPr>
    <w:rPr>
      <w:rFonts w:ascii="Arial" w:eastAsia="Times New Roman" w:hAnsi="Arial" w:cs="Arial"/>
      <w:sz w:val="20"/>
      <w:szCs w:val="20"/>
    </w:rPr>
  </w:style>
  <w:style w:type="paragraph" w:customStyle="1" w:styleId="Level51">
    <w:name w:val="Level 5: (1)"/>
    <w:basedOn w:val="Normal"/>
    <w:rsid w:val="00F9147E"/>
    <w:pPr>
      <w:numPr>
        <w:ilvl w:val="5"/>
        <w:numId w:val="15"/>
      </w:numPr>
      <w:tabs>
        <w:tab w:val="clear" w:pos="1080"/>
        <w:tab w:val="num" w:pos="1800"/>
      </w:tabs>
      <w:autoSpaceDE w:val="0"/>
      <w:autoSpaceDN w:val="0"/>
      <w:adjustRightInd w:val="0"/>
      <w:spacing w:before="72" w:after="72" w:line="240" w:lineRule="auto"/>
      <w:ind w:left="1800" w:hanging="360"/>
      <w:jc w:val="both"/>
      <w:outlineLvl w:val="7"/>
    </w:pPr>
    <w:rPr>
      <w:rFonts w:ascii="Arial" w:eastAsia="Times New Roman" w:hAnsi="Arial" w:cs="Arial"/>
      <w:sz w:val="20"/>
      <w:szCs w:val="20"/>
    </w:rPr>
  </w:style>
  <w:style w:type="paragraph" w:customStyle="1" w:styleId="Level6i">
    <w:name w:val="Level 6: (i)"/>
    <w:basedOn w:val="Normal"/>
    <w:rsid w:val="00F9147E"/>
    <w:pPr>
      <w:numPr>
        <w:ilvl w:val="6"/>
        <w:numId w:val="15"/>
      </w:numPr>
      <w:tabs>
        <w:tab w:val="clear" w:pos="1800"/>
        <w:tab w:val="left" w:pos="2160"/>
        <w:tab w:val="num" w:pos="2520"/>
      </w:tabs>
      <w:autoSpaceDE w:val="0"/>
      <w:autoSpaceDN w:val="0"/>
      <w:adjustRightInd w:val="0"/>
      <w:spacing w:before="72" w:after="72" w:line="240" w:lineRule="auto"/>
      <w:ind w:left="2160"/>
      <w:jc w:val="both"/>
      <w:outlineLvl w:val="8"/>
    </w:pPr>
    <w:rPr>
      <w:rFonts w:ascii="Arial" w:eastAsia="Times New Roman" w:hAnsi="Arial" w:cs="Arial"/>
      <w:sz w:val="20"/>
      <w:szCs w:val="20"/>
    </w:rPr>
  </w:style>
  <w:style w:type="paragraph" w:customStyle="1" w:styleId="Resetlevels">
    <w:name w:val="Reset levels"/>
    <w:basedOn w:val="Normal"/>
    <w:rsid w:val="00F9147E"/>
    <w:pPr>
      <w:numPr>
        <w:ilvl w:val="7"/>
        <w:numId w:val="15"/>
      </w:numPr>
      <w:tabs>
        <w:tab w:val="clear" w:pos="1800"/>
      </w:tabs>
      <w:autoSpaceDE w:val="0"/>
      <w:autoSpaceDN w:val="0"/>
      <w:adjustRightInd w:val="0"/>
      <w:spacing w:after="0" w:line="240" w:lineRule="auto"/>
      <w:ind w:left="0" w:firstLine="0"/>
    </w:pPr>
    <w:rPr>
      <w:rFonts w:ascii="Arial" w:eastAsia="Times New Roman" w:hAnsi="Arial" w:cs="Arial"/>
      <w:b/>
      <w:bCs/>
      <w:sz w:val="24"/>
      <w:szCs w:val="24"/>
    </w:rPr>
  </w:style>
  <w:style w:type="paragraph" w:customStyle="1" w:styleId="Bullet1">
    <w:name w:val="Bullet1"/>
    <w:basedOn w:val="Normal"/>
    <w:rsid w:val="00F9147E"/>
    <w:pPr>
      <w:numPr>
        <w:ilvl w:val="8"/>
        <w:numId w:val="15"/>
      </w:numPr>
      <w:tabs>
        <w:tab w:val="clear" w:pos="2520"/>
        <w:tab w:val="num" w:pos="1062"/>
      </w:tabs>
      <w:overflowPunct w:val="0"/>
      <w:autoSpaceDE w:val="0"/>
      <w:autoSpaceDN w:val="0"/>
      <w:adjustRightInd w:val="0"/>
      <w:spacing w:after="0" w:line="240" w:lineRule="auto"/>
      <w:ind w:left="1062"/>
      <w:textAlignment w:val="baseline"/>
    </w:pPr>
    <w:rPr>
      <w:rFonts w:ascii="Times New Roman" w:eastAsia="Times New Roman" w:hAnsi="Times New Roman"/>
      <w:sz w:val="20"/>
      <w:szCs w:val="20"/>
    </w:rPr>
  </w:style>
  <w:style w:type="paragraph" w:customStyle="1" w:styleId="ChangesBullet">
    <w:name w:val="ChangesBullet"/>
    <w:basedOn w:val="Normal"/>
    <w:rsid w:val="00F9147E"/>
    <w:pPr>
      <w:numPr>
        <w:numId w:val="15"/>
      </w:numPr>
      <w:tabs>
        <w:tab w:val="num" w:pos="720"/>
      </w:tabs>
      <w:spacing w:after="0" w:line="240" w:lineRule="auto"/>
      <w:ind w:left="720" w:hanging="360"/>
    </w:pPr>
    <w:rPr>
      <w:rFonts w:ascii="Times New Roman" w:eastAsia="Times New Roman" w:hAnsi="Times New Roman"/>
      <w:sz w:val="24"/>
      <w:szCs w:val="24"/>
    </w:rPr>
  </w:style>
  <w:style w:type="paragraph" w:customStyle="1" w:styleId="BodyText24">
    <w:name w:val="Body Text 24"/>
    <w:basedOn w:val="Normal"/>
    <w:rsid w:val="00F9147E"/>
    <w:pPr>
      <w:numPr>
        <w:numId w:val="16"/>
      </w:numPr>
      <w:tabs>
        <w:tab w:val="clear" w:pos="1062"/>
        <w:tab w:val="left" w:pos="360"/>
      </w:tabs>
      <w:overflowPunct w:val="0"/>
      <w:autoSpaceDE w:val="0"/>
      <w:autoSpaceDN w:val="0"/>
      <w:adjustRightInd w:val="0"/>
      <w:spacing w:after="0" w:line="240" w:lineRule="auto"/>
      <w:ind w:left="360"/>
      <w:jc w:val="both"/>
      <w:textAlignment w:val="baseline"/>
    </w:pPr>
    <w:rPr>
      <w:rFonts w:ascii="Times New Roman" w:eastAsia="Times New Roman" w:hAnsi="Times New Roman"/>
      <w:color w:val="0000FF"/>
      <w:szCs w:val="20"/>
      <w:lang w:val="en-US"/>
    </w:rPr>
  </w:style>
  <w:style w:type="paragraph" w:customStyle="1" w:styleId="Response1">
    <w:name w:val="*Response 1"/>
    <w:rsid w:val="00F9147E"/>
    <w:pPr>
      <w:numPr>
        <w:numId w:val="17"/>
      </w:numPr>
      <w:tabs>
        <w:tab w:val="clear" w:pos="720"/>
      </w:tabs>
      <w:spacing w:before="240" w:after="0" w:line="240" w:lineRule="auto"/>
      <w:ind w:left="0" w:firstLine="0"/>
    </w:pPr>
    <w:rPr>
      <w:rFonts w:ascii="Times New Roman" w:eastAsia="Times New Roman" w:hAnsi="Times New Roman" w:cs="Times New Roman"/>
      <w:szCs w:val="20"/>
      <w:lang w:val="en-US"/>
    </w:rPr>
  </w:style>
  <w:style w:type="paragraph" w:customStyle="1" w:styleId="p3">
    <w:name w:val="p3"/>
    <w:basedOn w:val="SOWlevel5"/>
    <w:rsid w:val="00F9147E"/>
    <w:pPr>
      <w:numPr>
        <w:numId w:val="0"/>
      </w:numPr>
      <w:tabs>
        <w:tab w:val="clear" w:pos="4680"/>
      </w:tabs>
      <w:ind w:left="1440"/>
    </w:pPr>
    <w:rPr>
      <w:snapToGrid w:val="0"/>
      <w:lang w:val="en-US" w:eastAsia="zh-CN"/>
    </w:rPr>
  </w:style>
  <w:style w:type="paragraph" w:customStyle="1" w:styleId="SOWParagraph">
    <w:name w:val="SOW Paragraph"/>
    <w:basedOn w:val="Normal"/>
    <w:rsid w:val="00F9147E"/>
    <w:pPr>
      <w:spacing w:after="120" w:line="240" w:lineRule="auto"/>
      <w:ind w:left="720"/>
      <w:jc w:val="both"/>
    </w:pPr>
    <w:rPr>
      <w:rFonts w:ascii="Arial" w:eastAsia="Times New Roman" w:hAnsi="Arial"/>
      <w:snapToGrid w:val="0"/>
      <w:sz w:val="18"/>
      <w:lang w:val="en-US" w:eastAsia="zh-CN"/>
    </w:rPr>
  </w:style>
  <w:style w:type="paragraph" w:customStyle="1" w:styleId="SOWlevel3">
    <w:name w:val="SOW level 3"/>
    <w:basedOn w:val="Normal"/>
    <w:autoRedefine/>
    <w:rsid w:val="00F9147E"/>
    <w:pPr>
      <w:spacing w:after="0" w:line="240" w:lineRule="auto"/>
      <w:ind w:firstLine="720"/>
      <w:jc w:val="both"/>
    </w:pPr>
    <w:rPr>
      <w:rFonts w:ascii="Times New Roman" w:eastAsia="MS Mincho" w:hAnsi="Times New Roman"/>
      <w:b/>
      <w:bCs/>
      <w:snapToGrid w:val="0"/>
      <w:szCs w:val="20"/>
      <w:lang w:eastAsia="ja-JP"/>
    </w:rPr>
  </w:style>
  <w:style w:type="paragraph" w:customStyle="1" w:styleId="P2">
    <w:name w:val="P2"/>
    <w:basedOn w:val="Normal"/>
    <w:rsid w:val="00F9147E"/>
    <w:pPr>
      <w:spacing w:after="120" w:line="240" w:lineRule="auto"/>
      <w:ind w:left="720"/>
      <w:jc w:val="both"/>
    </w:pPr>
    <w:rPr>
      <w:rFonts w:ascii="Arial" w:eastAsia="Times New Roman" w:hAnsi="Arial" w:cs="Arial"/>
      <w:snapToGrid w:val="0"/>
      <w:sz w:val="18"/>
      <w:szCs w:val="20"/>
      <w:lang w:val="en-US" w:eastAsia="zh-CN"/>
    </w:rPr>
  </w:style>
  <w:style w:type="paragraph" w:customStyle="1" w:styleId="xl23">
    <w:name w:val="xl23"/>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font0">
    <w:name w:val="font0"/>
    <w:basedOn w:val="Normal"/>
    <w:rsid w:val="00F9147E"/>
    <w:pPr>
      <w:spacing w:before="100" w:beforeAutospacing="1" w:after="100" w:afterAutospacing="1" w:line="240" w:lineRule="auto"/>
    </w:pPr>
    <w:rPr>
      <w:rFonts w:ascii="Arial" w:eastAsia="Times New Roman" w:hAnsi="Arial" w:cs="Arial"/>
      <w:sz w:val="20"/>
      <w:szCs w:val="20"/>
      <w:lang w:eastAsia="es-ES"/>
    </w:rPr>
  </w:style>
  <w:style w:type="numbering" w:customStyle="1" w:styleId="Sinlista1">
    <w:name w:val="Sin lista1"/>
    <w:next w:val="Sinlista"/>
    <w:semiHidden/>
    <w:rsid w:val="00F9147E"/>
  </w:style>
  <w:style w:type="paragraph" w:customStyle="1" w:styleId="xl55">
    <w:name w:val="xl55"/>
    <w:basedOn w:val="Normal"/>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56">
    <w:name w:val="xl56"/>
    <w:basedOn w:val="Normal"/>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7">
    <w:name w:val="xl57"/>
    <w:basedOn w:val="Normal"/>
    <w:rsid w:val="00F9147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xl58">
    <w:name w:val="xl58"/>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 w:val="16"/>
      <w:szCs w:val="16"/>
      <w:lang w:eastAsia="es-ES"/>
    </w:rPr>
  </w:style>
  <w:style w:type="paragraph" w:customStyle="1" w:styleId="xl59">
    <w:name w:val="xl59"/>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ES"/>
    </w:rPr>
  </w:style>
  <w:style w:type="paragraph" w:customStyle="1" w:styleId="xl60">
    <w:name w:val="xl60"/>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ES"/>
    </w:rPr>
  </w:style>
  <w:style w:type="paragraph" w:customStyle="1" w:styleId="xl61">
    <w:name w:val="xl61"/>
    <w:basedOn w:val="Normal"/>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ES"/>
    </w:rPr>
  </w:style>
  <w:style w:type="paragraph" w:customStyle="1" w:styleId="xl62">
    <w:name w:val="xl62"/>
    <w:basedOn w:val="Normal"/>
    <w:rsid w:val="00F9147E"/>
    <w:pPr>
      <w:pBdr>
        <w:bottom w:val="single" w:sz="4" w:space="0" w:color="auto"/>
      </w:pBd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3">
    <w:name w:val="xl63"/>
    <w:basedOn w:val="Normal"/>
    <w:rsid w:val="00F9147E"/>
    <w:pPr>
      <w:spacing w:before="100" w:beforeAutospacing="1" w:after="100" w:afterAutospacing="1" w:line="240" w:lineRule="auto"/>
      <w:jc w:val="center"/>
      <w:textAlignment w:val="center"/>
    </w:pPr>
    <w:rPr>
      <w:rFonts w:ascii="Arial" w:eastAsia="Times New Roman" w:hAnsi="Arial" w:cs="Arial"/>
      <w:sz w:val="28"/>
      <w:szCs w:val="28"/>
      <w:lang w:eastAsia="es-ES"/>
    </w:rPr>
  </w:style>
  <w:style w:type="paragraph" w:customStyle="1" w:styleId="xl64">
    <w:name w:val="xl64"/>
    <w:basedOn w:val="Normal"/>
    <w:rsid w:val="00F9147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textAlignment w:val="center"/>
    </w:pPr>
    <w:rPr>
      <w:rFonts w:ascii="Arial" w:eastAsia="Times New Roman" w:hAnsi="Arial" w:cs="Arial"/>
      <w:b/>
      <w:bCs/>
      <w:sz w:val="16"/>
      <w:szCs w:val="16"/>
      <w:lang w:eastAsia="es-ES"/>
    </w:rPr>
  </w:style>
  <w:style w:type="paragraph" w:customStyle="1" w:styleId="font6">
    <w:name w:val="font6"/>
    <w:basedOn w:val="Normal"/>
    <w:rsid w:val="00F9147E"/>
    <w:pPr>
      <w:spacing w:before="100" w:beforeAutospacing="1" w:after="100" w:afterAutospacing="1" w:line="240" w:lineRule="auto"/>
    </w:pPr>
    <w:rPr>
      <w:rFonts w:ascii="Trebuchet MS" w:eastAsia="Times New Roman" w:hAnsi="Trebuchet MS"/>
      <w:sz w:val="12"/>
      <w:szCs w:val="12"/>
      <w:lang w:eastAsia="es-ES"/>
    </w:rPr>
  </w:style>
  <w:style w:type="paragraph" w:customStyle="1" w:styleId="font7">
    <w:name w:val="font7"/>
    <w:basedOn w:val="Normal"/>
    <w:rsid w:val="00F9147E"/>
    <w:pPr>
      <w:spacing w:before="100" w:beforeAutospacing="1" w:after="100" w:afterAutospacing="1" w:line="240" w:lineRule="auto"/>
    </w:pPr>
    <w:rPr>
      <w:rFonts w:ascii="Trebuchet MS" w:eastAsia="Times New Roman" w:hAnsi="Trebuchet MS"/>
      <w:i/>
      <w:iCs/>
      <w:sz w:val="12"/>
      <w:szCs w:val="12"/>
      <w:lang w:eastAsia="es-ES"/>
    </w:rPr>
  </w:style>
  <w:style w:type="paragraph" w:customStyle="1" w:styleId="xl25">
    <w:name w:val="xl2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xl26">
    <w:name w:val="xl26"/>
    <w:basedOn w:val="Normal"/>
    <w:rsid w:val="00F914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rebuchet MS" w:eastAsia="Times New Roman" w:hAnsi="Trebuchet MS"/>
      <w:b/>
      <w:bCs/>
      <w:sz w:val="12"/>
      <w:szCs w:val="12"/>
      <w:lang w:eastAsia="es-ES"/>
    </w:rPr>
  </w:style>
  <w:style w:type="paragraph" w:customStyle="1" w:styleId="font8">
    <w:name w:val="font8"/>
    <w:basedOn w:val="Normal"/>
    <w:rsid w:val="00F9147E"/>
    <w:pPr>
      <w:spacing w:before="100" w:beforeAutospacing="1" w:after="100" w:afterAutospacing="1" w:line="240" w:lineRule="auto"/>
    </w:pPr>
    <w:rPr>
      <w:rFonts w:ascii="Trebuchet MS" w:eastAsia="Times New Roman" w:hAnsi="Trebuchet MS"/>
      <w:color w:val="FF0000"/>
      <w:sz w:val="14"/>
      <w:szCs w:val="14"/>
      <w:lang w:eastAsia="es-ES"/>
    </w:rPr>
  </w:style>
  <w:style w:type="paragraph" w:customStyle="1" w:styleId="texto0">
    <w:name w:val="texto"/>
    <w:basedOn w:val="Normal"/>
    <w:rsid w:val="00F9147E"/>
    <w:pPr>
      <w:spacing w:after="101" w:line="216" w:lineRule="atLeast"/>
      <w:ind w:firstLine="288"/>
      <w:jc w:val="both"/>
    </w:pPr>
    <w:rPr>
      <w:rFonts w:ascii="Arial" w:eastAsia="Times New Roman" w:hAnsi="Arial"/>
      <w:sz w:val="18"/>
      <w:szCs w:val="20"/>
      <w:lang w:val="es-ES_tradnl" w:eastAsia="es-E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F9147E"/>
    <w:pPr>
      <w:spacing w:line="240" w:lineRule="exact"/>
    </w:pPr>
    <w:rPr>
      <w:rFonts w:ascii="Tahoma" w:eastAsia="Times New Roman" w:hAnsi="Tahoma"/>
      <w:sz w:val="20"/>
      <w:szCs w:val="20"/>
      <w:lang w:val="en-US"/>
    </w:rPr>
  </w:style>
  <w:style w:type="paragraph" w:customStyle="1" w:styleId="CharChar1CarCarCharCharCarCarCharChar">
    <w:name w:val="Char Char1 Car Car Char Char Car Car Char Char"/>
    <w:basedOn w:val="Normal"/>
    <w:rsid w:val="00F9147E"/>
    <w:pPr>
      <w:widowControl w:val="0"/>
      <w:spacing w:line="240" w:lineRule="exact"/>
    </w:pPr>
    <w:rPr>
      <w:rFonts w:ascii="Tahoma" w:eastAsia="Times New Roman" w:hAnsi="Tahoma"/>
      <w:snapToGrid w:val="0"/>
      <w:sz w:val="20"/>
      <w:szCs w:val="20"/>
      <w:lang w:val="en-US"/>
    </w:rPr>
  </w:style>
  <w:style w:type="paragraph" w:customStyle="1" w:styleId="xl24">
    <w:name w:val="xl24"/>
    <w:basedOn w:val="Normal"/>
    <w:rsid w:val="00F9147E"/>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lang w:eastAsia="es-MX"/>
    </w:rPr>
  </w:style>
  <w:style w:type="paragraph" w:customStyle="1" w:styleId="xl91">
    <w:name w:val="xl91"/>
    <w:basedOn w:val="Normal"/>
    <w:rsid w:val="00F9147E"/>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2">
    <w:name w:val="xl92"/>
    <w:basedOn w:val="Normal"/>
    <w:rsid w:val="00F9147E"/>
    <w:pPr>
      <w:pBdr>
        <w:lef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3">
    <w:name w:val="xl93"/>
    <w:basedOn w:val="Normal"/>
    <w:rsid w:val="00F9147E"/>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4">
    <w:name w:val="xl9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95">
    <w:name w:val="xl9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96">
    <w:name w:val="xl96"/>
    <w:basedOn w:val="Normal"/>
    <w:rsid w:val="00F9147E"/>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7">
    <w:name w:val="xl97"/>
    <w:basedOn w:val="Normal"/>
    <w:rsid w:val="00F9147E"/>
    <w:pPr>
      <w:pBdr>
        <w:left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8">
    <w:name w:val="xl98"/>
    <w:basedOn w:val="Normal"/>
    <w:rsid w:val="00F9147E"/>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32"/>
      <w:szCs w:val="32"/>
      <w:lang w:eastAsia="es-ES"/>
    </w:rPr>
  </w:style>
  <w:style w:type="paragraph" w:customStyle="1" w:styleId="xl99">
    <w:name w:val="xl99"/>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0">
    <w:name w:val="xl100"/>
    <w:basedOn w:val="Normal"/>
    <w:rsid w:val="00F9147E"/>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1">
    <w:name w:val="xl101"/>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sz w:val="32"/>
      <w:szCs w:val="32"/>
      <w:lang w:eastAsia="es-ES"/>
    </w:rPr>
  </w:style>
  <w:style w:type="paragraph" w:customStyle="1" w:styleId="xl102">
    <w:name w:val="xl102"/>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03">
    <w:name w:val="xl103"/>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4">
    <w:name w:val="xl10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32"/>
      <w:szCs w:val="32"/>
      <w:lang w:eastAsia="es-ES"/>
    </w:rPr>
  </w:style>
  <w:style w:type="paragraph" w:customStyle="1" w:styleId="xl105">
    <w:name w:val="xl105"/>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6">
    <w:name w:val="xl106"/>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7">
    <w:name w:val="xl107"/>
    <w:basedOn w:val="Normal"/>
    <w:rsid w:val="00F914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8">
    <w:name w:val="xl108"/>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09">
    <w:name w:val="xl109"/>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0">
    <w:name w:val="xl110"/>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1">
    <w:name w:val="xl111"/>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2">
    <w:name w:val="xl112"/>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3">
    <w:name w:val="xl113"/>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4">
    <w:name w:val="xl11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5">
    <w:name w:val="xl115"/>
    <w:basedOn w:val="Normal"/>
    <w:rsid w:val="00F9147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16">
    <w:name w:val="xl116"/>
    <w:basedOn w:val="Normal"/>
    <w:rsid w:val="00F9147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117">
    <w:name w:val="xl117"/>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8">
    <w:name w:val="xl118"/>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19">
    <w:name w:val="xl119"/>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0">
    <w:name w:val="xl120"/>
    <w:basedOn w:val="Normal"/>
    <w:rsid w:val="00F9147E"/>
    <w:pPr>
      <w:pBdr>
        <w:top w:val="single" w:sz="4" w:space="0" w:color="auto"/>
        <w:left w:val="single" w:sz="4" w:space="0" w:color="auto"/>
        <w:bottom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1">
    <w:name w:val="xl121"/>
    <w:basedOn w:val="Normal"/>
    <w:rsid w:val="00F9147E"/>
    <w:pPr>
      <w:pBdr>
        <w:bottom w:val="single" w:sz="4" w:space="0" w:color="auto"/>
      </w:pBdr>
      <w:spacing w:before="100" w:beforeAutospacing="1" w:after="100" w:afterAutospacing="1" w:line="240" w:lineRule="auto"/>
      <w:jc w:val="center"/>
      <w:textAlignment w:val="center"/>
    </w:pPr>
    <w:rPr>
      <w:rFonts w:ascii="Arial Narrow" w:eastAsia="Times New Roman" w:hAnsi="Arial Narrow"/>
      <w:b/>
      <w:bCs/>
      <w:sz w:val="36"/>
      <w:szCs w:val="36"/>
      <w:u w:val="single"/>
      <w:lang w:eastAsia="es-ES"/>
    </w:rPr>
  </w:style>
  <w:style w:type="paragraph" w:customStyle="1" w:styleId="xl122">
    <w:name w:val="xl122"/>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3">
    <w:name w:val="xl123"/>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4">
    <w:name w:val="xl124"/>
    <w:basedOn w:val="Normal"/>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5">
    <w:name w:val="xl125"/>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6">
    <w:name w:val="xl126"/>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7">
    <w:name w:val="xl127"/>
    <w:basedOn w:val="Normal"/>
    <w:rsid w:val="00F9147E"/>
    <w:pPr>
      <w:pBdr>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8">
    <w:name w:val="xl128"/>
    <w:basedOn w:val="Normal"/>
    <w:rsid w:val="00F9147E"/>
    <w:pPr>
      <w:pBdr>
        <w:top w:val="single" w:sz="4" w:space="0" w:color="auto"/>
        <w:left w:val="single" w:sz="4" w:space="0" w:color="auto"/>
        <w:right w:val="single" w:sz="4" w:space="0" w:color="auto"/>
      </w:pBdr>
      <w:shd w:val="clear" w:color="003366"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29">
    <w:name w:val="xl129"/>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0">
    <w:name w:val="xl130"/>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1">
    <w:name w:val="xl131"/>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2">
    <w:name w:val="xl132"/>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3">
    <w:name w:val="xl133"/>
    <w:basedOn w:val="Normal"/>
    <w:rsid w:val="00F9147E"/>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4">
    <w:name w:val="xl134"/>
    <w:basedOn w:val="Normal"/>
    <w:rsid w:val="00F9147E"/>
    <w:pPr>
      <w:pBdr>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5">
    <w:name w:val="xl135"/>
    <w:basedOn w:val="Normal"/>
    <w:rsid w:val="00F9147E"/>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32"/>
      <w:szCs w:val="32"/>
      <w:lang w:eastAsia="es-ES"/>
    </w:rPr>
  </w:style>
  <w:style w:type="paragraph" w:customStyle="1" w:styleId="xl136">
    <w:name w:val="xl136"/>
    <w:basedOn w:val="Normal"/>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37">
    <w:name w:val="xl137"/>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8">
    <w:name w:val="xl138"/>
    <w:basedOn w:val="Normal"/>
    <w:rsid w:val="00F9147E"/>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39">
    <w:name w:val="xl139"/>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0">
    <w:name w:val="xl140"/>
    <w:basedOn w:val="Normal"/>
    <w:rsid w:val="00F9147E"/>
    <w:pPr>
      <w:spacing w:before="100" w:beforeAutospacing="1" w:after="100" w:afterAutospacing="1" w:line="240" w:lineRule="auto"/>
      <w:jc w:val="right"/>
    </w:pPr>
    <w:rPr>
      <w:rFonts w:ascii="Arial Narrow" w:eastAsia="Times New Roman" w:hAnsi="Arial Narrow"/>
      <w:b/>
      <w:bCs/>
      <w:sz w:val="36"/>
      <w:szCs w:val="36"/>
      <w:lang w:eastAsia="es-ES"/>
    </w:rPr>
  </w:style>
  <w:style w:type="paragraph" w:customStyle="1" w:styleId="xl141">
    <w:name w:val="xl141"/>
    <w:basedOn w:val="Normal"/>
    <w:rsid w:val="00F9147E"/>
    <w:pPr>
      <w:spacing w:before="100" w:beforeAutospacing="1" w:after="100" w:afterAutospacing="1" w:line="240" w:lineRule="auto"/>
      <w:jc w:val="right"/>
    </w:pPr>
    <w:rPr>
      <w:rFonts w:ascii="Arial Narrow" w:eastAsia="Times New Roman" w:hAnsi="Arial Narrow"/>
      <w:b/>
      <w:bCs/>
      <w:sz w:val="40"/>
      <w:szCs w:val="40"/>
      <w:lang w:eastAsia="es-ES"/>
    </w:rPr>
  </w:style>
  <w:style w:type="paragraph" w:customStyle="1" w:styleId="xl142">
    <w:name w:val="xl142"/>
    <w:basedOn w:val="Normal"/>
    <w:rsid w:val="00F9147E"/>
    <w:pPr>
      <w:spacing w:before="100" w:beforeAutospacing="1" w:after="100" w:afterAutospacing="1" w:line="240" w:lineRule="auto"/>
    </w:pPr>
    <w:rPr>
      <w:rFonts w:ascii="Arial Narrow" w:eastAsia="Times New Roman" w:hAnsi="Arial Narrow"/>
      <w:b/>
      <w:bCs/>
      <w:sz w:val="40"/>
      <w:szCs w:val="40"/>
      <w:lang w:eastAsia="es-ES"/>
    </w:rPr>
  </w:style>
  <w:style w:type="paragraph" w:customStyle="1" w:styleId="xl143">
    <w:name w:val="xl143"/>
    <w:basedOn w:val="Normal"/>
    <w:rsid w:val="00F9147E"/>
    <w:pPr>
      <w:pBdr>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44">
    <w:name w:val="xl144"/>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5">
    <w:name w:val="xl145"/>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6">
    <w:name w:val="xl146"/>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7">
    <w:name w:val="xl147"/>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b/>
      <w:bCs/>
      <w:sz w:val="40"/>
      <w:szCs w:val="40"/>
      <w:lang w:eastAsia="es-ES"/>
    </w:rPr>
  </w:style>
  <w:style w:type="paragraph" w:customStyle="1" w:styleId="xl148">
    <w:name w:val="xl148"/>
    <w:basedOn w:val="Normal"/>
    <w:rsid w:val="00F9147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sz w:val="40"/>
      <w:szCs w:val="40"/>
      <w:lang w:eastAsia="es-ES"/>
    </w:rPr>
  </w:style>
  <w:style w:type="paragraph" w:customStyle="1" w:styleId="xl149">
    <w:name w:val="xl149"/>
    <w:basedOn w:val="Normal"/>
    <w:rsid w:val="00F9147E"/>
    <w:pPr>
      <w:spacing w:before="100" w:beforeAutospacing="1" w:after="100" w:afterAutospacing="1" w:line="240" w:lineRule="auto"/>
    </w:pPr>
    <w:rPr>
      <w:rFonts w:ascii="Arial" w:eastAsia="Times New Roman" w:hAnsi="Arial" w:cs="Arial"/>
      <w:sz w:val="24"/>
      <w:szCs w:val="24"/>
      <w:lang w:eastAsia="es-ES"/>
    </w:rPr>
  </w:style>
  <w:style w:type="paragraph" w:customStyle="1" w:styleId="xl150">
    <w:name w:val="xl150"/>
    <w:basedOn w:val="Normal"/>
    <w:rsid w:val="00F9147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paragraph" w:customStyle="1" w:styleId="xl151">
    <w:name w:val="xl151"/>
    <w:basedOn w:val="Normal"/>
    <w:rsid w:val="00F9147E"/>
    <w:pPr>
      <w:spacing w:before="100" w:beforeAutospacing="1" w:after="100" w:afterAutospacing="1" w:line="240" w:lineRule="auto"/>
    </w:pPr>
    <w:rPr>
      <w:rFonts w:ascii="Arial" w:eastAsia="Times New Roman" w:hAnsi="Arial" w:cs="Arial"/>
      <w:b/>
      <w:bCs/>
      <w:sz w:val="36"/>
      <w:szCs w:val="36"/>
      <w:lang w:eastAsia="es-ES"/>
    </w:rPr>
  </w:style>
  <w:style w:type="paragraph" w:customStyle="1" w:styleId="xl152">
    <w:name w:val="xl152"/>
    <w:basedOn w:val="Normal"/>
    <w:rsid w:val="00F9147E"/>
    <w:pPr>
      <w:spacing w:before="100" w:beforeAutospacing="1" w:after="100" w:afterAutospacing="1" w:line="240" w:lineRule="auto"/>
    </w:pPr>
    <w:rPr>
      <w:rFonts w:ascii="Arial" w:eastAsia="Times New Roman" w:hAnsi="Arial" w:cs="Arial"/>
      <w:b/>
      <w:bCs/>
      <w:sz w:val="40"/>
      <w:szCs w:val="40"/>
      <w:lang w:eastAsia="es-ES"/>
    </w:rPr>
  </w:style>
  <w:style w:type="paragraph" w:customStyle="1" w:styleId="xl153">
    <w:name w:val="xl153"/>
    <w:basedOn w:val="Normal"/>
    <w:rsid w:val="00F9147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4">
    <w:name w:val="xl154"/>
    <w:basedOn w:val="Normal"/>
    <w:rsid w:val="00F9147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5">
    <w:name w:val="xl155"/>
    <w:basedOn w:val="Normal"/>
    <w:rsid w:val="00F914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40"/>
      <w:szCs w:val="40"/>
      <w:lang w:eastAsia="es-ES"/>
    </w:rPr>
  </w:style>
  <w:style w:type="paragraph" w:customStyle="1" w:styleId="xl156">
    <w:name w:val="xl156"/>
    <w:basedOn w:val="Normal"/>
    <w:rsid w:val="00F914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40"/>
      <w:szCs w:val="40"/>
      <w:lang w:eastAsia="es-ES"/>
    </w:rPr>
  </w:style>
  <w:style w:type="paragraph" w:customStyle="1" w:styleId="xl157">
    <w:name w:val="xl157"/>
    <w:basedOn w:val="Normal"/>
    <w:rsid w:val="00F9147E"/>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Narrow" w:eastAsia="Times New Roman" w:hAnsi="Arial Narrow"/>
      <w:b/>
      <w:bCs/>
      <w:sz w:val="32"/>
      <w:szCs w:val="32"/>
      <w:lang w:eastAsia="es-ES"/>
    </w:rPr>
  </w:style>
  <w:style w:type="character" w:styleId="Refdenotaalfinal">
    <w:name w:val="endnote reference"/>
    <w:uiPriority w:val="99"/>
    <w:rsid w:val="00F9147E"/>
    <w:rPr>
      <w:vertAlign w:val="superscript"/>
    </w:rPr>
  </w:style>
  <w:style w:type="paragraph" w:customStyle="1" w:styleId="textogeneral">
    <w:name w:val="texto general"/>
    <w:basedOn w:val="Normal"/>
    <w:rsid w:val="00F9147E"/>
    <w:pPr>
      <w:spacing w:after="0" w:line="240" w:lineRule="auto"/>
      <w:ind w:left="1440"/>
      <w:jc w:val="both"/>
    </w:pPr>
    <w:rPr>
      <w:rFonts w:ascii="Arial" w:eastAsia="Times New Roman" w:hAnsi="Arial"/>
      <w:szCs w:val="20"/>
      <w:lang w:val="es-ES_tradnl" w:eastAsia="es-ES"/>
    </w:rPr>
  </w:style>
  <w:style w:type="paragraph" w:customStyle="1" w:styleId="CarCarCharCharCarCarCarCharCharCarCarCharCharCarCar1CharCharCar">
    <w:name w:val="Car Car Char Char Car Car Car Char Char Car Car Char Char Car Car1 Char Char Car"/>
    <w:basedOn w:val="Normal"/>
    <w:rsid w:val="00F9147E"/>
    <w:pPr>
      <w:spacing w:line="240" w:lineRule="exact"/>
    </w:pPr>
    <w:rPr>
      <w:rFonts w:ascii="Verdana" w:eastAsia="Times New Roman" w:hAnsi="Verdana" w:cs="Verdana"/>
      <w:sz w:val="20"/>
      <w:szCs w:val="20"/>
      <w:lang w:val="en-US"/>
    </w:rPr>
  </w:style>
  <w:style w:type="paragraph" w:customStyle="1" w:styleId="estilo40">
    <w:name w:val="estilo4"/>
    <w:basedOn w:val="Normal"/>
    <w:rsid w:val="00F9147E"/>
    <w:pPr>
      <w:spacing w:before="100" w:beforeAutospacing="1" w:after="100" w:afterAutospacing="1" w:line="240" w:lineRule="auto"/>
    </w:pPr>
    <w:rPr>
      <w:rFonts w:ascii="Arial" w:eastAsia="Times New Roman" w:hAnsi="Arial" w:cs="Arial"/>
      <w:sz w:val="20"/>
      <w:szCs w:val="20"/>
      <w:lang w:eastAsia="es-ES"/>
    </w:rPr>
  </w:style>
  <w:style w:type="character" w:customStyle="1" w:styleId="CarCarCarCarCarCar">
    <w:name w:val="Car Car Car Car Car Car"/>
    <w:rsid w:val="00F9147E"/>
    <w:rPr>
      <w:sz w:val="24"/>
      <w:szCs w:val="24"/>
      <w:lang w:val="es-MX" w:eastAsia="es-ES" w:bidi="ar-SA"/>
    </w:rPr>
  </w:style>
  <w:style w:type="paragraph" w:customStyle="1" w:styleId="Sangradetindependiente">
    <w:name w:val="Sangría de t. independiente"/>
    <w:basedOn w:val="Normal"/>
    <w:rsid w:val="00F9147E"/>
    <w:pPr>
      <w:spacing w:after="0" w:line="240" w:lineRule="auto"/>
      <w:ind w:left="1418"/>
      <w:jc w:val="both"/>
    </w:pPr>
    <w:rPr>
      <w:rFonts w:ascii="Arial" w:eastAsia="Times New Roman" w:hAnsi="Arial" w:cs="Arial"/>
      <w:sz w:val="20"/>
      <w:szCs w:val="20"/>
      <w:lang w:eastAsia="es-ES"/>
    </w:rPr>
  </w:style>
  <w:style w:type="paragraph" w:customStyle="1" w:styleId="xl22">
    <w:name w:val="xl22"/>
    <w:basedOn w:val="Normal"/>
    <w:rsid w:val="00F9147E"/>
    <w:pPr>
      <w:pBdr>
        <w:top w:val="single" w:sz="4" w:space="0" w:color="808080"/>
      </w:pBdr>
      <w:spacing w:before="100" w:beforeAutospacing="1" w:after="100" w:afterAutospacing="1" w:line="240" w:lineRule="auto"/>
    </w:pPr>
    <w:rPr>
      <w:rFonts w:ascii="Arial Unicode MS" w:eastAsia="Times New Roman" w:hAnsi="Arial Unicode MS" w:cs="Arial Unicode MS"/>
      <w:sz w:val="24"/>
      <w:szCs w:val="24"/>
      <w:lang w:eastAsia="es-ES"/>
    </w:rPr>
  </w:style>
  <w:style w:type="numbering" w:styleId="1ai">
    <w:name w:val="Outline List 1"/>
    <w:basedOn w:val="Sinlista"/>
    <w:rsid w:val="00F9147E"/>
    <w:pPr>
      <w:numPr>
        <w:numId w:val="18"/>
      </w:numPr>
    </w:pPr>
  </w:style>
  <w:style w:type="paragraph" w:customStyle="1" w:styleId="OmniPage771">
    <w:name w:val="OmniPage #771"/>
    <w:rsid w:val="00F9147E"/>
    <w:pPr>
      <w:widowControl w:val="0"/>
      <w:tabs>
        <w:tab w:val="left" w:pos="50"/>
        <w:tab w:val="right" w:pos="8865"/>
      </w:tabs>
      <w:spacing w:after="0" w:line="-503" w:lineRule="auto"/>
      <w:jc w:val="both"/>
    </w:pPr>
    <w:rPr>
      <w:rFonts w:ascii="Arial" w:eastAsia="Times New Roman" w:hAnsi="Arial" w:cs="Times New Roman"/>
      <w:szCs w:val="20"/>
      <w:lang w:val="en-US" w:eastAsia="es-ES"/>
    </w:rPr>
  </w:style>
  <w:style w:type="paragraph" w:customStyle="1" w:styleId="BodyText21">
    <w:name w:val="Body Text 21"/>
    <w:basedOn w:val="Normal"/>
    <w:rsid w:val="00F9147E"/>
    <w:pPr>
      <w:spacing w:after="0" w:line="240" w:lineRule="auto"/>
      <w:jc w:val="both"/>
    </w:pPr>
    <w:rPr>
      <w:rFonts w:ascii="Times New Roman" w:eastAsia="Times New Roman" w:hAnsi="Times New Roman"/>
      <w:sz w:val="20"/>
      <w:szCs w:val="20"/>
      <w:lang w:eastAsia="es-ES"/>
    </w:rPr>
  </w:style>
  <w:style w:type="paragraph" w:styleId="Subttulo">
    <w:name w:val="Subtitle"/>
    <w:basedOn w:val="Normal"/>
    <w:link w:val="SubttuloCar"/>
    <w:qFormat/>
    <w:rsid w:val="00F9147E"/>
    <w:pPr>
      <w:spacing w:after="0" w:line="240" w:lineRule="auto"/>
      <w:jc w:val="center"/>
    </w:pPr>
    <w:rPr>
      <w:rFonts w:ascii="Arial" w:eastAsia="Times New Roman" w:hAnsi="Arial"/>
      <w:b/>
      <w:bCs/>
      <w:szCs w:val="20"/>
      <w:lang w:val="es-ES" w:eastAsia="es-ES"/>
    </w:rPr>
  </w:style>
  <w:style w:type="character" w:customStyle="1" w:styleId="SubttuloCar">
    <w:name w:val="Subtítulo Car"/>
    <w:basedOn w:val="Fuentedeprrafopredeter"/>
    <w:link w:val="Subttulo"/>
    <w:rsid w:val="00F9147E"/>
    <w:rPr>
      <w:rFonts w:ascii="Arial" w:eastAsia="Times New Roman" w:hAnsi="Arial" w:cs="Times New Roman"/>
      <w:b/>
      <w:bCs/>
      <w:szCs w:val="20"/>
      <w:lang w:val="es-ES" w:eastAsia="es-ES"/>
    </w:rPr>
  </w:style>
  <w:style w:type="paragraph" w:customStyle="1" w:styleId="style2">
    <w:name w:val="style2"/>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style21">
    <w:name w:val="style21"/>
    <w:rsid w:val="00F9147E"/>
  </w:style>
  <w:style w:type="character" w:customStyle="1" w:styleId="searchword">
    <w:name w:val="searchword"/>
    <w:rsid w:val="00F9147E"/>
  </w:style>
  <w:style w:type="character" w:customStyle="1" w:styleId="estilo211">
    <w:name w:val="estilo211"/>
    <w:rsid w:val="00F9147E"/>
  </w:style>
  <w:style w:type="paragraph" w:customStyle="1" w:styleId="estilo21">
    <w:name w:val="estilo21"/>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20">
    <w:name w:val="estilo20"/>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9">
    <w:name w:val="estilo19"/>
    <w:basedOn w:val="Normal"/>
    <w:rsid w:val="00F9147E"/>
    <w:pPr>
      <w:spacing w:before="100" w:beforeAutospacing="1" w:after="100" w:afterAutospacing="1" w:line="240" w:lineRule="auto"/>
    </w:pPr>
    <w:rPr>
      <w:rFonts w:ascii="Times New Roman" w:eastAsia="Times New Roman" w:hAnsi="Times New Roman"/>
      <w:sz w:val="24"/>
      <w:szCs w:val="24"/>
      <w:lang w:val="es-ES_tradnl" w:eastAsia="es-ES_tradnl"/>
    </w:rPr>
  </w:style>
  <w:style w:type="paragraph" w:customStyle="1" w:styleId="estilo10">
    <w:name w:val="estilo1"/>
    <w:basedOn w:val="Normal"/>
    <w:rsid w:val="00F9147E"/>
    <w:pPr>
      <w:spacing w:before="100" w:beforeAutospacing="1" w:after="100" w:afterAutospacing="1" w:line="240" w:lineRule="auto"/>
    </w:pPr>
    <w:rPr>
      <w:rFonts w:ascii="Times New Roman" w:eastAsia="Times New Roman" w:hAnsi="Times New Roman"/>
      <w:sz w:val="14"/>
      <w:szCs w:val="14"/>
      <w:lang w:val="es-ES_tradnl" w:eastAsia="es-ES_tradnl"/>
    </w:rPr>
  </w:style>
  <w:style w:type="character" w:customStyle="1" w:styleId="header1">
    <w:name w:val="header1"/>
    <w:rsid w:val="00F9147E"/>
  </w:style>
  <w:style w:type="character" w:customStyle="1" w:styleId="accprice1">
    <w:name w:val="accprice1"/>
    <w:rsid w:val="00F9147E"/>
    <w:rPr>
      <w:b/>
      <w:bCs/>
    </w:rPr>
  </w:style>
  <w:style w:type="character" w:customStyle="1" w:styleId="header11">
    <w:name w:val="header11"/>
    <w:rsid w:val="00F9147E"/>
    <w:rPr>
      <w:rFonts w:ascii="Verdana" w:hAnsi="Verdana" w:hint="default"/>
      <w:b/>
      <w:bCs/>
      <w:sz w:val="21"/>
      <w:szCs w:val="21"/>
    </w:rPr>
  </w:style>
  <w:style w:type="character" w:customStyle="1" w:styleId="text61">
    <w:name w:val="text61"/>
    <w:rsid w:val="00F9147E"/>
    <w:rPr>
      <w:rFonts w:ascii="Verdana" w:hAnsi="Verdana" w:hint="default"/>
      <w:color w:val="000000"/>
      <w:sz w:val="20"/>
      <w:szCs w:val="20"/>
    </w:rPr>
  </w:style>
  <w:style w:type="character" w:customStyle="1" w:styleId="txt11">
    <w:name w:val="txt11"/>
    <w:rsid w:val="00F9147E"/>
    <w:rPr>
      <w:rFonts w:ascii="MS Sans Serif" w:hAnsi="MS Sans Serif" w:hint="default"/>
      <w:sz w:val="17"/>
      <w:szCs w:val="17"/>
    </w:rPr>
  </w:style>
  <w:style w:type="paragraph" w:customStyle="1" w:styleId="Bital">
    <w:name w:val="Bital"/>
    <w:basedOn w:val="Normal"/>
    <w:rsid w:val="00F9147E"/>
    <w:pPr>
      <w:spacing w:before="120" w:after="0" w:line="240" w:lineRule="auto"/>
      <w:ind w:left="2124"/>
      <w:jc w:val="both"/>
    </w:pPr>
    <w:rPr>
      <w:rFonts w:ascii="Verdana" w:eastAsia="Times New Roman" w:hAnsi="Verdana" w:cs="Arial"/>
      <w:sz w:val="20"/>
      <w:szCs w:val="24"/>
      <w:lang w:eastAsia="es-ES"/>
    </w:rPr>
  </w:style>
  <w:style w:type="paragraph" w:customStyle="1" w:styleId="arialtextjunt">
    <w:name w:val="arialtextjunt"/>
    <w:rsid w:val="00F9147E"/>
    <w:pPr>
      <w:snapToGrid w:val="0"/>
      <w:spacing w:after="0" w:line="240" w:lineRule="auto"/>
      <w:jc w:val="both"/>
    </w:pPr>
    <w:rPr>
      <w:rFonts w:ascii="Arial" w:eastAsia="Times New Roman" w:hAnsi="Arial" w:cs="Times New Roman"/>
      <w:sz w:val="20"/>
      <w:szCs w:val="20"/>
      <w:lang w:eastAsia="es-MX"/>
    </w:rPr>
  </w:style>
  <w:style w:type="paragraph" w:customStyle="1" w:styleId="Lista1">
    <w:name w:val="Lista 1"/>
    <w:basedOn w:val="Normal"/>
    <w:rsid w:val="00F9147E"/>
    <w:pPr>
      <w:tabs>
        <w:tab w:val="num" w:pos="720"/>
      </w:tabs>
      <w:spacing w:before="60" w:after="0" w:line="240" w:lineRule="auto"/>
      <w:ind w:left="720" w:hanging="360"/>
      <w:jc w:val="both"/>
    </w:pPr>
    <w:rPr>
      <w:rFonts w:ascii="Arial Narrow" w:eastAsia="Times New Roman" w:hAnsi="Arial Narrow"/>
      <w:sz w:val="24"/>
      <w:szCs w:val="24"/>
      <w:lang w:val="es-ES_tradnl"/>
    </w:rPr>
  </w:style>
  <w:style w:type="paragraph" w:customStyle="1" w:styleId="lista3CharCharCharCharChar">
    <w:name w:val="lista 3 Char Char Char Char Char"/>
    <w:basedOn w:val="Normal"/>
    <w:rsid w:val="00F9147E"/>
    <w:pPr>
      <w:tabs>
        <w:tab w:val="num" w:pos="1440"/>
      </w:tabs>
      <w:spacing w:after="0" w:line="240" w:lineRule="auto"/>
      <w:ind w:left="1440" w:hanging="360"/>
      <w:jc w:val="both"/>
    </w:pPr>
    <w:rPr>
      <w:rFonts w:ascii="Arial Narrow" w:eastAsia="Times New Roman" w:hAnsi="Arial Narrow"/>
      <w:sz w:val="24"/>
      <w:szCs w:val="20"/>
      <w:lang w:val="es-ES_tradnl"/>
    </w:rPr>
  </w:style>
  <w:style w:type="character" w:customStyle="1" w:styleId="BodyTextChar10orptCarCar">
    <w:name w:val="Body Text Char + 10 orpt Car Car"/>
    <w:rsid w:val="00F9147E"/>
    <w:rPr>
      <w:lang w:val="es-ES" w:eastAsia="es-ES" w:bidi="ar-SA"/>
    </w:rPr>
  </w:style>
  <w:style w:type="paragraph" w:customStyle="1" w:styleId="texto2">
    <w:name w:val="texto2"/>
    <w:basedOn w:val="Normal"/>
    <w:rsid w:val="00F9147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arCar12">
    <w:name w:val="Car Car12"/>
    <w:rsid w:val="00F9147E"/>
    <w:rPr>
      <w:rFonts w:ascii="Tahoma" w:hAnsi="Tahoma" w:cs="Tahoma"/>
      <w:sz w:val="16"/>
      <w:szCs w:val="16"/>
      <w:lang w:val="es-MX" w:eastAsia="es-ES" w:bidi="ar-SA"/>
    </w:rPr>
  </w:style>
  <w:style w:type="paragraph" w:customStyle="1" w:styleId="TablaTtulo">
    <w:name w:val="Tabla Título"/>
    <w:basedOn w:val="Normal"/>
    <w:autoRedefine/>
    <w:rsid w:val="00F9147E"/>
    <w:pPr>
      <w:spacing w:before="60" w:after="60" w:line="240" w:lineRule="auto"/>
      <w:jc w:val="center"/>
    </w:pPr>
    <w:rPr>
      <w:rFonts w:ascii="Arial" w:eastAsia="Times New Roman" w:hAnsi="Arial" w:cs="Arial"/>
      <w:b/>
      <w:bCs/>
      <w:lang w:eastAsia="es-ES"/>
    </w:rPr>
  </w:style>
  <w:style w:type="paragraph" w:customStyle="1" w:styleId="Tab1">
    <w:name w:val="Tab1"/>
    <w:basedOn w:val="Normal"/>
    <w:rsid w:val="00F9147E"/>
    <w:pPr>
      <w:tabs>
        <w:tab w:val="left" w:leader="underscore" w:pos="9360"/>
      </w:tabs>
      <w:spacing w:before="60" w:after="0" w:line="240" w:lineRule="auto"/>
    </w:pPr>
    <w:rPr>
      <w:rFonts w:ascii="Times New Roman" w:eastAsia="Times New Roman" w:hAnsi="Times New Roman"/>
      <w:szCs w:val="20"/>
      <w:lang w:eastAsia="es-ES"/>
    </w:rPr>
  </w:style>
  <w:style w:type="paragraph" w:customStyle="1" w:styleId="Tab2">
    <w:name w:val="Tab2"/>
    <w:basedOn w:val="Tab1"/>
    <w:rsid w:val="00F9147E"/>
    <w:pPr>
      <w:tabs>
        <w:tab w:val="left" w:leader="underscore" w:pos="5760"/>
        <w:tab w:val="left" w:pos="6120"/>
      </w:tabs>
    </w:pPr>
  </w:style>
  <w:style w:type="paragraph" w:customStyle="1" w:styleId="Tab1x">
    <w:name w:val="Tab1x"/>
    <w:basedOn w:val="Tab1"/>
    <w:rsid w:val="00F9147E"/>
    <w:pPr>
      <w:spacing w:before="120"/>
    </w:pPr>
  </w:style>
  <w:style w:type="paragraph" w:customStyle="1" w:styleId="SiNo">
    <w:name w:val="SiNo"/>
    <w:basedOn w:val="Normal"/>
    <w:rsid w:val="00F9147E"/>
    <w:pPr>
      <w:tabs>
        <w:tab w:val="left" w:leader="dot" w:pos="8280"/>
        <w:tab w:val="left" w:pos="8820"/>
      </w:tabs>
      <w:spacing w:before="60" w:after="0" w:line="240" w:lineRule="auto"/>
    </w:pPr>
    <w:rPr>
      <w:rFonts w:ascii="Times New Roman" w:eastAsia="Times New Roman" w:hAnsi="Times New Roman"/>
      <w:szCs w:val="20"/>
      <w:lang w:eastAsia="es-ES"/>
    </w:rPr>
  </w:style>
  <w:style w:type="paragraph" w:customStyle="1" w:styleId="Eleccmultiple">
    <w:name w:val="Elecc multiple"/>
    <w:basedOn w:val="Normal"/>
    <w:rsid w:val="00F9147E"/>
    <w:pPr>
      <w:tabs>
        <w:tab w:val="left" w:pos="1701"/>
        <w:tab w:val="left" w:pos="3402"/>
        <w:tab w:val="left" w:pos="5103"/>
        <w:tab w:val="left" w:pos="6804"/>
      </w:tabs>
      <w:spacing w:after="0" w:line="240" w:lineRule="auto"/>
    </w:pPr>
    <w:rPr>
      <w:rFonts w:ascii="Times New Roman" w:eastAsia="Times New Roman" w:hAnsi="Times New Roman"/>
      <w:sz w:val="24"/>
      <w:szCs w:val="20"/>
      <w:lang w:eastAsia="es-ES"/>
    </w:rPr>
  </w:style>
  <w:style w:type="paragraph" w:customStyle="1" w:styleId="Ttulo1Anexo">
    <w:name w:val="Título 1 Anexo"/>
    <w:basedOn w:val="Ttulo1"/>
    <w:rsid w:val="00F9147E"/>
    <w:pPr>
      <w:numPr>
        <w:numId w:val="19"/>
      </w:numPr>
      <w:spacing w:line="240" w:lineRule="auto"/>
      <w:jc w:val="both"/>
    </w:pPr>
    <w:rPr>
      <w:rFonts w:ascii="Arial" w:hAnsi="Arial" w:cs="Arial"/>
      <w:kern w:val="0"/>
      <w:sz w:val="22"/>
      <w:szCs w:val="22"/>
      <w:lang w:val="es-ES" w:eastAsia="es-ES"/>
    </w:rPr>
  </w:style>
  <w:style w:type="paragraph" w:customStyle="1" w:styleId="Ttulo2Anexo">
    <w:name w:val="Título 2 Anexo"/>
    <w:basedOn w:val="Ttulo1"/>
    <w:rsid w:val="00F9147E"/>
    <w:pPr>
      <w:numPr>
        <w:ilvl w:val="1"/>
        <w:numId w:val="19"/>
      </w:numPr>
      <w:spacing w:line="240" w:lineRule="auto"/>
      <w:jc w:val="both"/>
    </w:pPr>
    <w:rPr>
      <w:rFonts w:ascii="Arial" w:hAnsi="Arial" w:cs="Arial"/>
      <w:kern w:val="0"/>
      <w:sz w:val="22"/>
      <w:szCs w:val="22"/>
      <w:lang w:val="es-ES" w:eastAsia="es-ES"/>
    </w:rPr>
  </w:style>
  <w:style w:type="paragraph" w:customStyle="1" w:styleId="Ttulo3Anexo">
    <w:name w:val="Título 3 Anexo"/>
    <w:basedOn w:val="Ttulo2Anexo"/>
    <w:rsid w:val="00F9147E"/>
    <w:pPr>
      <w:numPr>
        <w:ilvl w:val="2"/>
      </w:numPr>
    </w:pPr>
  </w:style>
  <w:style w:type="paragraph" w:customStyle="1" w:styleId="bullet10">
    <w:name w:val="bullet1"/>
    <w:basedOn w:val="Normal"/>
    <w:rsid w:val="00F9147E"/>
    <w:pPr>
      <w:spacing w:after="360" w:line="240" w:lineRule="auto"/>
      <w:ind w:left="1440" w:hanging="720"/>
      <w:jc w:val="both"/>
    </w:pPr>
    <w:rPr>
      <w:rFonts w:ascii="Arial" w:eastAsia="Times New Roman" w:hAnsi="Arial"/>
      <w:sz w:val="24"/>
      <w:szCs w:val="20"/>
      <w:lang w:eastAsia="es-ES"/>
    </w:rPr>
  </w:style>
  <w:style w:type="paragraph" w:customStyle="1" w:styleId="BodyText32">
    <w:name w:val="Body Text 32"/>
    <w:basedOn w:val="Normal"/>
    <w:rsid w:val="00F9147E"/>
    <w:pPr>
      <w:widowControl w:val="0"/>
      <w:spacing w:after="0" w:line="480" w:lineRule="auto"/>
      <w:jc w:val="both"/>
    </w:pPr>
    <w:rPr>
      <w:rFonts w:ascii="Arial" w:eastAsia="Times New Roman" w:hAnsi="Arial"/>
      <w:b/>
      <w:sz w:val="16"/>
      <w:szCs w:val="20"/>
      <w:lang w:eastAsia="es-ES"/>
    </w:rPr>
  </w:style>
  <w:style w:type="paragraph" w:customStyle="1" w:styleId="PadawanH1">
    <w:name w:val="Padawan H1"/>
    <w:basedOn w:val="Ttulo1"/>
    <w:rsid w:val="00F9147E"/>
    <w:pPr>
      <w:tabs>
        <w:tab w:val="num" w:pos="360"/>
      </w:tabs>
      <w:spacing w:line="240" w:lineRule="auto"/>
      <w:ind w:left="284" w:hanging="284"/>
      <w:jc w:val="both"/>
    </w:pPr>
    <w:rPr>
      <w:rFonts w:ascii="Times New Roman" w:hAnsi="Times New Roman"/>
      <w:kern w:val="0"/>
      <w:sz w:val="24"/>
      <w:szCs w:val="24"/>
      <w:lang w:eastAsia="es-ES"/>
    </w:rPr>
  </w:style>
  <w:style w:type="paragraph" w:customStyle="1" w:styleId="PadawanFIG">
    <w:name w:val="PadawanFIG"/>
    <w:basedOn w:val="Normal"/>
    <w:rsid w:val="00F9147E"/>
    <w:pPr>
      <w:spacing w:after="0" w:line="240" w:lineRule="auto"/>
      <w:jc w:val="center"/>
    </w:pPr>
    <w:rPr>
      <w:rFonts w:ascii="Arial" w:eastAsia="Times New Roman" w:hAnsi="Arial"/>
      <w:b/>
      <w:bCs/>
      <w:szCs w:val="20"/>
      <w:lang w:eastAsia="es-ES"/>
    </w:rPr>
  </w:style>
  <w:style w:type="character" w:customStyle="1" w:styleId="CarCar7">
    <w:name w:val="Car Car7"/>
    <w:rsid w:val="00F9147E"/>
    <w:rPr>
      <w:rFonts w:ascii="Arial" w:hAnsi="Arial"/>
      <w:sz w:val="22"/>
      <w:lang w:val="es-MX" w:eastAsia="es-ES" w:bidi="ar-SA"/>
    </w:rPr>
  </w:style>
  <w:style w:type="paragraph" w:customStyle="1" w:styleId="Textodebloque1">
    <w:name w:val="Texto de bloque1"/>
    <w:basedOn w:val="Normal"/>
    <w:rsid w:val="00F9147E"/>
    <w:pPr>
      <w:tabs>
        <w:tab w:val="right" w:pos="7598"/>
      </w:tabs>
      <w:spacing w:after="0" w:line="240" w:lineRule="auto"/>
      <w:jc w:val="both"/>
    </w:pPr>
    <w:rPr>
      <w:rFonts w:ascii="Arial" w:eastAsia="Times New Roman" w:hAnsi="Arial"/>
      <w:szCs w:val="20"/>
      <w:lang w:eastAsia="es-ES"/>
    </w:rPr>
  </w:style>
  <w:style w:type="paragraph" w:styleId="TDC4">
    <w:name w:val="toc 4"/>
    <w:basedOn w:val="Normal"/>
    <w:next w:val="Normal"/>
    <w:autoRedefine/>
    <w:rsid w:val="00F9147E"/>
    <w:pPr>
      <w:spacing w:after="0" w:line="240" w:lineRule="auto"/>
      <w:ind w:left="600"/>
      <w:jc w:val="both"/>
    </w:pPr>
    <w:rPr>
      <w:rFonts w:ascii="Arial" w:eastAsia="Times New Roman" w:hAnsi="Arial"/>
      <w:sz w:val="18"/>
      <w:szCs w:val="18"/>
      <w:lang w:eastAsia="es-ES"/>
    </w:rPr>
  </w:style>
  <w:style w:type="paragraph" w:styleId="TDC9">
    <w:name w:val="toc 9"/>
    <w:basedOn w:val="Normal"/>
    <w:next w:val="Normal"/>
    <w:autoRedefine/>
    <w:rsid w:val="00F9147E"/>
    <w:pPr>
      <w:spacing w:after="0" w:line="240" w:lineRule="auto"/>
      <w:ind w:left="1600"/>
      <w:jc w:val="both"/>
    </w:pPr>
    <w:rPr>
      <w:rFonts w:ascii="Arial" w:eastAsia="Times New Roman" w:hAnsi="Arial"/>
      <w:sz w:val="18"/>
      <w:szCs w:val="18"/>
      <w:lang w:eastAsia="es-ES"/>
    </w:rPr>
  </w:style>
  <w:style w:type="paragraph" w:customStyle="1" w:styleId="Tabla">
    <w:name w:val="Tabla"/>
    <w:basedOn w:val="Textoindependiente"/>
    <w:rsid w:val="00F9147E"/>
    <w:pPr>
      <w:jc w:val="center"/>
    </w:pPr>
    <w:rPr>
      <w:rFonts w:ascii="Arial Narrow" w:hAnsi="Arial Narrow" w:cs="Arial"/>
      <w:b/>
      <w:bCs/>
      <w:szCs w:val="24"/>
      <w:lang w:val="es-MX"/>
    </w:rPr>
  </w:style>
  <w:style w:type="paragraph" w:customStyle="1" w:styleId="PadawanH2">
    <w:name w:val="Padawan H2"/>
    <w:basedOn w:val="Ttulo1"/>
    <w:rsid w:val="00F9147E"/>
    <w:pPr>
      <w:tabs>
        <w:tab w:val="num" w:pos="567"/>
      </w:tabs>
      <w:spacing w:line="240" w:lineRule="auto"/>
      <w:ind w:left="567" w:hanging="567"/>
      <w:jc w:val="both"/>
    </w:pPr>
    <w:rPr>
      <w:rFonts w:ascii="Times New Roman" w:hAnsi="Times New Roman" w:cs="Arial"/>
      <w:kern w:val="0"/>
      <w:sz w:val="22"/>
      <w:szCs w:val="24"/>
      <w:lang w:eastAsia="es-ES"/>
    </w:rPr>
  </w:style>
  <w:style w:type="paragraph" w:customStyle="1" w:styleId="PadawanH3CharChar">
    <w:name w:val="Padawan H3 Char Char"/>
    <w:basedOn w:val="Ttulo1"/>
    <w:rsid w:val="00F9147E"/>
    <w:pPr>
      <w:tabs>
        <w:tab w:val="num" w:pos="851"/>
      </w:tabs>
      <w:spacing w:line="240" w:lineRule="auto"/>
      <w:ind w:left="851" w:hanging="851"/>
      <w:jc w:val="both"/>
    </w:pPr>
    <w:rPr>
      <w:rFonts w:ascii="Times New Roman" w:hAnsi="Times New Roman" w:cs="Arial"/>
      <w:b w:val="0"/>
      <w:i/>
      <w:kern w:val="0"/>
      <w:sz w:val="22"/>
      <w:szCs w:val="24"/>
      <w:lang w:eastAsia="es-ES"/>
    </w:rPr>
  </w:style>
  <w:style w:type="paragraph" w:customStyle="1" w:styleId="TextoNormal">
    <w:name w:val="Texto Normal"/>
    <w:basedOn w:val="Normal"/>
    <w:rsid w:val="00F9147E"/>
    <w:pPr>
      <w:spacing w:after="0" w:line="240" w:lineRule="auto"/>
      <w:jc w:val="both"/>
    </w:pPr>
    <w:rPr>
      <w:rFonts w:ascii="Arial Narrow" w:eastAsia="Times New Roman" w:hAnsi="Arial Narrow"/>
      <w:sz w:val="24"/>
      <w:szCs w:val="24"/>
      <w:lang w:eastAsia="es-ES"/>
    </w:rPr>
  </w:style>
  <w:style w:type="paragraph" w:customStyle="1" w:styleId="BodyText22">
    <w:name w:val="Body Text 22"/>
    <w:basedOn w:val="Normal"/>
    <w:rsid w:val="00F9147E"/>
    <w:pPr>
      <w:widowControl w:val="0"/>
      <w:spacing w:after="0" w:line="240" w:lineRule="auto"/>
      <w:jc w:val="both"/>
    </w:pPr>
    <w:rPr>
      <w:rFonts w:ascii="Arial" w:eastAsia="Times New Roman" w:hAnsi="Arial"/>
      <w:b/>
      <w:szCs w:val="20"/>
      <w:lang w:eastAsia="es-ES"/>
    </w:rPr>
  </w:style>
  <w:style w:type="paragraph" w:customStyle="1" w:styleId="ANOTACION">
    <w:name w:val="ANOTACION"/>
    <w:basedOn w:val="Normal"/>
    <w:rsid w:val="00F9147E"/>
    <w:pPr>
      <w:autoSpaceDE w:val="0"/>
      <w:autoSpaceDN w:val="0"/>
      <w:spacing w:before="101" w:after="101" w:line="216" w:lineRule="atLeast"/>
      <w:jc w:val="center"/>
    </w:pPr>
    <w:rPr>
      <w:rFonts w:ascii="CG Palacio (WN)" w:eastAsia="Times New Roman" w:hAnsi="CG Palacio (WN)"/>
      <w:b/>
      <w:bCs/>
      <w:sz w:val="18"/>
      <w:szCs w:val="18"/>
      <w:lang w:val="es-ES_tradnl" w:eastAsia="es-ES"/>
    </w:rPr>
  </w:style>
  <w:style w:type="paragraph" w:customStyle="1" w:styleId="BodyText31">
    <w:name w:val="Body Text 31"/>
    <w:basedOn w:val="Normal"/>
    <w:rsid w:val="00F9147E"/>
    <w:pPr>
      <w:spacing w:after="0" w:line="240" w:lineRule="auto"/>
      <w:ind w:left="567"/>
      <w:jc w:val="both"/>
    </w:pPr>
    <w:rPr>
      <w:rFonts w:ascii="Arial" w:eastAsia="Times New Roman" w:hAnsi="Arial"/>
      <w:szCs w:val="24"/>
    </w:rPr>
  </w:style>
  <w:style w:type="paragraph" w:customStyle="1" w:styleId="NormalCenturyGothic">
    <w:name w:val="Normal + Century Gothic"/>
    <w:aliases w:val="11 pt,Justificado,Antes:  6 pto"/>
    <w:basedOn w:val="Ttulo2"/>
    <w:rsid w:val="00F9147E"/>
    <w:pPr>
      <w:widowControl/>
      <w:tabs>
        <w:tab w:val="num" w:pos="1440"/>
      </w:tabs>
      <w:autoSpaceDE/>
      <w:autoSpaceDN/>
      <w:spacing w:before="120" w:after="100" w:afterAutospacing="1"/>
      <w:ind w:left="788" w:hanging="608"/>
      <w:jc w:val="both"/>
    </w:pPr>
    <w:rPr>
      <w:rFonts w:ascii="Century Gothic" w:hAnsi="Century Gothic"/>
      <w:b w:val="0"/>
      <w:sz w:val="22"/>
      <w:szCs w:val="22"/>
    </w:rPr>
  </w:style>
  <w:style w:type="paragraph" w:styleId="HTMLconformatoprevio">
    <w:name w:val="HTML Preformatted"/>
    <w:basedOn w:val="Normal"/>
    <w:link w:val="HTMLconformatoprevioCar"/>
    <w:uiPriority w:val="99"/>
    <w:rsid w:val="00F9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Arial Unicode MS" w:hAnsi="Courier New" w:cs="Courier New"/>
      <w:szCs w:val="20"/>
      <w:lang w:eastAsia="es-ES"/>
    </w:rPr>
  </w:style>
  <w:style w:type="character" w:customStyle="1" w:styleId="HTMLconformatoprevioCar">
    <w:name w:val="HTML con formato previo Car"/>
    <w:basedOn w:val="Fuentedeprrafopredeter"/>
    <w:link w:val="HTMLconformatoprevio"/>
    <w:uiPriority w:val="99"/>
    <w:rsid w:val="00F9147E"/>
    <w:rPr>
      <w:rFonts w:ascii="Courier New" w:eastAsia="Arial Unicode MS" w:hAnsi="Courier New" w:cs="Courier New"/>
      <w:szCs w:val="20"/>
      <w:lang w:eastAsia="es-ES"/>
    </w:rPr>
  </w:style>
  <w:style w:type="paragraph" w:styleId="Listaconnmeros">
    <w:name w:val="List Number"/>
    <w:basedOn w:val="Normal"/>
    <w:rsid w:val="00F9147E"/>
    <w:pPr>
      <w:tabs>
        <w:tab w:val="num" w:pos="360"/>
      </w:tabs>
      <w:spacing w:after="0" w:line="240" w:lineRule="auto"/>
      <w:ind w:left="360" w:hanging="360"/>
      <w:jc w:val="both"/>
    </w:pPr>
    <w:rPr>
      <w:rFonts w:ascii="Arial" w:eastAsia="Times New Roman" w:hAnsi="Arial"/>
      <w:szCs w:val="20"/>
      <w:lang w:eastAsia="es-ES"/>
    </w:rPr>
  </w:style>
  <w:style w:type="paragraph" w:styleId="Listaconvietas3">
    <w:name w:val="List Bullet 3"/>
    <w:basedOn w:val="Normal"/>
    <w:autoRedefine/>
    <w:rsid w:val="00F9147E"/>
    <w:pPr>
      <w:keepLines/>
      <w:tabs>
        <w:tab w:val="num" w:pos="1494"/>
      </w:tabs>
      <w:spacing w:before="120" w:after="120" w:line="240" w:lineRule="auto"/>
      <w:ind w:left="1474" w:hanging="340"/>
      <w:jc w:val="both"/>
    </w:pPr>
    <w:rPr>
      <w:rFonts w:ascii="Arial" w:eastAsia="Times New Roman" w:hAnsi="Arial"/>
      <w:szCs w:val="20"/>
      <w:lang w:val="es-ES_tradnl" w:eastAsia="es-ES"/>
    </w:rPr>
  </w:style>
  <w:style w:type="paragraph" w:customStyle="1" w:styleId="Numeracin2">
    <w:name w:val="Numeración2"/>
    <w:basedOn w:val="Normal"/>
    <w:rsid w:val="00F9147E"/>
    <w:pPr>
      <w:keepNext/>
      <w:keepLines/>
      <w:tabs>
        <w:tab w:val="num" w:pos="397"/>
      </w:tabs>
      <w:spacing w:before="240" w:after="240" w:line="240" w:lineRule="auto"/>
      <w:ind w:left="397" w:hanging="397"/>
      <w:jc w:val="both"/>
    </w:pPr>
    <w:rPr>
      <w:rFonts w:ascii="Arial" w:eastAsia="Times New Roman" w:hAnsi="Arial"/>
      <w:szCs w:val="20"/>
      <w:lang w:val="es-ES_tradnl" w:eastAsia="es-ES"/>
    </w:rPr>
  </w:style>
  <w:style w:type="paragraph" w:styleId="Listaconnmeros2">
    <w:name w:val="List Number 2"/>
    <w:basedOn w:val="Listaconnmeros"/>
    <w:rsid w:val="00F9147E"/>
    <w:pPr>
      <w:keepLines/>
      <w:tabs>
        <w:tab w:val="clear" w:pos="360"/>
        <w:tab w:val="num" w:pos="1077"/>
      </w:tabs>
      <w:spacing w:before="120" w:after="120"/>
      <w:ind w:left="1077" w:hanging="510"/>
    </w:pPr>
    <w:rPr>
      <w:lang w:val="es-ES_tradnl"/>
    </w:rPr>
  </w:style>
  <w:style w:type="paragraph" w:customStyle="1" w:styleId="CamposConceptos">
    <w:name w:val="Campos/Conceptos"/>
    <w:basedOn w:val="Normal"/>
    <w:next w:val="Normal"/>
    <w:rsid w:val="00F9147E"/>
    <w:pPr>
      <w:keepNext/>
      <w:keepLines/>
      <w:suppressAutoHyphens/>
      <w:spacing w:before="240" w:after="120" w:line="240" w:lineRule="auto"/>
      <w:jc w:val="both"/>
    </w:pPr>
    <w:rPr>
      <w:rFonts w:ascii="Arial" w:eastAsia="Times New Roman" w:hAnsi="Arial"/>
      <w:b/>
      <w:i/>
      <w:smallCaps/>
      <w:szCs w:val="20"/>
      <w:u w:val="single"/>
      <w:lang w:val="es-ES_tradnl" w:eastAsia="es-ES"/>
    </w:rPr>
  </w:style>
  <w:style w:type="paragraph" w:customStyle="1" w:styleId="Ttulodetabla">
    <w:name w:val="Título de tabla"/>
    <w:basedOn w:val="Normal"/>
    <w:rsid w:val="00F9147E"/>
    <w:pPr>
      <w:keepLines/>
      <w:spacing w:before="120" w:after="120" w:line="240" w:lineRule="auto"/>
      <w:jc w:val="center"/>
    </w:pPr>
    <w:rPr>
      <w:rFonts w:ascii="Arial" w:eastAsia="Times New Roman" w:hAnsi="Arial"/>
      <w:b/>
      <w:color w:val="000000"/>
      <w:szCs w:val="20"/>
      <w:lang w:val="es-ES_tradnl" w:eastAsia="es-ES"/>
    </w:rPr>
  </w:style>
  <w:style w:type="paragraph" w:styleId="Listaconnmeros3">
    <w:name w:val="List Number 3"/>
    <w:basedOn w:val="Listaconnmeros"/>
    <w:rsid w:val="00F9147E"/>
    <w:pPr>
      <w:keepLines/>
      <w:tabs>
        <w:tab w:val="clear" w:pos="360"/>
        <w:tab w:val="num" w:pos="397"/>
      </w:tabs>
      <w:spacing w:before="120" w:after="120"/>
      <w:ind w:left="397" w:hanging="397"/>
    </w:pPr>
    <w:rPr>
      <w:lang w:val="es-ES_tradnl"/>
    </w:rPr>
  </w:style>
  <w:style w:type="paragraph" w:styleId="TDC5">
    <w:name w:val="toc 5"/>
    <w:basedOn w:val="Normal"/>
    <w:next w:val="Normal"/>
    <w:rsid w:val="00F9147E"/>
    <w:pPr>
      <w:keepLines/>
      <w:tabs>
        <w:tab w:val="left" w:pos="993"/>
        <w:tab w:val="left" w:pos="1418"/>
        <w:tab w:val="left" w:pos="8364"/>
      </w:tabs>
      <w:spacing w:after="120" w:line="240" w:lineRule="auto"/>
      <w:ind w:left="993" w:right="992" w:hanging="709"/>
      <w:jc w:val="both"/>
    </w:pPr>
    <w:rPr>
      <w:rFonts w:ascii="Arial" w:eastAsia="Times New Roman" w:hAnsi="Arial"/>
      <w:noProof/>
      <w:szCs w:val="20"/>
      <w:lang w:val="es-ES_tradnl" w:eastAsia="es-ES"/>
    </w:rPr>
  </w:style>
  <w:style w:type="paragraph" w:styleId="TDC6">
    <w:name w:val="toc 6"/>
    <w:basedOn w:val="Normal"/>
    <w:next w:val="Normal"/>
    <w:rsid w:val="00F9147E"/>
    <w:pPr>
      <w:keepLines/>
      <w:tabs>
        <w:tab w:val="left" w:pos="1276"/>
        <w:tab w:val="left" w:pos="1760"/>
        <w:tab w:val="left" w:pos="8364"/>
      </w:tabs>
      <w:spacing w:after="120" w:line="240" w:lineRule="auto"/>
      <w:ind w:left="1276" w:right="992" w:hanging="851"/>
      <w:jc w:val="both"/>
    </w:pPr>
    <w:rPr>
      <w:rFonts w:ascii="Arial" w:eastAsia="Times New Roman" w:hAnsi="Arial"/>
      <w:noProof/>
      <w:szCs w:val="20"/>
      <w:lang w:val="es-ES_tradnl" w:eastAsia="es-ES"/>
    </w:rPr>
  </w:style>
  <w:style w:type="paragraph" w:styleId="TDC7">
    <w:name w:val="toc 7"/>
    <w:basedOn w:val="Normal"/>
    <w:next w:val="Normal"/>
    <w:rsid w:val="00F9147E"/>
    <w:pPr>
      <w:keepLines/>
      <w:tabs>
        <w:tab w:val="left" w:pos="1418"/>
        <w:tab w:val="left" w:pos="1540"/>
        <w:tab w:val="left" w:pos="8364"/>
      </w:tabs>
      <w:spacing w:after="120" w:line="240" w:lineRule="auto"/>
      <w:ind w:left="1418" w:right="992" w:hanging="567"/>
      <w:jc w:val="both"/>
    </w:pPr>
    <w:rPr>
      <w:rFonts w:ascii="Arial" w:eastAsia="Times New Roman" w:hAnsi="Arial"/>
      <w:noProof/>
      <w:szCs w:val="20"/>
      <w:lang w:val="es-ES_tradnl" w:eastAsia="es-ES"/>
    </w:rPr>
  </w:style>
  <w:style w:type="paragraph" w:styleId="TDC8">
    <w:name w:val="toc 8"/>
    <w:basedOn w:val="Normal"/>
    <w:next w:val="Normal"/>
    <w:autoRedefine/>
    <w:rsid w:val="00F9147E"/>
    <w:pPr>
      <w:keepLines/>
      <w:spacing w:before="120" w:after="120" w:line="240" w:lineRule="auto"/>
      <w:ind w:left="1540"/>
      <w:jc w:val="both"/>
    </w:pPr>
    <w:rPr>
      <w:rFonts w:ascii="Arial" w:eastAsia="Times New Roman" w:hAnsi="Arial"/>
      <w:szCs w:val="20"/>
      <w:lang w:val="es-ES_tradnl" w:eastAsia="es-ES"/>
    </w:rPr>
  </w:style>
  <w:style w:type="paragraph" w:customStyle="1" w:styleId="Subttulo2">
    <w:name w:val="Subtítulo2"/>
    <w:basedOn w:val="Subttulo"/>
    <w:rsid w:val="00F9147E"/>
    <w:pPr>
      <w:keepNext/>
      <w:keepLines/>
      <w:spacing w:before="240" w:after="240"/>
      <w:jc w:val="left"/>
    </w:pPr>
    <w:rPr>
      <w:bCs w:val="0"/>
      <w:sz w:val="24"/>
      <w:lang w:val="es-ES_tradnl"/>
    </w:rPr>
  </w:style>
  <w:style w:type="paragraph" w:customStyle="1" w:styleId="VietaparaTablas">
    <w:name w:val="Viñeta para Tablas"/>
    <w:basedOn w:val="Listaconvietas2"/>
    <w:rsid w:val="00F9147E"/>
    <w:pPr>
      <w:keepLines/>
      <w:numPr>
        <w:numId w:val="0"/>
      </w:numPr>
      <w:tabs>
        <w:tab w:val="num" w:pos="213"/>
      </w:tabs>
      <w:spacing w:before="120" w:after="120"/>
      <w:ind w:left="213" w:hanging="213"/>
      <w:jc w:val="both"/>
    </w:pPr>
    <w:rPr>
      <w:rFonts w:ascii="Arial" w:hAnsi="Arial"/>
      <w:sz w:val="22"/>
      <w:szCs w:val="20"/>
      <w:lang w:val="es-ES_tradnl"/>
    </w:rPr>
  </w:style>
  <w:style w:type="paragraph" w:customStyle="1" w:styleId="NumeracinenTablas">
    <w:name w:val="Numeración en Tablas"/>
    <w:basedOn w:val="Listaconnmeros"/>
    <w:rsid w:val="00F9147E"/>
    <w:pPr>
      <w:keepLines/>
      <w:tabs>
        <w:tab w:val="clear" w:pos="360"/>
        <w:tab w:val="num" w:pos="417"/>
      </w:tabs>
      <w:spacing w:before="120" w:after="120"/>
      <w:ind w:left="397" w:hanging="340"/>
    </w:pPr>
    <w:rPr>
      <w:lang w:val="es-ES_tradnl"/>
    </w:rPr>
  </w:style>
  <w:style w:type="paragraph" w:customStyle="1" w:styleId="Consecutivo">
    <w:name w:val="Consecutivo"/>
    <w:basedOn w:val="NumeracinenTablas"/>
    <w:rsid w:val="00F9147E"/>
    <w:pPr>
      <w:tabs>
        <w:tab w:val="clear" w:pos="417"/>
        <w:tab w:val="num" w:pos="397"/>
      </w:tabs>
      <w:ind w:left="0" w:firstLine="0"/>
      <w:jc w:val="center"/>
    </w:pPr>
  </w:style>
  <w:style w:type="paragraph" w:customStyle="1" w:styleId="Numeracin">
    <w:name w:val="Numeración"/>
    <w:basedOn w:val="Subttulo"/>
    <w:rsid w:val="00F9147E"/>
    <w:pPr>
      <w:keepNext/>
      <w:keepLines/>
      <w:tabs>
        <w:tab w:val="num" w:pos="397"/>
      </w:tabs>
      <w:spacing w:before="240" w:after="240"/>
      <w:ind w:left="397" w:hanging="397"/>
      <w:jc w:val="left"/>
    </w:pPr>
    <w:rPr>
      <w:bCs w:val="0"/>
      <w:sz w:val="24"/>
      <w:lang w:val="es-ES_tradnl"/>
    </w:rPr>
  </w:style>
  <w:style w:type="paragraph" w:customStyle="1" w:styleId="Portada">
    <w:name w:val="Portada"/>
    <w:basedOn w:val="Normal"/>
    <w:rsid w:val="00F9147E"/>
    <w:pPr>
      <w:keepLines/>
      <w:spacing w:before="120" w:after="120" w:line="240" w:lineRule="auto"/>
      <w:jc w:val="center"/>
    </w:pPr>
    <w:rPr>
      <w:rFonts w:ascii="Arial" w:eastAsia="Times New Roman" w:hAnsi="Arial"/>
      <w:b/>
      <w:i/>
      <w:smallCaps/>
      <w:sz w:val="36"/>
      <w:szCs w:val="20"/>
      <w:lang w:val="es-ES_tradnl" w:eastAsia="es-ES"/>
    </w:rPr>
  </w:style>
  <w:style w:type="paragraph" w:customStyle="1" w:styleId="Submdulo">
    <w:name w:val="Submódulo"/>
    <w:basedOn w:val="Normal"/>
    <w:next w:val="Normal"/>
    <w:rsid w:val="00F9147E"/>
    <w:pPr>
      <w:keepLines/>
      <w:spacing w:after="240" w:line="240" w:lineRule="auto"/>
      <w:jc w:val="both"/>
    </w:pPr>
    <w:rPr>
      <w:rFonts w:ascii="Arial" w:eastAsia="Times New Roman" w:hAnsi="Arial"/>
      <w:b/>
      <w:caps/>
      <w:sz w:val="28"/>
      <w:szCs w:val="20"/>
      <w:lang w:val="es-ES_tradnl" w:eastAsia="es-ES"/>
    </w:rPr>
  </w:style>
  <w:style w:type="paragraph" w:styleId="Mapadeldocumento">
    <w:name w:val="Document Map"/>
    <w:basedOn w:val="Normal"/>
    <w:link w:val="MapadeldocumentoCar"/>
    <w:rsid w:val="00F9147E"/>
    <w:pPr>
      <w:keepLines/>
      <w:shd w:val="clear" w:color="auto" w:fill="000080"/>
      <w:spacing w:before="120" w:after="120" w:line="240" w:lineRule="auto"/>
      <w:jc w:val="both"/>
    </w:pPr>
    <w:rPr>
      <w:rFonts w:ascii="Times New Roman" w:eastAsia="Times New Roman" w:hAnsi="Times New Roman"/>
      <w:sz w:val="24"/>
      <w:szCs w:val="24"/>
      <w:lang w:eastAsia="es-ES"/>
    </w:rPr>
  </w:style>
  <w:style w:type="character" w:customStyle="1" w:styleId="MapadeldocumentoCar">
    <w:name w:val="Mapa del documento Car"/>
    <w:basedOn w:val="Fuentedeprrafopredeter"/>
    <w:link w:val="Mapadeldocumento"/>
    <w:rsid w:val="00F9147E"/>
    <w:rPr>
      <w:rFonts w:ascii="Times New Roman" w:eastAsia="Times New Roman" w:hAnsi="Times New Roman" w:cs="Times New Roman"/>
      <w:sz w:val="24"/>
      <w:szCs w:val="24"/>
      <w:shd w:val="clear" w:color="auto" w:fill="000080"/>
      <w:lang w:eastAsia="es-ES"/>
    </w:rPr>
  </w:style>
  <w:style w:type="paragraph" w:customStyle="1" w:styleId="Pasos">
    <w:name w:val="Pasos"/>
    <w:basedOn w:val="Normal"/>
    <w:rsid w:val="00F9147E"/>
    <w:pPr>
      <w:keepLines/>
      <w:spacing w:before="120" w:after="120" w:line="240" w:lineRule="auto"/>
      <w:jc w:val="both"/>
    </w:pPr>
    <w:rPr>
      <w:rFonts w:ascii="Arial" w:eastAsia="Times New Roman" w:hAnsi="Arial"/>
      <w:szCs w:val="20"/>
      <w:lang w:val="es-ES_tradnl" w:eastAsia="es-ES"/>
    </w:rPr>
  </w:style>
  <w:style w:type="paragraph" w:customStyle="1" w:styleId="examen">
    <w:name w:val="examen"/>
    <w:basedOn w:val="Normal"/>
    <w:rsid w:val="00F9147E"/>
    <w:pPr>
      <w:keepLines/>
      <w:tabs>
        <w:tab w:val="num" w:pos="360"/>
      </w:tabs>
      <w:spacing w:before="120" w:after="120" w:line="240" w:lineRule="auto"/>
      <w:ind w:left="360" w:hanging="360"/>
      <w:jc w:val="both"/>
    </w:pPr>
    <w:rPr>
      <w:rFonts w:ascii="Arial" w:eastAsia="Times New Roman" w:hAnsi="Arial"/>
      <w:szCs w:val="20"/>
      <w:lang w:val="es-ES_tradnl" w:eastAsia="es-ES"/>
    </w:rPr>
  </w:style>
  <w:style w:type="paragraph" w:styleId="Continuarlista">
    <w:name w:val="List Continue"/>
    <w:basedOn w:val="Normal"/>
    <w:rsid w:val="00F9147E"/>
    <w:pPr>
      <w:spacing w:after="120" w:line="240" w:lineRule="auto"/>
      <w:ind w:left="283"/>
      <w:jc w:val="both"/>
    </w:pPr>
    <w:rPr>
      <w:rFonts w:ascii="Arial" w:eastAsia="Times New Roman" w:hAnsi="Arial"/>
      <w:szCs w:val="20"/>
      <w:lang w:eastAsia="es-ES"/>
    </w:rPr>
  </w:style>
  <w:style w:type="paragraph" w:customStyle="1" w:styleId="Numeracion2">
    <w:name w:val="Numeracion2"/>
    <w:basedOn w:val="Normal"/>
    <w:rsid w:val="00F9147E"/>
    <w:pPr>
      <w:keepLines/>
      <w:spacing w:before="120" w:after="120" w:line="240" w:lineRule="auto"/>
      <w:ind w:left="283" w:hanging="283"/>
      <w:jc w:val="both"/>
    </w:pPr>
    <w:rPr>
      <w:rFonts w:ascii="Arial" w:eastAsia="Times New Roman" w:hAnsi="Arial"/>
      <w:szCs w:val="20"/>
      <w:lang w:val="es-ES_tradnl" w:eastAsia="es-MX"/>
    </w:rPr>
  </w:style>
  <w:style w:type="paragraph" w:customStyle="1" w:styleId="BodyTextIndent31">
    <w:name w:val="Body Text Indent 31"/>
    <w:basedOn w:val="Normal"/>
    <w:rsid w:val="00F9147E"/>
    <w:pPr>
      <w:widowControl w:val="0"/>
      <w:spacing w:after="0" w:line="240" w:lineRule="auto"/>
      <w:ind w:left="170" w:hanging="170"/>
      <w:jc w:val="both"/>
    </w:pPr>
    <w:rPr>
      <w:rFonts w:ascii="Arial" w:eastAsia="Times New Roman" w:hAnsi="Arial"/>
      <w:szCs w:val="20"/>
      <w:lang w:eastAsia="es-ES"/>
    </w:rPr>
  </w:style>
  <w:style w:type="paragraph" w:customStyle="1" w:styleId="gentext">
    <w:name w:val="gentext"/>
    <w:basedOn w:val="Normal"/>
    <w:rsid w:val="00F9147E"/>
    <w:pPr>
      <w:spacing w:before="100" w:beforeAutospacing="1" w:after="100" w:afterAutospacing="1" w:line="240" w:lineRule="auto"/>
      <w:jc w:val="both"/>
    </w:pPr>
    <w:rPr>
      <w:rFonts w:ascii="Arial" w:eastAsia="Times New Roman" w:hAnsi="Arial"/>
      <w:sz w:val="24"/>
      <w:szCs w:val="24"/>
      <w:lang w:val="en-US"/>
    </w:rPr>
  </w:style>
  <w:style w:type="paragraph" w:customStyle="1" w:styleId="12">
    <w:name w:val="12"/>
    <w:basedOn w:val="Normal"/>
    <w:rsid w:val="00F9147E"/>
    <w:pPr>
      <w:spacing w:after="0" w:line="240" w:lineRule="auto"/>
      <w:jc w:val="both"/>
    </w:pPr>
    <w:rPr>
      <w:rFonts w:ascii="Verdana" w:eastAsia="Times New Roman" w:hAnsi="Verdana"/>
      <w:bCs/>
      <w:kern w:val="32"/>
      <w:sz w:val="24"/>
      <w:szCs w:val="40"/>
      <w:lang w:eastAsia="es-ES"/>
    </w:rPr>
  </w:style>
  <w:style w:type="paragraph" w:customStyle="1" w:styleId="p20">
    <w:name w:val="p2"/>
    <w:basedOn w:val="Normal"/>
    <w:rsid w:val="00F9147E"/>
    <w:pPr>
      <w:tabs>
        <w:tab w:val="num" w:pos="643"/>
      </w:tabs>
      <w:spacing w:after="0" w:line="240" w:lineRule="auto"/>
      <w:ind w:left="643" w:hanging="360"/>
      <w:jc w:val="both"/>
    </w:pPr>
    <w:rPr>
      <w:rFonts w:ascii="Arial" w:eastAsia="Times New Roman" w:hAnsi="Arial" w:cs="Arial"/>
      <w:sz w:val="24"/>
      <w:szCs w:val="20"/>
      <w:lang w:eastAsia="es-ES"/>
    </w:rPr>
  </w:style>
  <w:style w:type="paragraph" w:customStyle="1" w:styleId="Ttulodecubierta">
    <w:name w:val="Título de cubierta"/>
    <w:basedOn w:val="Normal"/>
    <w:next w:val="Subttulodecubierta"/>
    <w:rsid w:val="00F9147E"/>
    <w:pPr>
      <w:keepNext/>
      <w:keepLines/>
      <w:spacing w:before="1800" w:after="0" w:line="240" w:lineRule="atLeast"/>
      <w:ind w:left="1080"/>
      <w:jc w:val="both"/>
    </w:pPr>
    <w:rPr>
      <w:rFonts w:ascii="Arial" w:eastAsia="Times New Roman" w:hAnsi="Arial"/>
      <w:b/>
      <w:spacing w:val="-48"/>
      <w:kern w:val="28"/>
      <w:sz w:val="72"/>
      <w:szCs w:val="20"/>
      <w:lang w:eastAsia="es-ES"/>
    </w:rPr>
  </w:style>
  <w:style w:type="paragraph" w:customStyle="1" w:styleId="Subttulodecubierta">
    <w:name w:val="Subtítulo de cubierta"/>
    <w:basedOn w:val="Ttulodecubierta"/>
    <w:next w:val="Textoindependiente"/>
    <w:rsid w:val="00F9147E"/>
    <w:pPr>
      <w:spacing w:before="1520"/>
      <w:ind w:right="1680"/>
    </w:pPr>
    <w:rPr>
      <w:rFonts w:ascii="Times New Roman" w:hAnsi="Times New Roman"/>
      <w:b w:val="0"/>
      <w:i/>
      <w:spacing w:val="-20"/>
      <w:sz w:val="40"/>
    </w:rPr>
  </w:style>
  <w:style w:type="paragraph" w:customStyle="1" w:styleId="Ttulodeseccin">
    <w:name w:val="Título de sección"/>
    <w:basedOn w:val="Normal"/>
    <w:next w:val="Normal"/>
    <w:autoRedefine/>
    <w:rsid w:val="00F9147E"/>
    <w:pPr>
      <w:spacing w:before="220" w:after="0" w:line="220" w:lineRule="atLeast"/>
      <w:ind w:left="720"/>
      <w:jc w:val="both"/>
    </w:pPr>
    <w:rPr>
      <w:rFonts w:ascii="Verdana" w:eastAsia="Times New Roman" w:hAnsi="Verdana" w:cs="Arial"/>
      <w:bCs/>
      <w:spacing w:val="-10"/>
      <w:lang w:eastAsia="es-ES"/>
    </w:rPr>
  </w:style>
  <w:style w:type="paragraph" w:customStyle="1" w:styleId="CommentSubject1">
    <w:name w:val="Comment Subject1"/>
    <w:basedOn w:val="Textocomentario"/>
    <w:next w:val="Textocomentario"/>
    <w:semiHidden/>
    <w:rsid w:val="00F9147E"/>
    <w:pPr>
      <w:jc w:val="both"/>
    </w:pPr>
    <w:rPr>
      <w:rFonts w:ascii="Arial" w:hAnsi="Arial"/>
      <w:sz w:val="22"/>
      <w:lang w:eastAsia="es-ES"/>
    </w:rPr>
  </w:style>
  <w:style w:type="paragraph" w:customStyle="1" w:styleId="Convieta">
    <w:name w:val="Con viñeta"/>
    <w:basedOn w:val="Normal"/>
    <w:rsid w:val="00F9147E"/>
    <w:pPr>
      <w:numPr>
        <w:numId w:val="20"/>
      </w:numPr>
      <w:tabs>
        <w:tab w:val="num" w:pos="2880"/>
        <w:tab w:val="num" w:pos="3600"/>
      </w:tabs>
      <w:spacing w:after="0" w:line="240" w:lineRule="auto"/>
      <w:jc w:val="both"/>
    </w:pPr>
    <w:rPr>
      <w:rFonts w:ascii="Verdana" w:eastAsia="Times New Roman" w:hAnsi="Verdana" w:cs="Arial"/>
      <w:lang w:eastAsia="es-ES"/>
    </w:rPr>
  </w:style>
  <w:style w:type="paragraph" w:customStyle="1" w:styleId="Sangra3detindependiente1">
    <w:name w:val="Sangría 3 de t. independiente1"/>
    <w:basedOn w:val="Normal"/>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EstiloNormalWebVerdana11ptJustificado">
    <w:name w:val="Estilo Normal (Web) + Verdana 11 pt Justificado"/>
    <w:basedOn w:val="NormalWeb"/>
    <w:rsid w:val="00F9147E"/>
    <w:pPr>
      <w:jc w:val="both"/>
    </w:pPr>
    <w:rPr>
      <w:rFonts w:ascii="Arial Narrow" w:hAnsi="Arial Narrow"/>
      <w:sz w:val="22"/>
      <w:szCs w:val="20"/>
      <w:lang w:eastAsia="es-ES"/>
    </w:rPr>
  </w:style>
  <w:style w:type="paragraph" w:customStyle="1" w:styleId="Textoindependiente31">
    <w:name w:val="Texto independiente 31"/>
    <w:basedOn w:val="Normal"/>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Char">
    <w:name w:val="Char"/>
    <w:basedOn w:val="Normal"/>
    <w:rsid w:val="00F9147E"/>
    <w:pPr>
      <w:spacing w:line="240" w:lineRule="exact"/>
      <w:jc w:val="both"/>
    </w:pPr>
    <w:rPr>
      <w:rFonts w:ascii="Verdana" w:eastAsia="Times New Roman" w:hAnsi="Verdana"/>
      <w:szCs w:val="20"/>
      <w:lang w:val="en-US"/>
    </w:rPr>
  </w:style>
  <w:style w:type="paragraph" w:styleId="ndice1">
    <w:name w:val="index 1"/>
    <w:basedOn w:val="Normal"/>
    <w:next w:val="Normal"/>
    <w:autoRedefine/>
    <w:rsid w:val="00F9147E"/>
    <w:pPr>
      <w:spacing w:after="0" w:line="240" w:lineRule="auto"/>
      <w:ind w:left="240" w:hanging="240"/>
      <w:jc w:val="both"/>
    </w:pPr>
    <w:rPr>
      <w:rFonts w:ascii="Arial Narrow" w:eastAsia="Times New Roman" w:hAnsi="Arial Narrow"/>
      <w:sz w:val="24"/>
      <w:szCs w:val="24"/>
      <w:lang w:eastAsia="es-ES"/>
    </w:rPr>
  </w:style>
  <w:style w:type="paragraph" w:styleId="Tabladeilustraciones">
    <w:name w:val="table of figures"/>
    <w:basedOn w:val="Normal"/>
    <w:next w:val="Normal"/>
    <w:rsid w:val="00F9147E"/>
    <w:pPr>
      <w:spacing w:after="0" w:line="240" w:lineRule="auto"/>
      <w:jc w:val="both"/>
    </w:pPr>
    <w:rPr>
      <w:rFonts w:ascii="Arial Narrow" w:eastAsia="Times New Roman" w:hAnsi="Arial Narrow"/>
      <w:sz w:val="24"/>
      <w:szCs w:val="24"/>
      <w:lang w:eastAsia="es-ES"/>
    </w:rPr>
  </w:style>
  <w:style w:type="paragraph" w:customStyle="1" w:styleId="Char1CharChar">
    <w:name w:val="Char1 Char Char"/>
    <w:basedOn w:val="Normal"/>
    <w:rsid w:val="00F9147E"/>
    <w:pPr>
      <w:spacing w:before="100" w:beforeAutospacing="1" w:after="100" w:afterAutospacing="1" w:line="240" w:lineRule="auto"/>
    </w:pPr>
    <w:rPr>
      <w:rFonts w:ascii="Tahoma" w:eastAsia="Times New Roman" w:hAnsi="Tahoma"/>
      <w:sz w:val="20"/>
      <w:szCs w:val="20"/>
      <w:lang w:val="en-US"/>
    </w:rPr>
  </w:style>
  <w:style w:type="paragraph" w:customStyle="1" w:styleId="Contenidodelatabla">
    <w:name w:val="Contenido de la tabla"/>
    <w:basedOn w:val="Normal"/>
    <w:rsid w:val="00F9147E"/>
    <w:pPr>
      <w:widowControl w:val="0"/>
      <w:suppressLineNumbers/>
      <w:suppressAutoHyphens/>
      <w:spacing w:after="283" w:line="240" w:lineRule="auto"/>
      <w:ind w:firstLine="567"/>
      <w:jc w:val="both"/>
    </w:pPr>
    <w:rPr>
      <w:rFonts w:ascii="Gill Sans" w:eastAsia="Bitstream Vera Sans" w:hAnsi="Gill Sans" w:cs="Lucidasans"/>
      <w:lang w:eastAsia="es-ES_tradnl" w:bidi="es-ES_tradnl"/>
    </w:rPr>
  </w:style>
  <w:style w:type="character" w:customStyle="1" w:styleId="CarCar11">
    <w:name w:val="Car Car11"/>
    <w:rsid w:val="00F9147E"/>
    <w:rPr>
      <w:rFonts w:ascii="Tahoma" w:hAnsi="Tahoma"/>
      <w:sz w:val="22"/>
      <w:lang w:val="es-ES" w:eastAsia="es-ES" w:bidi="ar-SA"/>
    </w:rPr>
  </w:style>
  <w:style w:type="character" w:customStyle="1" w:styleId="hCarCar">
    <w:name w:val="h Car Car"/>
    <w:locked/>
    <w:rsid w:val="00F9147E"/>
    <w:rPr>
      <w:sz w:val="24"/>
      <w:lang w:val="es-ES" w:eastAsia="es-ES" w:bidi="ar-SA"/>
    </w:rPr>
  </w:style>
  <w:style w:type="character" w:customStyle="1" w:styleId="CarCar10">
    <w:name w:val="Car Car10"/>
    <w:rsid w:val="00F9147E"/>
    <w:rPr>
      <w:rFonts w:ascii="Arial" w:hAnsi="Arial" w:cs="Arial"/>
      <w:lang w:val="es-ES" w:eastAsia="es-ES" w:bidi="ar-SA"/>
    </w:rPr>
  </w:style>
  <w:style w:type="character" w:customStyle="1" w:styleId="CarCar18">
    <w:name w:val="Car Car18"/>
    <w:rsid w:val="00F9147E"/>
    <w:rPr>
      <w:rFonts w:ascii="Tahoma" w:eastAsia="Times New Roman" w:hAnsi="Tahoma"/>
      <w:sz w:val="22"/>
    </w:rPr>
  </w:style>
  <w:style w:type="character" w:customStyle="1" w:styleId="TextodegloboCar1">
    <w:name w:val="Texto de globo Car1"/>
    <w:uiPriority w:val="99"/>
    <w:rsid w:val="00F9147E"/>
    <w:rPr>
      <w:rFonts w:ascii="Tahoma" w:hAnsi="Tahoma" w:cs="Tahoma"/>
      <w:sz w:val="16"/>
      <w:szCs w:val="16"/>
      <w:lang w:val="es-ES" w:eastAsia="es-ES" w:bidi="ar-SA"/>
    </w:rPr>
  </w:style>
  <w:style w:type="character" w:customStyle="1" w:styleId="CarCar15">
    <w:name w:val="Car Car15"/>
    <w:rsid w:val="00F9147E"/>
    <w:rPr>
      <w:rFonts w:ascii="Times New Roman" w:eastAsia="Times New Roman" w:hAnsi="Times New Roman"/>
      <w:sz w:val="16"/>
      <w:szCs w:val="16"/>
    </w:rPr>
  </w:style>
  <w:style w:type="character" w:customStyle="1" w:styleId="CarCar13">
    <w:name w:val="Car Car13"/>
    <w:rsid w:val="00F9147E"/>
    <w:rPr>
      <w:rFonts w:ascii="Times New Roman" w:eastAsia="Times New Roman" w:hAnsi="Times New Roman"/>
      <w:b/>
      <w:sz w:val="36"/>
      <w:lang w:val="es-MX"/>
    </w:rPr>
  </w:style>
  <w:style w:type="character" w:customStyle="1" w:styleId="MapadeldocumentoCar1">
    <w:name w:val="Mapa del documento Car1"/>
    <w:semiHidden/>
    <w:rsid w:val="00F9147E"/>
    <w:rPr>
      <w:rFonts w:ascii="Tahoma" w:eastAsia="Times New Roman" w:hAnsi="Tahoma" w:cs="Tahoma"/>
      <w:sz w:val="16"/>
      <w:szCs w:val="16"/>
    </w:rPr>
  </w:style>
  <w:style w:type="paragraph" w:customStyle="1" w:styleId="font9">
    <w:name w:val="font9"/>
    <w:basedOn w:val="Normal"/>
    <w:rsid w:val="00F9147E"/>
    <w:pPr>
      <w:spacing w:before="100" w:beforeAutospacing="1" w:after="100" w:afterAutospacing="1" w:line="240" w:lineRule="auto"/>
    </w:pPr>
    <w:rPr>
      <w:rFonts w:ascii="Gill Sans MT" w:eastAsia="Times New Roman" w:hAnsi="Gill Sans MT"/>
      <w:sz w:val="14"/>
      <w:szCs w:val="14"/>
      <w:lang w:eastAsia="es-MX"/>
    </w:rPr>
  </w:style>
  <w:style w:type="paragraph" w:customStyle="1" w:styleId="font10">
    <w:name w:val="font10"/>
    <w:basedOn w:val="Normal"/>
    <w:rsid w:val="00F9147E"/>
    <w:pPr>
      <w:spacing w:before="100" w:beforeAutospacing="1" w:after="100" w:afterAutospacing="1" w:line="240" w:lineRule="auto"/>
    </w:pPr>
    <w:rPr>
      <w:rFonts w:ascii="Times New Roman" w:eastAsia="Times New Roman" w:hAnsi="Times New Roman"/>
      <w:sz w:val="14"/>
      <w:szCs w:val="14"/>
      <w:lang w:eastAsia="es-MX"/>
    </w:rPr>
  </w:style>
  <w:style w:type="paragraph" w:customStyle="1" w:styleId="font11">
    <w:name w:val="font11"/>
    <w:basedOn w:val="Normal"/>
    <w:rsid w:val="00F9147E"/>
    <w:pPr>
      <w:spacing w:before="100" w:beforeAutospacing="1" w:after="100" w:afterAutospacing="1" w:line="240" w:lineRule="auto"/>
    </w:pPr>
    <w:rPr>
      <w:rFonts w:ascii="Times New Roman" w:eastAsia="Times New Roman" w:hAnsi="Times New Roman"/>
      <w:b/>
      <w:bCs/>
      <w:sz w:val="14"/>
      <w:szCs w:val="14"/>
      <w:lang w:eastAsia="es-MX"/>
    </w:rPr>
  </w:style>
  <w:style w:type="paragraph" w:customStyle="1" w:styleId="Car1">
    <w:name w:val="Car1"/>
    <w:basedOn w:val="Normal"/>
    <w:rsid w:val="00F9147E"/>
    <w:pPr>
      <w:spacing w:before="60" w:line="240" w:lineRule="exact"/>
    </w:pPr>
    <w:rPr>
      <w:rFonts w:ascii="Verdana" w:eastAsia="Times New Roman" w:hAnsi="Verdana"/>
      <w:color w:val="FF00FF"/>
      <w:sz w:val="20"/>
      <w:szCs w:val="20"/>
      <w:lang w:val="en-US"/>
    </w:rPr>
  </w:style>
  <w:style w:type="character" w:customStyle="1" w:styleId="CarCarCar1">
    <w:name w:val="Car Car Car1"/>
    <w:rsid w:val="00F9147E"/>
    <w:rPr>
      <w:sz w:val="24"/>
      <w:szCs w:val="24"/>
      <w:lang w:val="es-MX" w:eastAsia="es-ES" w:bidi="ar-SA"/>
    </w:rPr>
  </w:style>
  <w:style w:type="paragraph" w:customStyle="1" w:styleId="Prrafodelista11">
    <w:name w:val="Párrafo de lista11"/>
    <w:basedOn w:val="Normal"/>
    <w:uiPriority w:val="99"/>
    <w:rsid w:val="00F9147E"/>
    <w:pPr>
      <w:spacing w:after="200" w:line="276" w:lineRule="auto"/>
      <w:ind w:left="720"/>
    </w:pPr>
    <w:rPr>
      <w:rFonts w:eastAsia="Times New Roman" w:cs="Calibri"/>
      <w:lang w:eastAsia="es-MX"/>
    </w:rPr>
  </w:style>
  <w:style w:type="table" w:styleId="Tablaweb2">
    <w:name w:val="Table Web 2"/>
    <w:aliases w:val="Tabla Web 2"/>
    <w:basedOn w:val="Tablanormal"/>
    <w:uiPriority w:val="99"/>
    <w:unhideWhenUsed/>
    <w:rsid w:val="00F9147E"/>
    <w:pPr>
      <w:spacing w:after="200" w:line="276" w:lineRule="auto"/>
    </w:pPr>
    <w:rPr>
      <w:rFonts w:ascii="Calibri" w:eastAsia="Calibri" w:hAnsi="Calibri"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7">
    <w:name w:val="Car Car17"/>
    <w:rsid w:val="00F9147E"/>
    <w:rPr>
      <w:rFonts w:ascii="Arial" w:hAnsi="Arial"/>
      <w:sz w:val="24"/>
      <w:szCs w:val="24"/>
      <w:lang w:val="es-ES" w:eastAsia="es-ES" w:bidi="ar-SA"/>
    </w:rPr>
  </w:style>
  <w:style w:type="paragraph" w:customStyle="1" w:styleId="Prrafodelista3">
    <w:name w:val="Párrafo de lista3"/>
    <w:basedOn w:val="Normal"/>
    <w:qFormat/>
    <w:rsid w:val="00F9147E"/>
    <w:pPr>
      <w:autoSpaceDE w:val="0"/>
      <w:autoSpaceDN w:val="0"/>
      <w:spacing w:after="0" w:line="240" w:lineRule="auto"/>
      <w:ind w:left="720"/>
    </w:pPr>
    <w:rPr>
      <w:rFonts w:ascii="Times New Roman" w:eastAsia="Times New Roman" w:hAnsi="Times New Roman"/>
      <w:sz w:val="20"/>
      <w:szCs w:val="20"/>
      <w:lang w:val="en-US"/>
    </w:rPr>
  </w:style>
  <w:style w:type="paragraph" w:customStyle="1" w:styleId="Textoindependiente22">
    <w:name w:val="Texto independiente 22"/>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Textodeglobo2">
    <w:name w:val="Texto de globo2"/>
    <w:basedOn w:val="Normal"/>
    <w:semiHidden/>
    <w:rsid w:val="00F9147E"/>
    <w:pPr>
      <w:overflowPunct w:val="0"/>
      <w:autoSpaceDE w:val="0"/>
      <w:autoSpaceDN w:val="0"/>
      <w:adjustRightInd w:val="0"/>
      <w:spacing w:after="0" w:line="240" w:lineRule="auto"/>
      <w:jc w:val="both"/>
      <w:textAlignment w:val="baseline"/>
    </w:pPr>
    <w:rPr>
      <w:rFonts w:ascii="Tahoma" w:eastAsia="Times New Roman" w:hAnsi="Tahoma" w:cs="Tahoma"/>
      <w:sz w:val="16"/>
      <w:szCs w:val="16"/>
    </w:rPr>
  </w:style>
  <w:style w:type="character" w:customStyle="1" w:styleId="CarCar14">
    <w:name w:val="Car Car14"/>
    <w:rsid w:val="00F9147E"/>
    <w:rPr>
      <w:rFonts w:ascii="Arial" w:hAnsi="Arial" w:cs="Arial"/>
      <w:sz w:val="22"/>
      <w:szCs w:val="24"/>
      <w:lang w:val="es-ES" w:eastAsia="es-ES" w:bidi="ar-SA"/>
    </w:rPr>
  </w:style>
  <w:style w:type="paragraph" w:customStyle="1" w:styleId="Textodebloque2">
    <w:name w:val="Texto de bloque2"/>
    <w:basedOn w:val="Normal"/>
    <w:rsid w:val="00F9147E"/>
    <w:pPr>
      <w:tabs>
        <w:tab w:val="right" w:pos="7598"/>
      </w:tabs>
      <w:spacing w:after="0" w:line="240" w:lineRule="auto"/>
      <w:jc w:val="both"/>
    </w:pPr>
    <w:rPr>
      <w:rFonts w:ascii="Arial" w:eastAsia="Times New Roman" w:hAnsi="Arial"/>
      <w:szCs w:val="20"/>
      <w:lang w:eastAsia="es-ES"/>
    </w:rPr>
  </w:style>
  <w:style w:type="paragraph" w:customStyle="1" w:styleId="Sangra3detindependiente2">
    <w:name w:val="Sangría 3 de t. independiente2"/>
    <w:basedOn w:val="Normal"/>
    <w:rsid w:val="00F9147E"/>
    <w:pPr>
      <w:widowControl w:val="0"/>
      <w:overflowPunct w:val="0"/>
      <w:autoSpaceDE w:val="0"/>
      <w:autoSpaceDN w:val="0"/>
      <w:adjustRightInd w:val="0"/>
      <w:spacing w:after="0" w:line="240" w:lineRule="auto"/>
      <w:ind w:left="170" w:hanging="170"/>
      <w:jc w:val="both"/>
      <w:textAlignment w:val="baseline"/>
    </w:pPr>
    <w:rPr>
      <w:rFonts w:ascii="Arial" w:eastAsia="Times New Roman" w:hAnsi="Arial"/>
      <w:szCs w:val="20"/>
      <w:lang w:eastAsia="es-ES"/>
    </w:rPr>
  </w:style>
  <w:style w:type="paragraph" w:customStyle="1" w:styleId="Textoindependiente32">
    <w:name w:val="Texto independiente 32"/>
    <w:basedOn w:val="Normal"/>
    <w:rsid w:val="00F9147E"/>
    <w:pPr>
      <w:overflowPunct w:val="0"/>
      <w:autoSpaceDE w:val="0"/>
      <w:autoSpaceDN w:val="0"/>
      <w:adjustRightInd w:val="0"/>
      <w:spacing w:after="0" w:line="240" w:lineRule="auto"/>
      <w:jc w:val="both"/>
      <w:textAlignment w:val="baseline"/>
    </w:pPr>
    <w:rPr>
      <w:rFonts w:ascii="Arial" w:eastAsia="Times New Roman" w:hAnsi="Arial"/>
      <w:b/>
      <w:szCs w:val="20"/>
      <w:lang w:val="es-ES_tradnl" w:eastAsia="es-ES"/>
    </w:rPr>
  </w:style>
  <w:style w:type="paragraph" w:customStyle="1" w:styleId="Textoindependiente23">
    <w:name w:val="Texto independiente 23"/>
    <w:basedOn w:val="Normal"/>
    <w:rsid w:val="00F9147E"/>
    <w:pPr>
      <w:overflowPunct w:val="0"/>
      <w:autoSpaceDE w:val="0"/>
      <w:autoSpaceDN w:val="0"/>
      <w:adjustRightInd w:val="0"/>
      <w:spacing w:after="0" w:line="240" w:lineRule="auto"/>
      <w:jc w:val="both"/>
      <w:textAlignment w:val="baseline"/>
    </w:pPr>
    <w:rPr>
      <w:rFonts w:ascii="Arial (W1)" w:eastAsia="Times New Roman" w:hAnsi="Arial (W1)"/>
      <w:sz w:val="18"/>
      <w:szCs w:val="20"/>
      <w:lang w:val="es-ES_tradnl" w:eastAsia="es-ES"/>
    </w:rPr>
  </w:style>
  <w:style w:type="paragraph" w:customStyle="1" w:styleId="2">
    <w:name w:val="2"/>
    <w:basedOn w:val="Normal"/>
    <w:rsid w:val="00F9147E"/>
    <w:pPr>
      <w:spacing w:after="0" w:line="240" w:lineRule="auto"/>
    </w:pPr>
    <w:rPr>
      <w:rFonts w:ascii="Times New Roman" w:eastAsia="Times New Roman" w:hAnsi="Times New Roman"/>
      <w:sz w:val="24"/>
      <w:szCs w:val="24"/>
      <w:lang w:eastAsia="es-ES"/>
    </w:rPr>
  </w:style>
  <w:style w:type="numbering" w:customStyle="1" w:styleId="1ai1">
    <w:name w:val="1 / a / i1"/>
    <w:basedOn w:val="Sinlista"/>
    <w:next w:val="1ai"/>
    <w:rsid w:val="00F9147E"/>
  </w:style>
  <w:style w:type="paragraph" w:customStyle="1" w:styleId="encabezado0">
    <w:name w:val="encabezado"/>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
    <w:name w:val="titulo"/>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rsid w:val="00F9147E"/>
  </w:style>
  <w:style w:type="paragraph" w:customStyle="1" w:styleId="Cuerpo">
    <w:name w:val="Cuerpo"/>
    <w:rsid w:val="00F9147E"/>
    <w:pPr>
      <w:spacing w:after="200" w:line="240" w:lineRule="auto"/>
    </w:pPr>
    <w:rPr>
      <w:rFonts w:ascii="Cambria" w:eastAsia="Arial Unicode MS" w:hAnsi="Cambria" w:cs="Arial Unicode MS"/>
      <w:color w:val="000000"/>
      <w:sz w:val="24"/>
      <w:szCs w:val="24"/>
      <w:u w:color="000000"/>
      <w:lang w:val="es-ES_tradnl" w:eastAsia="es-MX"/>
    </w:rPr>
  </w:style>
  <w:style w:type="character" w:customStyle="1" w:styleId="NingunoA">
    <w:name w:val="Ninguno A"/>
    <w:rsid w:val="00F9147E"/>
    <w:rPr>
      <w:lang w:val="es-ES_tradnl"/>
    </w:rPr>
  </w:style>
  <w:style w:type="numbering" w:customStyle="1" w:styleId="Estiloimportado2">
    <w:name w:val="Estilo importado 2"/>
    <w:rsid w:val="00F9147E"/>
    <w:pPr>
      <w:numPr>
        <w:numId w:val="21"/>
      </w:numPr>
    </w:pPr>
  </w:style>
  <w:style w:type="character" w:customStyle="1" w:styleId="apple-tab-span">
    <w:name w:val="apple-tab-span"/>
    <w:rsid w:val="00F9147E"/>
  </w:style>
  <w:style w:type="paragraph" w:customStyle="1" w:styleId="INDICE">
    <w:name w:val="INDICE"/>
    <w:basedOn w:val="Normal"/>
    <w:rsid w:val="00F9147E"/>
    <w:pPr>
      <w:tabs>
        <w:tab w:val="left" w:leader="dot" w:pos="9639"/>
      </w:tabs>
      <w:spacing w:after="0" w:line="240" w:lineRule="exact"/>
    </w:pPr>
    <w:rPr>
      <w:rFonts w:ascii="Avant Garde" w:eastAsia="Times New Roman" w:hAnsi="Avant Garde"/>
      <w:szCs w:val="20"/>
      <w:lang w:val="es-ES_tradnl" w:eastAsia="es-ES"/>
    </w:rPr>
  </w:style>
  <w:style w:type="paragraph" w:customStyle="1" w:styleId="TAB">
    <w:name w:val="TAB"/>
    <w:basedOn w:val="Normal"/>
    <w:rsid w:val="00F9147E"/>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F9147E"/>
    <w:pPr>
      <w:spacing w:before="240" w:after="240" w:line="240" w:lineRule="auto"/>
      <w:jc w:val="both"/>
    </w:pPr>
    <w:rPr>
      <w:rFonts w:ascii="Arial" w:eastAsia="Times New Roman" w:hAnsi="Arial"/>
      <w:b/>
      <w:sz w:val="24"/>
      <w:szCs w:val="20"/>
      <w:lang w:val="es-ES_tradnl" w:eastAsia="es-ES"/>
    </w:rPr>
  </w:style>
  <w:style w:type="paragraph" w:customStyle="1" w:styleId="GUION">
    <w:name w:val="GUION"/>
    <w:basedOn w:val="Normal"/>
    <w:rsid w:val="00F9147E"/>
    <w:pPr>
      <w:widowControl w:val="0"/>
      <w:overflowPunct w:val="0"/>
      <w:autoSpaceDE w:val="0"/>
      <w:autoSpaceDN w:val="0"/>
      <w:adjustRightInd w:val="0"/>
      <w:spacing w:after="240" w:line="-280" w:lineRule="auto"/>
      <w:ind w:left="284" w:hanging="284"/>
      <w:jc w:val="both"/>
      <w:textAlignment w:val="baseline"/>
    </w:pPr>
    <w:rPr>
      <w:rFonts w:ascii="Arial" w:eastAsia="Times New Roman" w:hAnsi="Arial"/>
      <w:sz w:val="24"/>
      <w:szCs w:val="20"/>
      <w:lang w:val="es-ES_tradnl" w:eastAsia="es-ES" w:bidi="en-US"/>
    </w:rPr>
  </w:style>
  <w:style w:type="paragraph" w:customStyle="1" w:styleId="Textosinformato1">
    <w:name w:val="Texto sin formato1"/>
    <w:basedOn w:val="Normal"/>
    <w:rsid w:val="00F9147E"/>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bidi="en-US"/>
    </w:rPr>
  </w:style>
  <w:style w:type="paragraph" w:customStyle="1" w:styleId="Sangra2detindependiente1">
    <w:name w:val="Sangría 2 de t. independiente1"/>
    <w:basedOn w:val="Normal"/>
    <w:rsid w:val="00F9147E"/>
    <w:pPr>
      <w:widowControl w:val="0"/>
      <w:tabs>
        <w:tab w:val="right" w:leader="dot" w:pos="9072"/>
        <w:tab w:val="right" w:leader="dot" w:pos="9356"/>
        <w:tab w:val="right" w:leader="dot" w:pos="9639"/>
      </w:tabs>
      <w:spacing w:after="240" w:line="240" w:lineRule="auto"/>
      <w:ind w:left="284"/>
      <w:jc w:val="both"/>
    </w:pPr>
    <w:rPr>
      <w:rFonts w:ascii="Arial" w:eastAsia="Times New Roman" w:hAnsi="Arial"/>
      <w:sz w:val="24"/>
      <w:szCs w:val="20"/>
      <w:lang w:val="en-US" w:bidi="en-US"/>
    </w:rPr>
  </w:style>
  <w:style w:type="paragraph" w:customStyle="1" w:styleId="Ttulo10">
    <w:name w:val="Título1"/>
    <w:basedOn w:val="Normal"/>
    <w:next w:val="Normal"/>
    <w:uiPriority w:val="10"/>
    <w:qFormat/>
    <w:rsid w:val="00F9147E"/>
    <w:pPr>
      <w:spacing w:before="240" w:after="60" w:line="240" w:lineRule="auto"/>
      <w:jc w:val="center"/>
      <w:outlineLvl w:val="0"/>
    </w:pPr>
    <w:rPr>
      <w:rFonts w:ascii="Times New Roman" w:eastAsia="Times New Roman" w:hAnsi="Times New Roman"/>
      <w:b/>
      <w:sz w:val="20"/>
      <w:szCs w:val="20"/>
      <w:lang w:val="es-ES_tradnl" w:eastAsia="es-MX"/>
    </w:rPr>
  </w:style>
  <w:style w:type="paragraph" w:styleId="Cita">
    <w:name w:val="Quote"/>
    <w:basedOn w:val="Normal"/>
    <w:next w:val="Normal"/>
    <w:link w:val="CitaCar"/>
    <w:uiPriority w:val="29"/>
    <w:qFormat/>
    <w:rsid w:val="00F9147E"/>
    <w:pPr>
      <w:spacing w:after="0" w:line="240" w:lineRule="auto"/>
    </w:pPr>
    <w:rPr>
      <w:rFonts w:eastAsia="Times New Roman"/>
      <w:i/>
      <w:sz w:val="24"/>
      <w:szCs w:val="24"/>
      <w:lang w:val="en-US" w:bidi="en-US"/>
    </w:rPr>
  </w:style>
  <w:style w:type="character" w:customStyle="1" w:styleId="CitaCar">
    <w:name w:val="Cita Car"/>
    <w:basedOn w:val="Fuentedeprrafopredeter"/>
    <w:link w:val="Cita"/>
    <w:uiPriority w:val="29"/>
    <w:rsid w:val="00F9147E"/>
    <w:rPr>
      <w:rFonts w:ascii="Calibri" w:eastAsia="Times New Roman" w:hAnsi="Calibri" w:cs="Times New Roman"/>
      <w:i/>
      <w:sz w:val="24"/>
      <w:szCs w:val="24"/>
      <w:lang w:val="en-US" w:bidi="en-US"/>
    </w:rPr>
  </w:style>
  <w:style w:type="paragraph" w:styleId="Citadestacada">
    <w:name w:val="Intense Quote"/>
    <w:basedOn w:val="Normal"/>
    <w:next w:val="Normal"/>
    <w:link w:val="CitadestacadaCar"/>
    <w:uiPriority w:val="30"/>
    <w:qFormat/>
    <w:rsid w:val="00F9147E"/>
    <w:pPr>
      <w:spacing w:after="0" w:line="240" w:lineRule="auto"/>
      <w:ind w:left="720" w:right="720"/>
    </w:pPr>
    <w:rPr>
      <w:rFonts w:eastAsia="Times New Roman"/>
      <w:b/>
      <w:i/>
      <w:sz w:val="24"/>
      <w:lang w:val="en-US" w:bidi="en-US"/>
    </w:rPr>
  </w:style>
  <w:style w:type="character" w:customStyle="1" w:styleId="CitadestacadaCar">
    <w:name w:val="Cita destacada Car"/>
    <w:basedOn w:val="Fuentedeprrafopredeter"/>
    <w:link w:val="Citadestacada"/>
    <w:uiPriority w:val="30"/>
    <w:rsid w:val="00F9147E"/>
    <w:rPr>
      <w:rFonts w:ascii="Calibri" w:eastAsia="Times New Roman" w:hAnsi="Calibri" w:cs="Times New Roman"/>
      <w:b/>
      <w:i/>
      <w:sz w:val="24"/>
      <w:lang w:val="en-US" w:bidi="en-US"/>
    </w:rPr>
  </w:style>
  <w:style w:type="character" w:styleId="nfasisintenso">
    <w:name w:val="Intense Emphasis"/>
    <w:uiPriority w:val="21"/>
    <w:qFormat/>
    <w:rsid w:val="00F9147E"/>
    <w:rPr>
      <w:b/>
      <w:i/>
      <w:sz w:val="24"/>
      <w:szCs w:val="24"/>
      <w:u w:val="single"/>
    </w:rPr>
  </w:style>
  <w:style w:type="character" w:styleId="Referenciasutil">
    <w:name w:val="Subtle Reference"/>
    <w:uiPriority w:val="31"/>
    <w:qFormat/>
    <w:rsid w:val="00F9147E"/>
    <w:rPr>
      <w:sz w:val="24"/>
      <w:szCs w:val="24"/>
      <w:u w:val="single"/>
    </w:rPr>
  </w:style>
  <w:style w:type="character" w:styleId="Referenciaintensa">
    <w:name w:val="Intense Reference"/>
    <w:uiPriority w:val="32"/>
    <w:qFormat/>
    <w:rsid w:val="00F9147E"/>
    <w:rPr>
      <w:b/>
      <w:sz w:val="24"/>
      <w:u w:val="single"/>
    </w:rPr>
  </w:style>
  <w:style w:type="character" w:styleId="Ttulodellibro">
    <w:name w:val="Book Title"/>
    <w:uiPriority w:val="33"/>
    <w:qFormat/>
    <w:rsid w:val="00F9147E"/>
    <w:rPr>
      <w:rFonts w:ascii="Cambria" w:eastAsia="Times New Roman" w:hAnsi="Cambria"/>
      <w:b/>
      <w:i/>
      <w:sz w:val="24"/>
      <w:szCs w:val="24"/>
    </w:rPr>
  </w:style>
  <w:style w:type="numbering" w:customStyle="1" w:styleId="Listaactual1">
    <w:name w:val="Lista actual1"/>
    <w:rsid w:val="00F9147E"/>
    <w:pPr>
      <w:numPr>
        <w:numId w:val="22"/>
      </w:numPr>
    </w:pPr>
  </w:style>
  <w:style w:type="paragraph" w:customStyle="1" w:styleId="Style1">
    <w:name w:val="Style1"/>
    <w:basedOn w:val="Normal"/>
    <w:uiPriority w:val="99"/>
    <w:rsid w:val="00F9147E"/>
    <w:pPr>
      <w:widowControl w:val="0"/>
      <w:autoSpaceDE w:val="0"/>
      <w:autoSpaceDN w:val="0"/>
      <w:adjustRightInd w:val="0"/>
      <w:spacing w:after="0" w:line="317" w:lineRule="exact"/>
      <w:jc w:val="both"/>
    </w:pPr>
    <w:rPr>
      <w:rFonts w:eastAsia="Times New Roman"/>
      <w:sz w:val="24"/>
      <w:szCs w:val="24"/>
      <w:lang w:eastAsia="es-MX"/>
    </w:rPr>
  </w:style>
  <w:style w:type="character" w:customStyle="1" w:styleId="FontStyle11">
    <w:name w:val="Font Style11"/>
    <w:uiPriority w:val="99"/>
    <w:rsid w:val="00F9147E"/>
    <w:rPr>
      <w:rFonts w:ascii="Calibri" w:hAnsi="Calibri" w:cs="Calibri"/>
      <w:b/>
      <w:bCs/>
      <w:sz w:val="20"/>
      <w:szCs w:val="20"/>
    </w:rPr>
  </w:style>
  <w:style w:type="paragraph" w:customStyle="1" w:styleId="Style20">
    <w:name w:val="Style2"/>
    <w:basedOn w:val="Normal"/>
    <w:uiPriority w:val="99"/>
    <w:rsid w:val="00F9147E"/>
    <w:pPr>
      <w:widowControl w:val="0"/>
      <w:autoSpaceDE w:val="0"/>
      <w:autoSpaceDN w:val="0"/>
      <w:adjustRightInd w:val="0"/>
      <w:spacing w:after="0" w:line="252" w:lineRule="exact"/>
      <w:jc w:val="both"/>
    </w:pPr>
    <w:rPr>
      <w:rFonts w:ascii="Arial" w:eastAsia="Times New Roman" w:hAnsi="Arial" w:cs="Arial"/>
      <w:sz w:val="24"/>
      <w:szCs w:val="24"/>
      <w:lang w:eastAsia="es-MX"/>
    </w:rPr>
  </w:style>
  <w:style w:type="paragraph" w:customStyle="1" w:styleId="Style3">
    <w:name w:val="Style3"/>
    <w:basedOn w:val="Normal"/>
    <w:uiPriority w:val="99"/>
    <w:rsid w:val="00F9147E"/>
    <w:pPr>
      <w:widowControl w:val="0"/>
      <w:autoSpaceDE w:val="0"/>
      <w:autoSpaceDN w:val="0"/>
      <w:adjustRightInd w:val="0"/>
      <w:spacing w:after="0" w:line="252" w:lineRule="exact"/>
      <w:ind w:hanging="358"/>
    </w:pPr>
    <w:rPr>
      <w:rFonts w:ascii="Arial" w:eastAsia="Times New Roman" w:hAnsi="Arial" w:cs="Arial"/>
      <w:sz w:val="24"/>
      <w:szCs w:val="24"/>
      <w:lang w:eastAsia="es-MX"/>
    </w:rPr>
  </w:style>
  <w:style w:type="character" w:customStyle="1" w:styleId="FontStyle12">
    <w:name w:val="Font Style12"/>
    <w:uiPriority w:val="99"/>
    <w:rsid w:val="00F9147E"/>
    <w:rPr>
      <w:rFonts w:ascii="Arial" w:hAnsi="Arial" w:cs="Arial"/>
      <w:sz w:val="20"/>
      <w:szCs w:val="20"/>
    </w:rPr>
  </w:style>
  <w:style w:type="paragraph" w:customStyle="1" w:styleId="TITULO0">
    <w:name w:val="TITULO"/>
    <w:basedOn w:val="Normal"/>
    <w:rsid w:val="00F9147E"/>
    <w:pPr>
      <w:spacing w:before="240" w:after="120" w:line="240" w:lineRule="auto"/>
      <w:jc w:val="both"/>
    </w:pPr>
    <w:rPr>
      <w:rFonts w:ascii="Arial" w:eastAsia="Times New Roman" w:hAnsi="Arial"/>
      <w:b/>
      <w:sz w:val="24"/>
      <w:szCs w:val="20"/>
      <w:lang w:val="es-ES_tradnl" w:eastAsia="es-ES"/>
    </w:rPr>
  </w:style>
  <w:style w:type="paragraph" w:customStyle="1" w:styleId="PUNINDICE">
    <w:name w:val="PUNINDICE"/>
    <w:basedOn w:val="Normal"/>
    <w:rsid w:val="00F9147E"/>
    <w:pPr>
      <w:tabs>
        <w:tab w:val="left" w:leader="dot" w:pos="9639"/>
      </w:tabs>
      <w:overflowPunct w:val="0"/>
      <w:autoSpaceDE w:val="0"/>
      <w:autoSpaceDN w:val="0"/>
      <w:adjustRightInd w:val="0"/>
      <w:spacing w:after="0" w:line="280" w:lineRule="exact"/>
      <w:textAlignment w:val="baseline"/>
    </w:pPr>
    <w:rPr>
      <w:rFonts w:ascii="Avant Garde" w:eastAsia="Times New Roman" w:hAnsi="Avant Garde"/>
      <w:sz w:val="20"/>
      <w:szCs w:val="20"/>
      <w:lang w:val="es-ES_tradnl" w:eastAsia="es-ES"/>
    </w:rPr>
  </w:style>
  <w:style w:type="paragraph" w:customStyle="1" w:styleId="p4">
    <w:name w:val="p4"/>
    <w:basedOn w:val="Normal"/>
    <w:rsid w:val="00F9147E"/>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SangradetextonormalCar1">
    <w:name w:val="Sangría de texto normal Car1"/>
    <w:rsid w:val="00F9147E"/>
    <w:rPr>
      <w:lang w:eastAsia="es-ES"/>
    </w:rPr>
  </w:style>
  <w:style w:type="paragraph" w:customStyle="1" w:styleId="Sinespaciado1">
    <w:name w:val="Sin espaciado1"/>
    <w:rsid w:val="00F9147E"/>
    <w:pPr>
      <w:suppressAutoHyphens/>
      <w:spacing w:after="0" w:line="240" w:lineRule="auto"/>
    </w:pPr>
    <w:rPr>
      <w:rFonts w:ascii="Calibri" w:eastAsia="Calibri" w:hAnsi="Calibri" w:cs="Times New Roman"/>
      <w:kern w:val="1"/>
      <w:lang w:eastAsia="ar-SA"/>
    </w:rPr>
  </w:style>
  <w:style w:type="paragraph" w:customStyle="1" w:styleId="Textocomentario1">
    <w:name w:val="Texto comentario1"/>
    <w:basedOn w:val="Normal"/>
    <w:rsid w:val="00F9147E"/>
    <w:pPr>
      <w:suppressAutoHyphens/>
      <w:spacing w:after="200" w:line="276" w:lineRule="auto"/>
    </w:pPr>
    <w:rPr>
      <w:kern w:val="1"/>
      <w:sz w:val="20"/>
      <w:szCs w:val="20"/>
      <w:lang w:eastAsia="ar-SA"/>
    </w:rPr>
  </w:style>
  <w:style w:type="table" w:customStyle="1" w:styleId="Sombreadoclaro1">
    <w:name w:val="Sombreado claro1"/>
    <w:basedOn w:val="Tablanormal"/>
    <w:uiPriority w:val="60"/>
    <w:rsid w:val="00F9147E"/>
    <w:pPr>
      <w:spacing w:after="0" w:line="240" w:lineRule="auto"/>
    </w:pPr>
    <w:rPr>
      <w:rFonts w:ascii="Calibri" w:eastAsia="Calibri" w:hAnsi="Calibri" w:cs="Times New Roman"/>
      <w:color w:val="000000"/>
      <w:lang w:val="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RIAL">
    <w:name w:val="ARIAL"/>
    <w:basedOn w:val="Normal"/>
    <w:rsid w:val="00F9147E"/>
    <w:pPr>
      <w:spacing w:after="0" w:line="240" w:lineRule="auto"/>
      <w:jc w:val="both"/>
    </w:pPr>
    <w:rPr>
      <w:rFonts w:ascii="Times New Roman" w:eastAsia="MS Mincho" w:hAnsi="Times New Roman"/>
      <w:b/>
      <w:bCs/>
      <w:i/>
      <w:iCs/>
      <w:sz w:val="24"/>
      <w:szCs w:val="20"/>
      <w:lang w:val="es-ES" w:eastAsia="es-ES"/>
    </w:rPr>
  </w:style>
  <w:style w:type="paragraph" w:customStyle="1" w:styleId="yiv6070459627msonormal">
    <w:name w:val="yiv6070459627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ydp12ca2e4bmsonormal">
    <w:name w:val="ydp12ca2e4bmsonormal"/>
    <w:basedOn w:val="Normal"/>
    <w:rsid w:val="00F9147E"/>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2">
    <w:name w:val="Pa2"/>
    <w:basedOn w:val="Default"/>
    <w:next w:val="Default"/>
    <w:uiPriority w:val="99"/>
    <w:rsid w:val="00F9147E"/>
    <w:pPr>
      <w:spacing w:line="241" w:lineRule="atLeast"/>
    </w:pPr>
    <w:rPr>
      <w:rFonts w:ascii="HelveticaNeueLT Std" w:hAnsi="HelveticaNeueLT Std" w:cs="Times New Roman"/>
      <w:color w:val="aut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F9147E"/>
    <w:pPr>
      <w:spacing w:after="0" w:line="240" w:lineRule="auto"/>
      <w:jc w:val="both"/>
    </w:pPr>
    <w:rPr>
      <w:rFonts w:asciiTheme="minorHAnsi" w:eastAsiaTheme="minorHAnsi" w:hAnsiTheme="minorHAnsi" w:cstheme="minorBidi"/>
      <w:vertAlign w:val="superscript"/>
    </w:rPr>
  </w:style>
  <w:style w:type="character" w:customStyle="1" w:styleId="CharacterStyle1">
    <w:name w:val="Character Style 1"/>
    <w:uiPriority w:val="99"/>
    <w:rsid w:val="00F9147E"/>
    <w:rPr>
      <w:sz w:val="20"/>
      <w:szCs w:val="20"/>
    </w:rPr>
  </w:style>
  <w:style w:type="character" w:customStyle="1" w:styleId="pg-1ff2">
    <w:name w:val="pg-1ff2"/>
    <w:basedOn w:val="Fuentedeprrafopredeter"/>
    <w:rsid w:val="00F9147E"/>
  </w:style>
  <w:style w:type="character" w:customStyle="1" w:styleId="a">
    <w:name w:val="_"/>
    <w:basedOn w:val="Fuentedeprrafopredeter"/>
    <w:rsid w:val="00F9147E"/>
  </w:style>
  <w:style w:type="paragraph" w:customStyle="1" w:styleId="Heading">
    <w:name w:val="Heading"/>
    <w:basedOn w:val="Standard"/>
    <w:next w:val="Textbody"/>
    <w:rsid w:val="00F9147E"/>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F9147E"/>
    <w:pPr>
      <w:spacing w:after="140" w:line="288" w:lineRule="auto"/>
    </w:pPr>
    <w:rPr>
      <w:rFonts w:eastAsia="SimSun" w:cs="Lucida Sans"/>
    </w:rPr>
  </w:style>
  <w:style w:type="paragraph" w:customStyle="1" w:styleId="Index">
    <w:name w:val="Index"/>
    <w:basedOn w:val="Standard"/>
    <w:rsid w:val="00F9147E"/>
    <w:pPr>
      <w:suppressLineNumbers/>
    </w:pPr>
    <w:rPr>
      <w:rFonts w:eastAsia="SimSun" w:cs="Lucida Sans"/>
    </w:rPr>
  </w:style>
  <w:style w:type="paragraph" w:customStyle="1" w:styleId="Footnote">
    <w:name w:val="Footnote"/>
    <w:basedOn w:val="Standard"/>
    <w:rsid w:val="00F9147E"/>
    <w:pPr>
      <w:suppressLineNumbers/>
      <w:ind w:left="339" w:hanging="339"/>
    </w:pPr>
    <w:rPr>
      <w:rFonts w:eastAsia="SimSun" w:cs="Lucida Sans"/>
      <w:sz w:val="20"/>
      <w:szCs w:val="20"/>
    </w:rPr>
  </w:style>
  <w:style w:type="character" w:customStyle="1" w:styleId="Internetlink">
    <w:name w:val="Internet link"/>
    <w:rsid w:val="00F9147E"/>
    <w:rPr>
      <w:color w:val="000080"/>
      <w:u w:val="single"/>
    </w:rPr>
  </w:style>
  <w:style w:type="character" w:customStyle="1" w:styleId="spellingerror">
    <w:name w:val="spellingerror"/>
    <w:rsid w:val="00F9147E"/>
  </w:style>
  <w:style w:type="character" w:customStyle="1" w:styleId="FootnoteSymbol">
    <w:name w:val="Footnote Symbol"/>
    <w:rsid w:val="00F9147E"/>
  </w:style>
  <w:style w:type="character" w:customStyle="1" w:styleId="Footnoteanchor">
    <w:name w:val="Footnote anchor"/>
    <w:rsid w:val="00F9147E"/>
    <w:rPr>
      <w:position w:val="0"/>
      <w:vertAlign w:val="superscript"/>
    </w:rPr>
  </w:style>
  <w:style w:type="numbering" w:customStyle="1" w:styleId="WWNum5">
    <w:name w:val="WWNum5"/>
    <w:basedOn w:val="Sinlista"/>
    <w:rsid w:val="00F9147E"/>
    <w:pPr>
      <w:numPr>
        <w:numId w:val="23"/>
      </w:numPr>
    </w:pPr>
  </w:style>
  <w:style w:type="character" w:customStyle="1" w:styleId="TtuloCar1">
    <w:name w:val="Título Car1"/>
    <w:uiPriority w:val="10"/>
    <w:rsid w:val="00F9147E"/>
    <w:rPr>
      <w:rFonts w:ascii="Calibri Light" w:eastAsia="Times New Roman" w:hAnsi="Calibri Light" w:cs="Times New Roman"/>
      <w:spacing w:val="-10"/>
      <w:kern w:val="28"/>
      <w:sz w:val="56"/>
      <w:szCs w:val="56"/>
      <w:lang w:eastAsia="en-US"/>
    </w:rPr>
  </w:style>
  <w:style w:type="numbering" w:customStyle="1" w:styleId="Estiloimportado1">
    <w:name w:val="Estilo importado 1"/>
    <w:rsid w:val="00F9147E"/>
    <w:pPr>
      <w:numPr>
        <w:numId w:val="24"/>
      </w:numPr>
    </w:pPr>
  </w:style>
  <w:style w:type="table" w:styleId="Tablaconcuadrcula7concolores-nfasis1">
    <w:name w:val="Grid Table 7 Colorful Accent 1"/>
    <w:basedOn w:val="Tablanormal"/>
    <w:uiPriority w:val="52"/>
    <w:rsid w:val="00F9147E"/>
    <w:pPr>
      <w:spacing w:after="0" w:line="240" w:lineRule="auto"/>
    </w:pPr>
    <w:rPr>
      <w:rFonts w:ascii="Calibri" w:eastAsia="Calibri" w:hAnsi="Calibri" w:cs="Times New Roman"/>
      <w:color w:val="2F5496"/>
      <w:sz w:val="20"/>
      <w:szCs w:val="20"/>
      <w:lang w:eastAsia="es-MX"/>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paragraph" w:styleId="Fecha">
    <w:name w:val="Date"/>
    <w:basedOn w:val="Normal"/>
    <w:next w:val="Normal"/>
    <w:link w:val="FechaCar"/>
    <w:uiPriority w:val="99"/>
    <w:unhideWhenUsed/>
    <w:rsid w:val="00F9147E"/>
    <w:pPr>
      <w:spacing w:after="0" w:line="240" w:lineRule="auto"/>
    </w:pPr>
    <w:rPr>
      <w:rFonts w:eastAsia="SimSun"/>
      <w:sz w:val="24"/>
      <w:szCs w:val="24"/>
      <w:lang w:val="es-ES_tradnl" w:eastAsia="es-ES"/>
    </w:rPr>
  </w:style>
  <w:style w:type="character" w:customStyle="1" w:styleId="FechaCar">
    <w:name w:val="Fecha Car"/>
    <w:basedOn w:val="Fuentedeprrafopredeter"/>
    <w:link w:val="Fecha"/>
    <w:uiPriority w:val="99"/>
    <w:rsid w:val="00F9147E"/>
    <w:rPr>
      <w:rFonts w:ascii="Calibri" w:eastAsia="SimSun" w:hAnsi="Calibri" w:cs="Times New Roman"/>
      <w:sz w:val="24"/>
      <w:szCs w:val="24"/>
      <w:lang w:val="es-ES_tradnl" w:eastAsia="es-ES"/>
    </w:rPr>
  </w:style>
  <w:style w:type="paragraph" w:customStyle="1" w:styleId="Direccininterior">
    <w:name w:val="Dirección interior"/>
    <w:basedOn w:val="Normal"/>
    <w:rsid w:val="00F9147E"/>
    <w:pPr>
      <w:spacing w:after="0" w:line="240" w:lineRule="auto"/>
    </w:pPr>
    <w:rPr>
      <w:rFonts w:eastAsia="SimSun"/>
      <w:sz w:val="24"/>
      <w:szCs w:val="24"/>
      <w:lang w:val="es-ES_tradnl" w:eastAsia="es-ES"/>
    </w:rPr>
  </w:style>
  <w:style w:type="paragraph" w:styleId="Textoindependienteprimerasangra">
    <w:name w:val="Body Text First Indent"/>
    <w:basedOn w:val="Textoindependiente"/>
    <w:link w:val="TextoindependienteprimerasangraCar"/>
    <w:uiPriority w:val="99"/>
    <w:unhideWhenUsed/>
    <w:rsid w:val="00F9147E"/>
    <w:pPr>
      <w:ind w:firstLine="360"/>
      <w:jc w:val="left"/>
    </w:pPr>
    <w:rPr>
      <w:rFonts w:ascii="Calibri" w:eastAsia="SimSun" w:hAnsi="Calibri"/>
      <w:szCs w:val="24"/>
      <w:lang w:val="es-ES_tradnl"/>
    </w:rPr>
  </w:style>
  <w:style w:type="character" w:customStyle="1" w:styleId="TextoindependienteprimerasangraCar">
    <w:name w:val="Texto independiente primera sangría Car"/>
    <w:basedOn w:val="TextoindependienteCar"/>
    <w:link w:val="Textoindependienteprimerasangra"/>
    <w:uiPriority w:val="99"/>
    <w:rsid w:val="00F9147E"/>
    <w:rPr>
      <w:rFonts w:ascii="Calibri" w:eastAsia="SimSun" w:hAnsi="Calibri" w:cs="Times New Roman"/>
      <w:sz w:val="24"/>
      <w:szCs w:val="24"/>
      <w:lang w:val="es-ES_tradnl" w:eastAsia="es-ES"/>
    </w:rPr>
  </w:style>
  <w:style w:type="paragraph" w:customStyle="1" w:styleId="p1">
    <w:name w:val="p1"/>
    <w:basedOn w:val="Normal"/>
    <w:rsid w:val="00135216"/>
    <w:pPr>
      <w:spacing w:after="0" w:line="240" w:lineRule="auto"/>
    </w:pPr>
    <w:rPr>
      <w:rFonts w:ascii="Helvetica" w:hAnsi="Helvetica"/>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5294</Words>
  <Characters>29118</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cp:lastPrinted>2021-05-14T16:48:00Z</cp:lastPrinted>
  <dcterms:created xsi:type="dcterms:W3CDTF">2021-11-03T19:17:00Z</dcterms:created>
  <dcterms:modified xsi:type="dcterms:W3CDTF">2021-11-03T19:17:00Z</dcterms:modified>
</cp:coreProperties>
</file>