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C8692" w14:textId="77777777" w:rsidR="000063E0" w:rsidRPr="00C61F6F" w:rsidRDefault="000063E0" w:rsidP="000063E0">
      <w:pPr>
        <w:pStyle w:val="Prrafodelista"/>
        <w:ind w:left="0"/>
        <w:jc w:val="center"/>
        <w:rPr>
          <w:rFonts w:ascii="Bookman Old Style" w:hAnsi="Bookman Old Style" w:cs="Arial"/>
          <w:b/>
          <w:sz w:val="20"/>
          <w:szCs w:val="20"/>
        </w:rPr>
      </w:pPr>
      <w:r w:rsidRPr="00C61F6F">
        <w:rPr>
          <w:rFonts w:ascii="Bookman Old Style" w:hAnsi="Bookman Old Style" w:cs="Arial"/>
          <w:b/>
          <w:sz w:val="20"/>
          <w:szCs w:val="20"/>
        </w:rPr>
        <w:t>CONSEJO GENERAL</w:t>
      </w:r>
    </w:p>
    <w:p w14:paraId="16A35E17" w14:textId="77777777" w:rsidR="000063E0" w:rsidRPr="00C61F6F" w:rsidRDefault="000063E0" w:rsidP="000063E0">
      <w:pPr>
        <w:spacing w:after="0" w:line="240" w:lineRule="auto"/>
        <w:jc w:val="both"/>
        <w:rPr>
          <w:rFonts w:ascii="Bookman Old Style" w:hAnsi="Bookman Old Style" w:cs="Arial"/>
          <w:b/>
          <w:sz w:val="20"/>
          <w:szCs w:val="20"/>
        </w:rPr>
      </w:pPr>
    </w:p>
    <w:p w14:paraId="145D6409" w14:textId="77777777" w:rsidR="000063E0" w:rsidRPr="00C61F6F" w:rsidRDefault="000063E0" w:rsidP="000063E0">
      <w:pPr>
        <w:pStyle w:val="Prrafodelista"/>
        <w:ind w:left="0"/>
        <w:jc w:val="center"/>
        <w:rPr>
          <w:rFonts w:ascii="Bookman Old Style" w:hAnsi="Bookman Old Style" w:cs="Arial"/>
          <w:b/>
          <w:sz w:val="20"/>
          <w:szCs w:val="20"/>
        </w:rPr>
      </w:pPr>
      <w:r w:rsidRPr="00C61F6F">
        <w:rPr>
          <w:rFonts w:ascii="Bookman Old Style" w:hAnsi="Bookman Old Style" w:cs="Arial"/>
          <w:b/>
          <w:sz w:val="20"/>
          <w:szCs w:val="20"/>
        </w:rPr>
        <w:t xml:space="preserve">ACUERDO </w:t>
      </w:r>
      <w:proofErr w:type="spellStart"/>
      <w:r w:rsidRPr="00C61F6F">
        <w:rPr>
          <w:rFonts w:ascii="Bookman Old Style" w:hAnsi="Bookman Old Style" w:cs="Arial"/>
          <w:b/>
          <w:sz w:val="20"/>
          <w:szCs w:val="20"/>
        </w:rPr>
        <w:t>N°</w:t>
      </w:r>
      <w:proofErr w:type="spellEnd"/>
      <w:r w:rsidRPr="00C61F6F">
        <w:rPr>
          <w:rFonts w:ascii="Bookman Old Style" w:hAnsi="Bookman Old Style" w:cs="Arial"/>
          <w:b/>
          <w:sz w:val="20"/>
          <w:szCs w:val="20"/>
        </w:rPr>
        <w:t>. IEEM/CG/126/2023</w:t>
      </w:r>
    </w:p>
    <w:p w14:paraId="5DD37247" w14:textId="77777777" w:rsidR="000063E0" w:rsidRPr="00C61F6F" w:rsidRDefault="000063E0" w:rsidP="000063E0">
      <w:pPr>
        <w:spacing w:after="0" w:line="240" w:lineRule="auto"/>
        <w:jc w:val="both"/>
        <w:rPr>
          <w:rFonts w:ascii="Bookman Old Style" w:hAnsi="Bookman Old Style" w:cs="Arial"/>
          <w:b/>
          <w:sz w:val="20"/>
          <w:szCs w:val="20"/>
        </w:rPr>
      </w:pPr>
    </w:p>
    <w:p w14:paraId="13D3F2CD" w14:textId="77777777" w:rsidR="000063E0" w:rsidRPr="00C61F6F" w:rsidRDefault="000063E0" w:rsidP="000063E0">
      <w:pPr>
        <w:spacing w:after="0" w:line="240" w:lineRule="auto"/>
        <w:jc w:val="both"/>
        <w:rPr>
          <w:rFonts w:ascii="Bookman Old Style" w:hAnsi="Bookman Old Style" w:cs="Arial"/>
          <w:b/>
          <w:sz w:val="20"/>
          <w:szCs w:val="20"/>
        </w:rPr>
      </w:pPr>
      <w:r w:rsidRPr="00C61F6F">
        <w:rPr>
          <w:rFonts w:ascii="Bookman Old Style" w:hAnsi="Bookman Old Style" w:cs="Arial"/>
          <w:b/>
          <w:sz w:val="20"/>
          <w:szCs w:val="20"/>
        </w:rPr>
        <w:t>Por el que se expide el Reglamento para el registro de candidaturas a los distintos cargos de elección popular ante el Instituto Electoral del Estado de México</w:t>
      </w:r>
      <w:r w:rsidRPr="00C61F6F">
        <w:rPr>
          <w:rFonts w:ascii="Bookman Old Style" w:hAnsi="Bookman Old Style" w:cs="Arial"/>
          <w:b/>
          <w:sz w:val="20"/>
          <w:szCs w:val="20"/>
        </w:rPr>
        <w:cr/>
      </w:r>
    </w:p>
    <w:p w14:paraId="45165041" w14:textId="77777777" w:rsidR="000063E0" w:rsidRPr="00C61F6F" w:rsidRDefault="000063E0" w:rsidP="000063E0">
      <w:pPr>
        <w:autoSpaceDE w:val="0"/>
        <w:autoSpaceDN w:val="0"/>
        <w:adjustRightInd w:val="0"/>
        <w:spacing w:after="0" w:line="240" w:lineRule="exact"/>
        <w:jc w:val="both"/>
        <w:rPr>
          <w:rFonts w:ascii="Bookman Old Style" w:hAnsi="Bookman Old Style" w:cs="Arial"/>
          <w:sz w:val="20"/>
          <w:szCs w:val="20"/>
        </w:rPr>
      </w:pPr>
      <w:r w:rsidRPr="00C61F6F">
        <w:rPr>
          <w:rFonts w:ascii="Bookman Old Style" w:hAnsi="Bookman Old Style" w:cs="Arial"/>
          <w:sz w:val="20"/>
          <w:szCs w:val="20"/>
        </w:rPr>
        <w:t>El Consejo General del Instituto Electoral del Estado de México emite el presente acuerdo, con base en lo siguiente:</w:t>
      </w:r>
    </w:p>
    <w:p w14:paraId="0411A6C8" w14:textId="77777777" w:rsidR="000063E0" w:rsidRPr="00C61F6F" w:rsidRDefault="000063E0" w:rsidP="000063E0">
      <w:pPr>
        <w:spacing w:after="0" w:line="240" w:lineRule="auto"/>
        <w:jc w:val="both"/>
        <w:rPr>
          <w:rFonts w:ascii="Bookman Old Style" w:hAnsi="Bookman Old Style" w:cs="Arial"/>
          <w:b/>
          <w:sz w:val="20"/>
          <w:szCs w:val="20"/>
        </w:rPr>
      </w:pPr>
    </w:p>
    <w:p w14:paraId="3437FFFA" w14:textId="77777777" w:rsidR="000063E0" w:rsidRPr="00C61F6F" w:rsidRDefault="000063E0" w:rsidP="000063E0">
      <w:pPr>
        <w:autoSpaceDE w:val="0"/>
        <w:autoSpaceDN w:val="0"/>
        <w:adjustRightInd w:val="0"/>
        <w:spacing w:after="0" w:line="240" w:lineRule="exact"/>
        <w:jc w:val="center"/>
        <w:rPr>
          <w:rFonts w:ascii="Bookman Old Style" w:hAnsi="Bookman Old Style" w:cs="Arial"/>
          <w:b/>
          <w:sz w:val="20"/>
          <w:szCs w:val="20"/>
        </w:rPr>
      </w:pPr>
      <w:r w:rsidRPr="00C61F6F">
        <w:rPr>
          <w:rFonts w:ascii="Bookman Old Style" w:hAnsi="Bookman Old Style" w:cs="Arial"/>
          <w:b/>
          <w:sz w:val="20"/>
          <w:szCs w:val="20"/>
        </w:rPr>
        <w:t>G L O S A R I O</w:t>
      </w:r>
    </w:p>
    <w:p w14:paraId="6363F1EF" w14:textId="77777777" w:rsidR="000063E0" w:rsidRPr="00C61F6F" w:rsidRDefault="000063E0" w:rsidP="000063E0">
      <w:pPr>
        <w:spacing w:after="0" w:line="240" w:lineRule="auto"/>
        <w:jc w:val="both"/>
        <w:rPr>
          <w:rFonts w:ascii="Bookman Old Style" w:hAnsi="Bookman Old Style" w:cs="Arial"/>
          <w:b/>
          <w:sz w:val="20"/>
          <w:szCs w:val="20"/>
        </w:rPr>
      </w:pPr>
    </w:p>
    <w:p w14:paraId="0C454F0B"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b/>
          <w:sz w:val="20"/>
          <w:szCs w:val="20"/>
        </w:rPr>
        <w:t xml:space="preserve">CEEM: </w:t>
      </w:r>
      <w:r w:rsidRPr="00C61F6F">
        <w:rPr>
          <w:rFonts w:ascii="Bookman Old Style" w:hAnsi="Bookman Old Style" w:cs="Arial"/>
          <w:sz w:val="20"/>
          <w:szCs w:val="20"/>
        </w:rPr>
        <w:t>Código Electoral del Estado de México.</w:t>
      </w:r>
    </w:p>
    <w:p w14:paraId="59F61E14" w14:textId="77777777" w:rsidR="000063E0" w:rsidRPr="00C61F6F" w:rsidRDefault="000063E0" w:rsidP="000063E0">
      <w:pPr>
        <w:spacing w:after="0" w:line="240" w:lineRule="auto"/>
        <w:jc w:val="both"/>
        <w:rPr>
          <w:rFonts w:ascii="Bookman Old Style" w:hAnsi="Bookman Old Style" w:cs="Arial"/>
          <w:b/>
          <w:sz w:val="20"/>
          <w:szCs w:val="20"/>
        </w:rPr>
      </w:pPr>
    </w:p>
    <w:p w14:paraId="51ECD13D"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b/>
          <w:sz w:val="20"/>
          <w:szCs w:val="20"/>
        </w:rPr>
        <w:t>Consejo General:</w:t>
      </w:r>
      <w:r w:rsidRPr="00C61F6F">
        <w:rPr>
          <w:rFonts w:ascii="Bookman Old Style" w:hAnsi="Bookman Old Style" w:cs="Arial"/>
          <w:sz w:val="20"/>
          <w:szCs w:val="20"/>
        </w:rPr>
        <w:t xml:space="preserve"> Consejo General del Instituto Electoral del Estado de México.</w:t>
      </w:r>
    </w:p>
    <w:p w14:paraId="0523E130" w14:textId="77777777" w:rsidR="000063E0" w:rsidRPr="00C61F6F" w:rsidRDefault="000063E0" w:rsidP="000063E0">
      <w:pPr>
        <w:spacing w:after="0" w:line="240" w:lineRule="auto"/>
        <w:jc w:val="both"/>
        <w:rPr>
          <w:rFonts w:ascii="Bookman Old Style" w:hAnsi="Bookman Old Style" w:cs="Arial"/>
          <w:b/>
          <w:sz w:val="20"/>
          <w:szCs w:val="20"/>
        </w:rPr>
      </w:pPr>
    </w:p>
    <w:p w14:paraId="4C82A19D"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b/>
          <w:sz w:val="20"/>
          <w:szCs w:val="20"/>
        </w:rPr>
        <w:t>Constitución Federal:</w:t>
      </w:r>
      <w:r w:rsidRPr="00C61F6F">
        <w:rPr>
          <w:rFonts w:ascii="Bookman Old Style" w:hAnsi="Bookman Old Style" w:cs="Arial"/>
          <w:sz w:val="20"/>
          <w:szCs w:val="20"/>
        </w:rPr>
        <w:t xml:space="preserve"> Constitución Política de los Estados Unidos Mexicanos.</w:t>
      </w:r>
    </w:p>
    <w:p w14:paraId="4A7EE032" w14:textId="77777777" w:rsidR="000063E0" w:rsidRPr="00C61F6F" w:rsidRDefault="000063E0" w:rsidP="000063E0">
      <w:pPr>
        <w:spacing w:after="0" w:line="240" w:lineRule="auto"/>
        <w:jc w:val="both"/>
        <w:rPr>
          <w:rFonts w:ascii="Bookman Old Style" w:hAnsi="Bookman Old Style" w:cs="Arial"/>
          <w:sz w:val="20"/>
          <w:szCs w:val="20"/>
        </w:rPr>
      </w:pPr>
    </w:p>
    <w:p w14:paraId="006BC80B"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b/>
          <w:sz w:val="20"/>
          <w:szCs w:val="20"/>
        </w:rPr>
        <w:t>Constitución Local:</w:t>
      </w:r>
      <w:r w:rsidRPr="00C61F6F">
        <w:rPr>
          <w:rFonts w:ascii="Bookman Old Style" w:hAnsi="Bookman Old Style" w:cs="Arial"/>
          <w:sz w:val="20"/>
          <w:szCs w:val="20"/>
        </w:rPr>
        <w:t xml:space="preserve"> Constitución Política del Estado Libre y Soberano de México.</w:t>
      </w:r>
    </w:p>
    <w:p w14:paraId="41E5F45C" w14:textId="77777777" w:rsidR="000063E0" w:rsidRPr="00C61F6F" w:rsidRDefault="000063E0" w:rsidP="000063E0">
      <w:pPr>
        <w:spacing w:after="0" w:line="240" w:lineRule="auto"/>
        <w:jc w:val="both"/>
        <w:rPr>
          <w:rFonts w:ascii="Bookman Old Style" w:hAnsi="Bookman Old Style" w:cs="Arial"/>
          <w:sz w:val="20"/>
          <w:szCs w:val="20"/>
        </w:rPr>
      </w:pPr>
    </w:p>
    <w:p w14:paraId="2DDC4743"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b/>
          <w:sz w:val="20"/>
          <w:szCs w:val="20"/>
        </w:rPr>
        <w:t>DJC:</w:t>
      </w:r>
      <w:r w:rsidRPr="00C61F6F">
        <w:rPr>
          <w:rFonts w:ascii="Bookman Old Style" w:hAnsi="Bookman Old Style" w:cs="Arial"/>
          <w:sz w:val="20"/>
          <w:szCs w:val="20"/>
        </w:rPr>
        <w:t xml:space="preserve"> Dirección Jurídico Consultiva del Instituto Electoral del Estado de México.</w:t>
      </w:r>
    </w:p>
    <w:p w14:paraId="76A6B279" w14:textId="77777777" w:rsidR="000063E0" w:rsidRPr="00C61F6F" w:rsidRDefault="000063E0" w:rsidP="000063E0">
      <w:pPr>
        <w:spacing w:after="0" w:line="240" w:lineRule="auto"/>
        <w:jc w:val="both"/>
        <w:rPr>
          <w:rFonts w:ascii="Bookman Old Style" w:hAnsi="Bookman Old Style" w:cs="Arial"/>
          <w:b/>
          <w:sz w:val="20"/>
          <w:szCs w:val="20"/>
        </w:rPr>
      </w:pPr>
    </w:p>
    <w:p w14:paraId="7419C3B1" w14:textId="77777777" w:rsidR="000063E0" w:rsidRPr="00C61F6F" w:rsidRDefault="000063E0" w:rsidP="000063E0">
      <w:pPr>
        <w:spacing w:after="0" w:line="240" w:lineRule="exact"/>
        <w:jc w:val="both"/>
        <w:rPr>
          <w:rFonts w:ascii="Bookman Old Style" w:hAnsi="Bookman Old Style" w:cs="Arial"/>
          <w:b/>
          <w:sz w:val="20"/>
          <w:szCs w:val="20"/>
        </w:rPr>
      </w:pPr>
      <w:r w:rsidRPr="00C61F6F">
        <w:rPr>
          <w:rFonts w:ascii="Bookman Old Style" w:hAnsi="Bookman Old Style" w:cs="Arial"/>
          <w:b/>
          <w:sz w:val="20"/>
          <w:szCs w:val="20"/>
        </w:rPr>
        <w:t xml:space="preserve">DPP: </w:t>
      </w:r>
      <w:r w:rsidRPr="00C61F6F">
        <w:rPr>
          <w:rFonts w:ascii="Bookman Old Style" w:eastAsia="Cambria" w:hAnsi="Bookman Old Style" w:cs="Arial"/>
          <w:sz w:val="20"/>
          <w:szCs w:val="20"/>
          <w:lang w:val="es-ES_tradnl"/>
        </w:rPr>
        <w:t xml:space="preserve">Dirección de Partidos Políticos </w:t>
      </w:r>
      <w:r w:rsidRPr="00C61F6F">
        <w:rPr>
          <w:rFonts w:ascii="Bookman Old Style" w:hAnsi="Bookman Old Style" w:cs="Arial"/>
          <w:sz w:val="20"/>
          <w:szCs w:val="20"/>
        </w:rPr>
        <w:t xml:space="preserve">del </w:t>
      </w:r>
      <w:r w:rsidRPr="00C61F6F">
        <w:rPr>
          <w:rFonts w:ascii="Bookman Old Style" w:eastAsia="Cambria" w:hAnsi="Bookman Old Style" w:cs="Arial"/>
          <w:sz w:val="20"/>
          <w:szCs w:val="20"/>
          <w:lang w:val="es-ES_tradnl"/>
        </w:rPr>
        <w:t>Instituto Electoral del Estado de México.</w:t>
      </w:r>
    </w:p>
    <w:p w14:paraId="1B754155" w14:textId="77777777" w:rsidR="000063E0" w:rsidRPr="00C61F6F" w:rsidRDefault="000063E0" w:rsidP="000063E0">
      <w:pPr>
        <w:spacing w:after="0" w:line="240" w:lineRule="auto"/>
        <w:jc w:val="both"/>
        <w:rPr>
          <w:rFonts w:ascii="Bookman Old Style" w:hAnsi="Bookman Old Style" w:cs="Arial"/>
          <w:sz w:val="20"/>
          <w:szCs w:val="20"/>
        </w:rPr>
      </w:pPr>
    </w:p>
    <w:p w14:paraId="7C58203C" w14:textId="77777777" w:rsidR="000063E0" w:rsidRPr="00C61F6F" w:rsidRDefault="000063E0" w:rsidP="000063E0">
      <w:pPr>
        <w:spacing w:after="0" w:line="240" w:lineRule="exact"/>
        <w:jc w:val="both"/>
        <w:rPr>
          <w:rFonts w:ascii="Bookman Old Style" w:eastAsia="Cambria" w:hAnsi="Bookman Old Style" w:cs="Arial"/>
          <w:sz w:val="20"/>
          <w:szCs w:val="20"/>
          <w:lang w:val="es-ES_tradnl"/>
        </w:rPr>
      </w:pPr>
      <w:r w:rsidRPr="00C61F6F">
        <w:rPr>
          <w:rFonts w:ascii="Bookman Old Style" w:eastAsia="Cambria" w:hAnsi="Bookman Old Style" w:cs="Arial"/>
          <w:b/>
          <w:sz w:val="20"/>
          <w:szCs w:val="20"/>
          <w:lang w:val="es-ES_tradnl"/>
        </w:rPr>
        <w:t>IEEM:</w:t>
      </w:r>
      <w:r w:rsidRPr="00C61F6F">
        <w:rPr>
          <w:rFonts w:ascii="Bookman Old Style" w:eastAsia="Cambria" w:hAnsi="Bookman Old Style" w:cs="Arial"/>
          <w:sz w:val="20"/>
          <w:szCs w:val="20"/>
          <w:lang w:val="es-ES_tradnl"/>
        </w:rPr>
        <w:t xml:space="preserve"> Instituto Electoral del Estado de México.</w:t>
      </w:r>
    </w:p>
    <w:p w14:paraId="5BD98D24" w14:textId="77777777" w:rsidR="000063E0" w:rsidRPr="00C61F6F" w:rsidRDefault="000063E0" w:rsidP="000063E0">
      <w:pPr>
        <w:spacing w:after="0" w:line="240" w:lineRule="auto"/>
        <w:jc w:val="both"/>
        <w:rPr>
          <w:rFonts w:ascii="Bookman Old Style" w:eastAsia="Cambria" w:hAnsi="Bookman Old Style" w:cs="Arial"/>
          <w:sz w:val="20"/>
          <w:szCs w:val="20"/>
          <w:lang w:val="es-ES_tradnl"/>
        </w:rPr>
      </w:pPr>
    </w:p>
    <w:p w14:paraId="440874EC" w14:textId="77777777" w:rsidR="000063E0" w:rsidRPr="00C61F6F" w:rsidRDefault="000063E0" w:rsidP="000063E0">
      <w:pPr>
        <w:tabs>
          <w:tab w:val="left" w:pos="6701"/>
        </w:tabs>
        <w:spacing w:after="0" w:line="240" w:lineRule="exact"/>
        <w:jc w:val="both"/>
        <w:rPr>
          <w:rFonts w:ascii="Bookman Old Style" w:eastAsia="Cambria" w:hAnsi="Bookman Old Style" w:cs="Arial"/>
          <w:sz w:val="20"/>
          <w:szCs w:val="20"/>
          <w:lang w:val="es-ES_tradnl"/>
        </w:rPr>
      </w:pPr>
      <w:r w:rsidRPr="00C61F6F">
        <w:rPr>
          <w:rFonts w:ascii="Bookman Old Style" w:eastAsia="Cambria" w:hAnsi="Bookman Old Style" w:cs="Arial"/>
          <w:b/>
          <w:sz w:val="20"/>
          <w:szCs w:val="20"/>
          <w:lang w:val="es-ES_tradnl"/>
        </w:rPr>
        <w:t>INE:</w:t>
      </w:r>
      <w:r w:rsidRPr="00C61F6F">
        <w:rPr>
          <w:rFonts w:ascii="Bookman Old Style" w:eastAsia="Cambria" w:hAnsi="Bookman Old Style" w:cs="Arial"/>
          <w:sz w:val="20"/>
          <w:szCs w:val="20"/>
          <w:lang w:val="es-ES_tradnl"/>
        </w:rPr>
        <w:t xml:space="preserve"> Instituto Nacional Electoral.</w:t>
      </w:r>
    </w:p>
    <w:p w14:paraId="137A4938" w14:textId="77777777" w:rsidR="000063E0" w:rsidRPr="00C61F6F" w:rsidRDefault="000063E0" w:rsidP="000063E0">
      <w:pPr>
        <w:tabs>
          <w:tab w:val="left" w:pos="6701"/>
        </w:tabs>
        <w:spacing w:after="0" w:line="240" w:lineRule="auto"/>
        <w:jc w:val="both"/>
        <w:rPr>
          <w:rFonts w:ascii="Bookman Old Style" w:eastAsia="Cambria" w:hAnsi="Bookman Old Style" w:cs="Arial"/>
          <w:sz w:val="20"/>
          <w:szCs w:val="20"/>
          <w:lang w:val="es-ES_tradnl"/>
        </w:rPr>
      </w:pPr>
    </w:p>
    <w:p w14:paraId="5557A7C2"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b/>
          <w:sz w:val="20"/>
          <w:szCs w:val="20"/>
        </w:rPr>
        <w:t xml:space="preserve">LGIPE: </w:t>
      </w:r>
      <w:r w:rsidRPr="00C61F6F">
        <w:rPr>
          <w:rFonts w:ascii="Bookman Old Style" w:hAnsi="Bookman Old Style" w:cs="Arial"/>
          <w:sz w:val="20"/>
          <w:szCs w:val="20"/>
        </w:rPr>
        <w:t>Ley General de Instituciones y Procedimientos Electorales.</w:t>
      </w:r>
    </w:p>
    <w:p w14:paraId="1ECBA315" w14:textId="77777777" w:rsidR="000063E0" w:rsidRPr="00C61F6F" w:rsidRDefault="000063E0" w:rsidP="000063E0">
      <w:pPr>
        <w:spacing w:after="0" w:line="240" w:lineRule="auto"/>
        <w:jc w:val="both"/>
        <w:rPr>
          <w:rFonts w:ascii="Bookman Old Style" w:hAnsi="Bookman Old Style" w:cs="Arial"/>
          <w:sz w:val="20"/>
          <w:szCs w:val="20"/>
        </w:rPr>
      </w:pPr>
    </w:p>
    <w:p w14:paraId="053C1BCC"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b/>
          <w:sz w:val="20"/>
          <w:szCs w:val="20"/>
        </w:rPr>
        <w:t>Lineamientos de paridad:</w:t>
      </w:r>
      <w:r w:rsidRPr="00C61F6F">
        <w:rPr>
          <w:rFonts w:ascii="Bookman Old Style" w:hAnsi="Bookman Old Style" w:cs="Arial"/>
          <w:sz w:val="20"/>
          <w:szCs w:val="20"/>
        </w:rPr>
        <w:t xml:space="preserve"> Lineamientos para garantizar la postulación e integración paritaria e incluyente de los órganos de elección popular en el Estado de México del Instituto Electoral del Estado de México.</w:t>
      </w:r>
    </w:p>
    <w:p w14:paraId="6E03194E" w14:textId="77777777" w:rsidR="000063E0" w:rsidRPr="00C61F6F" w:rsidRDefault="000063E0" w:rsidP="000063E0">
      <w:pPr>
        <w:spacing w:after="0" w:line="240" w:lineRule="auto"/>
        <w:jc w:val="both"/>
        <w:rPr>
          <w:rFonts w:ascii="Bookman Old Style" w:hAnsi="Bookman Old Style" w:cs="Arial"/>
          <w:sz w:val="20"/>
          <w:szCs w:val="20"/>
        </w:rPr>
      </w:pPr>
    </w:p>
    <w:p w14:paraId="07EEA805"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b/>
          <w:sz w:val="20"/>
          <w:szCs w:val="20"/>
        </w:rPr>
        <w:t xml:space="preserve">Manual de Organización: </w:t>
      </w:r>
      <w:r w:rsidRPr="00C61F6F">
        <w:rPr>
          <w:rFonts w:ascii="Bookman Old Style" w:hAnsi="Bookman Old Style" w:cs="Arial"/>
          <w:sz w:val="20"/>
          <w:szCs w:val="20"/>
        </w:rPr>
        <w:t>Manual de Organización del Instituto Electoral del Estado de México.</w:t>
      </w:r>
    </w:p>
    <w:p w14:paraId="69B083D5" w14:textId="77777777" w:rsidR="000063E0" w:rsidRPr="00C61F6F" w:rsidRDefault="000063E0" w:rsidP="000063E0">
      <w:pPr>
        <w:spacing w:after="0" w:line="240" w:lineRule="auto"/>
        <w:jc w:val="both"/>
        <w:rPr>
          <w:rFonts w:ascii="Bookman Old Style" w:hAnsi="Bookman Old Style" w:cs="Arial"/>
          <w:sz w:val="20"/>
          <w:szCs w:val="20"/>
        </w:rPr>
      </w:pPr>
    </w:p>
    <w:p w14:paraId="33BE6F2D"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b/>
          <w:sz w:val="20"/>
          <w:szCs w:val="20"/>
        </w:rPr>
        <w:t xml:space="preserve">OPL: </w:t>
      </w:r>
      <w:r w:rsidRPr="00C61F6F">
        <w:rPr>
          <w:rFonts w:ascii="Bookman Old Style" w:hAnsi="Bookman Old Style" w:cs="Arial"/>
          <w:sz w:val="20"/>
          <w:szCs w:val="20"/>
        </w:rPr>
        <w:t>Organismo(s) Público(s) Local(es) Electoral(es).</w:t>
      </w:r>
    </w:p>
    <w:p w14:paraId="2BBBE14C" w14:textId="77777777" w:rsidR="000063E0" w:rsidRPr="00C61F6F" w:rsidRDefault="000063E0" w:rsidP="000063E0">
      <w:pPr>
        <w:spacing w:after="0" w:line="240" w:lineRule="auto"/>
        <w:jc w:val="both"/>
        <w:rPr>
          <w:rFonts w:ascii="Bookman Old Style" w:hAnsi="Bookman Old Style" w:cs="Arial"/>
          <w:sz w:val="20"/>
          <w:szCs w:val="20"/>
        </w:rPr>
      </w:pPr>
    </w:p>
    <w:p w14:paraId="61BEF32E"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b/>
          <w:sz w:val="20"/>
          <w:szCs w:val="20"/>
        </w:rPr>
        <w:t xml:space="preserve">Reglamento: </w:t>
      </w:r>
      <w:r w:rsidRPr="00C61F6F">
        <w:rPr>
          <w:rFonts w:ascii="Bookman Old Style" w:hAnsi="Bookman Old Style" w:cs="Arial"/>
          <w:sz w:val="20"/>
          <w:szCs w:val="20"/>
        </w:rPr>
        <w:t>Reglamento para el registro de candidaturas a los distintos cargos de elección popular ante el Instituto Electoral del Estado de México.</w:t>
      </w:r>
    </w:p>
    <w:p w14:paraId="75840BFE" w14:textId="77777777" w:rsidR="000063E0" w:rsidRPr="00C61F6F" w:rsidRDefault="000063E0" w:rsidP="000063E0">
      <w:pPr>
        <w:spacing w:after="0" w:line="240" w:lineRule="auto"/>
        <w:jc w:val="both"/>
        <w:rPr>
          <w:rFonts w:ascii="Bookman Old Style" w:hAnsi="Bookman Old Style" w:cs="Arial"/>
          <w:sz w:val="20"/>
          <w:szCs w:val="20"/>
        </w:rPr>
      </w:pPr>
    </w:p>
    <w:p w14:paraId="65CCF8C5"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b/>
          <w:sz w:val="20"/>
          <w:szCs w:val="20"/>
        </w:rPr>
        <w:t xml:space="preserve">Reglamento de Elecciones: </w:t>
      </w:r>
      <w:r w:rsidRPr="00C61F6F">
        <w:rPr>
          <w:rFonts w:ascii="Bookman Old Style" w:hAnsi="Bookman Old Style" w:cs="Arial"/>
          <w:sz w:val="20"/>
          <w:szCs w:val="20"/>
        </w:rPr>
        <w:t>Reglamento de Elecciones del Instituto Nacional Electoral.</w:t>
      </w:r>
    </w:p>
    <w:p w14:paraId="0370942F" w14:textId="77777777" w:rsidR="000063E0" w:rsidRPr="00C61F6F" w:rsidRDefault="000063E0" w:rsidP="000063E0">
      <w:pPr>
        <w:spacing w:after="0" w:line="240" w:lineRule="auto"/>
        <w:jc w:val="both"/>
        <w:rPr>
          <w:rFonts w:ascii="Bookman Old Style" w:hAnsi="Bookman Old Style" w:cs="Arial"/>
          <w:sz w:val="20"/>
          <w:szCs w:val="20"/>
        </w:rPr>
      </w:pPr>
    </w:p>
    <w:p w14:paraId="10F170CC"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b/>
          <w:sz w:val="20"/>
          <w:szCs w:val="20"/>
        </w:rPr>
        <w:t>Reglamento para candidatura independiente:</w:t>
      </w:r>
      <w:r w:rsidRPr="00C61F6F">
        <w:rPr>
          <w:rFonts w:ascii="Bookman Old Style" w:hAnsi="Bookman Old Style" w:cs="Arial"/>
          <w:sz w:val="20"/>
          <w:szCs w:val="20"/>
        </w:rPr>
        <w:t xml:space="preserve"> Reglamento para el proceso de selección de quienes aspiren a una candidatura independiente ante el Instituto Electoral del Estado de México.</w:t>
      </w:r>
    </w:p>
    <w:p w14:paraId="1980EB8C" w14:textId="77777777" w:rsidR="000063E0" w:rsidRPr="00C61F6F" w:rsidRDefault="000063E0" w:rsidP="000063E0">
      <w:pPr>
        <w:spacing w:after="0" w:line="240" w:lineRule="auto"/>
        <w:jc w:val="both"/>
        <w:rPr>
          <w:rFonts w:ascii="Bookman Old Style" w:hAnsi="Bookman Old Style" w:cs="Arial"/>
          <w:sz w:val="20"/>
          <w:szCs w:val="20"/>
        </w:rPr>
      </w:pPr>
    </w:p>
    <w:p w14:paraId="01D91E7F"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b/>
          <w:sz w:val="20"/>
          <w:szCs w:val="20"/>
        </w:rPr>
        <w:t xml:space="preserve">SE: </w:t>
      </w:r>
      <w:r w:rsidRPr="00C61F6F">
        <w:rPr>
          <w:rFonts w:ascii="Bookman Old Style" w:hAnsi="Bookman Old Style" w:cs="Arial"/>
          <w:sz w:val="20"/>
          <w:szCs w:val="20"/>
        </w:rPr>
        <w:t>Secretaría Ejecutiva del Instituto Electoral del Estado de México.</w:t>
      </w:r>
    </w:p>
    <w:p w14:paraId="0173B04D" w14:textId="77777777" w:rsidR="000063E0" w:rsidRPr="00C61F6F" w:rsidRDefault="000063E0" w:rsidP="000063E0">
      <w:pPr>
        <w:spacing w:after="0" w:line="240" w:lineRule="auto"/>
        <w:jc w:val="both"/>
        <w:rPr>
          <w:rFonts w:ascii="Bookman Old Style" w:hAnsi="Bookman Old Style" w:cs="Arial"/>
          <w:sz w:val="20"/>
          <w:szCs w:val="20"/>
        </w:rPr>
      </w:pPr>
    </w:p>
    <w:p w14:paraId="4E3F3C5C" w14:textId="77777777" w:rsidR="000063E0" w:rsidRPr="00C61F6F" w:rsidRDefault="000063E0" w:rsidP="000063E0">
      <w:pPr>
        <w:spacing w:after="0" w:line="240" w:lineRule="exact"/>
        <w:jc w:val="both"/>
        <w:rPr>
          <w:rFonts w:ascii="Bookman Old Style" w:hAnsi="Bookman Old Style" w:cs="Arial"/>
          <w:b/>
          <w:sz w:val="20"/>
          <w:szCs w:val="20"/>
        </w:rPr>
      </w:pPr>
      <w:r w:rsidRPr="00C61F6F">
        <w:rPr>
          <w:rFonts w:ascii="Bookman Old Style" w:hAnsi="Bookman Old Style" w:cs="Arial"/>
          <w:b/>
          <w:sz w:val="20"/>
          <w:szCs w:val="20"/>
        </w:rPr>
        <w:t>UT</w:t>
      </w:r>
      <w:r w:rsidRPr="00C61F6F">
        <w:rPr>
          <w:rFonts w:ascii="Bookman Old Style" w:hAnsi="Bookman Old Style" w:cs="Arial"/>
          <w:sz w:val="20"/>
          <w:szCs w:val="20"/>
        </w:rPr>
        <w:t>: Unidad de Transparencia del Instituto Electoral del Estado de México.</w:t>
      </w:r>
    </w:p>
    <w:p w14:paraId="6AFB83B5" w14:textId="77777777" w:rsidR="000063E0" w:rsidRPr="00C61F6F" w:rsidRDefault="000063E0" w:rsidP="000063E0">
      <w:pPr>
        <w:spacing w:after="0" w:line="240" w:lineRule="auto"/>
        <w:jc w:val="both"/>
        <w:rPr>
          <w:rFonts w:ascii="Bookman Old Style" w:hAnsi="Bookman Old Style" w:cs="Arial"/>
          <w:b/>
          <w:sz w:val="20"/>
          <w:szCs w:val="20"/>
        </w:rPr>
      </w:pPr>
    </w:p>
    <w:p w14:paraId="4DF8B23C" w14:textId="77777777" w:rsidR="000063E0" w:rsidRPr="00C61F6F" w:rsidRDefault="000063E0" w:rsidP="000063E0">
      <w:pPr>
        <w:spacing w:after="0" w:line="240" w:lineRule="exact"/>
        <w:jc w:val="center"/>
        <w:rPr>
          <w:rFonts w:ascii="Bookman Old Style" w:hAnsi="Bookman Old Style" w:cs="Arial"/>
          <w:b/>
          <w:sz w:val="20"/>
          <w:szCs w:val="20"/>
        </w:rPr>
      </w:pPr>
      <w:r w:rsidRPr="00C61F6F">
        <w:rPr>
          <w:rFonts w:ascii="Bookman Old Style" w:hAnsi="Bookman Old Style" w:cs="Arial"/>
          <w:b/>
          <w:sz w:val="20"/>
          <w:szCs w:val="20"/>
        </w:rPr>
        <w:t>A N T E C E D E N T E S</w:t>
      </w:r>
    </w:p>
    <w:p w14:paraId="58DA8ED2" w14:textId="77777777" w:rsidR="000063E0" w:rsidRPr="00C61F6F" w:rsidRDefault="000063E0" w:rsidP="000063E0">
      <w:pPr>
        <w:spacing w:after="0" w:line="240" w:lineRule="auto"/>
        <w:jc w:val="both"/>
        <w:rPr>
          <w:rFonts w:ascii="Bookman Old Style" w:hAnsi="Bookman Old Style" w:cs="Arial"/>
          <w:sz w:val="20"/>
          <w:szCs w:val="20"/>
        </w:rPr>
      </w:pPr>
    </w:p>
    <w:p w14:paraId="53A60520" w14:textId="77777777" w:rsidR="000063E0" w:rsidRPr="00C61F6F" w:rsidRDefault="000063E0" w:rsidP="002D46EE">
      <w:pPr>
        <w:pStyle w:val="Prrafodelista"/>
        <w:numPr>
          <w:ilvl w:val="0"/>
          <w:numId w:val="124"/>
        </w:numPr>
        <w:spacing w:line="240" w:lineRule="exact"/>
        <w:ind w:left="426"/>
        <w:contextualSpacing w:val="0"/>
        <w:rPr>
          <w:rFonts w:ascii="Bookman Old Style" w:hAnsi="Bookman Old Style" w:cs="Arial"/>
          <w:b/>
          <w:sz w:val="20"/>
          <w:szCs w:val="20"/>
        </w:rPr>
      </w:pPr>
      <w:r w:rsidRPr="00C61F6F">
        <w:rPr>
          <w:rFonts w:ascii="Bookman Old Style" w:hAnsi="Bookman Old Style" w:cs="Arial"/>
          <w:b/>
          <w:sz w:val="20"/>
          <w:szCs w:val="20"/>
        </w:rPr>
        <w:t>Expedición del Reglamento</w:t>
      </w:r>
    </w:p>
    <w:p w14:paraId="231F799D" w14:textId="77777777" w:rsidR="000063E0" w:rsidRPr="00C61F6F" w:rsidRDefault="000063E0" w:rsidP="000063E0">
      <w:pPr>
        <w:pStyle w:val="Prrafodelista"/>
        <w:spacing w:line="240" w:lineRule="exact"/>
        <w:ind w:left="426"/>
        <w:rPr>
          <w:rFonts w:ascii="Bookman Old Style" w:hAnsi="Bookman Old Style" w:cs="Arial"/>
          <w:sz w:val="20"/>
          <w:szCs w:val="20"/>
        </w:rPr>
      </w:pPr>
    </w:p>
    <w:p w14:paraId="09893F79"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En sesión extraordinaria de veintidós de enero de dos mil veintiuno, este Consejo General mediante acuerdo IEEM/CG/27/2021, expidió el Reglamento.</w:t>
      </w:r>
    </w:p>
    <w:p w14:paraId="7154CAB6" w14:textId="77777777" w:rsidR="000063E0" w:rsidRPr="00C61F6F" w:rsidRDefault="000063E0" w:rsidP="002D46EE">
      <w:pPr>
        <w:pStyle w:val="Prrafodelista"/>
        <w:numPr>
          <w:ilvl w:val="0"/>
          <w:numId w:val="124"/>
        </w:numPr>
        <w:spacing w:line="240" w:lineRule="exact"/>
        <w:ind w:left="426" w:hanging="426"/>
        <w:contextualSpacing w:val="0"/>
        <w:jc w:val="both"/>
        <w:rPr>
          <w:rFonts w:ascii="Bookman Old Style" w:hAnsi="Bookman Old Style" w:cs="Arial"/>
          <w:b/>
          <w:sz w:val="20"/>
          <w:szCs w:val="20"/>
        </w:rPr>
      </w:pPr>
      <w:r w:rsidRPr="00C61F6F">
        <w:rPr>
          <w:rFonts w:ascii="Bookman Old Style" w:hAnsi="Bookman Old Style" w:cs="Arial"/>
          <w:b/>
          <w:sz w:val="20"/>
          <w:szCs w:val="20"/>
        </w:rPr>
        <w:t>Aprobación de los Lineamientos de paridad</w:t>
      </w:r>
    </w:p>
    <w:p w14:paraId="5CF1AC70"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3E713C80"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En sesión extraordinaria de veintisiete de junio de dos mil veintidós, este Consejo General a través del acuerdo IEEM/CG/32/2022, aprobó los Lineamientos de paridad.</w:t>
      </w:r>
    </w:p>
    <w:p w14:paraId="192ABEFD"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17EDA423" w14:textId="77777777" w:rsidR="000063E0" w:rsidRPr="00C61F6F" w:rsidRDefault="000063E0" w:rsidP="002D46EE">
      <w:pPr>
        <w:pStyle w:val="Prrafodelista"/>
        <w:numPr>
          <w:ilvl w:val="0"/>
          <w:numId w:val="124"/>
        </w:numPr>
        <w:spacing w:line="240" w:lineRule="exact"/>
        <w:ind w:left="426" w:hanging="426"/>
        <w:contextualSpacing w:val="0"/>
        <w:jc w:val="both"/>
        <w:rPr>
          <w:rFonts w:ascii="Bookman Old Style" w:hAnsi="Bookman Old Style" w:cs="Arial"/>
          <w:sz w:val="20"/>
          <w:szCs w:val="20"/>
        </w:rPr>
      </w:pPr>
      <w:r w:rsidRPr="00C61F6F">
        <w:rPr>
          <w:rFonts w:ascii="Bookman Old Style" w:hAnsi="Bookman Old Style" w:cs="Arial"/>
          <w:b/>
          <w:sz w:val="20"/>
          <w:szCs w:val="20"/>
        </w:rPr>
        <w:t>Modificaciones al Reglamento de Elecciones</w:t>
      </w:r>
    </w:p>
    <w:p w14:paraId="12BE9D59"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35A70F83"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En sesión extraordinaria de siete de septiembre de dos mil veintidós, el Consejo General del INE aprobó el acuerdo INE/CG616/2022 denominado “ACUERDO DEL CONSEJO GENERAL DEL INSTITUTO NACIONAL ELECTORAL POR EL QUE SE APRUEBAN LAS MODIFICACIONES AL REGLAMENTO DE ELECCIONES DEL INSTITUTO NACIONAL ELECTORAL, PARA INCORPORAR LA OBLIGATORIEDAD DE LA PUBLICACIÓN DE INFORMACIÓN CURRICULAR Y DE IDENTIDAD DE LAS CANDIDATURAS EN LAS ELECCIONES FEDERALES Y LOCALES, ASÍ COMO LA APROBACIÓN DE LOS LINEAMIENTOS PARA EL USO DEL SISTEMA CANDIDATAS Y CANDIDATOS CONÓCELES PARA LOS PROCESOS ELECTORALES FEDERALES Y LOCALES”.</w:t>
      </w:r>
    </w:p>
    <w:p w14:paraId="650AE68F"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6E3BF136" w14:textId="77777777" w:rsidR="000063E0" w:rsidRPr="00C61F6F" w:rsidRDefault="000063E0" w:rsidP="002D46EE">
      <w:pPr>
        <w:pStyle w:val="Prrafodelista"/>
        <w:numPr>
          <w:ilvl w:val="0"/>
          <w:numId w:val="124"/>
        </w:numPr>
        <w:spacing w:line="240" w:lineRule="exact"/>
        <w:ind w:left="426" w:hanging="426"/>
        <w:contextualSpacing w:val="0"/>
        <w:jc w:val="both"/>
        <w:rPr>
          <w:rFonts w:ascii="Bookman Old Style" w:hAnsi="Bookman Old Style" w:cs="Arial"/>
          <w:b/>
          <w:sz w:val="20"/>
          <w:szCs w:val="20"/>
        </w:rPr>
      </w:pPr>
      <w:r w:rsidRPr="00C61F6F">
        <w:rPr>
          <w:rFonts w:ascii="Bookman Old Style" w:hAnsi="Bookman Old Style" w:cs="Arial"/>
          <w:b/>
          <w:sz w:val="20"/>
          <w:szCs w:val="20"/>
        </w:rPr>
        <w:t>Elaboración del proyecto de Reglamento</w:t>
      </w:r>
    </w:p>
    <w:p w14:paraId="6D80FDB1" w14:textId="77777777" w:rsidR="000B1953" w:rsidRPr="00C61F6F" w:rsidRDefault="000B1953" w:rsidP="000063E0">
      <w:pPr>
        <w:pStyle w:val="Prrafodelista"/>
        <w:spacing w:line="240" w:lineRule="exact"/>
        <w:ind w:left="426"/>
        <w:jc w:val="both"/>
        <w:rPr>
          <w:rFonts w:ascii="Bookman Old Style" w:hAnsi="Bookman Old Style" w:cs="Arial"/>
          <w:b/>
          <w:sz w:val="20"/>
          <w:szCs w:val="20"/>
        </w:rPr>
        <w:sectPr w:rsidR="000B1953" w:rsidRPr="00C61F6F" w:rsidSect="00026174">
          <w:headerReference w:type="even" r:id="rId7"/>
          <w:headerReference w:type="default" r:id="rId8"/>
          <w:footerReference w:type="even" r:id="rId9"/>
          <w:footerReference w:type="default" r:id="rId10"/>
          <w:headerReference w:type="first" r:id="rId11"/>
          <w:footerReference w:type="first" r:id="rId12"/>
          <w:footnotePr>
            <w:numRestart w:val="eachSect"/>
          </w:footnotePr>
          <w:pgSz w:w="12240" w:h="15840" w:code="1"/>
          <w:pgMar w:top="1134" w:right="1134" w:bottom="1418" w:left="1134" w:header="568" w:footer="709" w:gutter="0"/>
          <w:cols w:space="708"/>
          <w:titlePg/>
          <w:docGrid w:linePitch="360"/>
        </w:sectPr>
      </w:pPr>
    </w:p>
    <w:p w14:paraId="0CA188BA" w14:textId="77777777" w:rsidR="000063E0" w:rsidRPr="00C61F6F" w:rsidRDefault="000063E0" w:rsidP="000063E0">
      <w:pPr>
        <w:pStyle w:val="Prrafodelista"/>
        <w:spacing w:line="240" w:lineRule="exact"/>
        <w:ind w:left="426"/>
        <w:jc w:val="both"/>
        <w:rPr>
          <w:rFonts w:ascii="Bookman Old Style" w:hAnsi="Bookman Old Style" w:cs="Arial"/>
          <w:b/>
          <w:sz w:val="20"/>
          <w:szCs w:val="20"/>
        </w:rPr>
      </w:pPr>
    </w:p>
    <w:p w14:paraId="2C06EE76"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La DPP elaboró el proyecto de Reglamento con las aportaciones realizadas por las consejerías electorales de este Consejo General, la SE, DJC y la UT, con la finalidad de actualizarlo conforme a la normatividad vigente en la materia.</w:t>
      </w:r>
    </w:p>
    <w:p w14:paraId="20F6E2C3" w14:textId="77777777" w:rsidR="000063E0" w:rsidRPr="00C61F6F" w:rsidRDefault="000063E0" w:rsidP="000063E0">
      <w:pPr>
        <w:pStyle w:val="Prrafodelista"/>
        <w:spacing w:line="240" w:lineRule="exact"/>
        <w:ind w:left="426"/>
        <w:jc w:val="both"/>
        <w:rPr>
          <w:rFonts w:ascii="Bookman Old Style" w:hAnsi="Bookman Old Style" w:cs="Arial"/>
          <w:b/>
          <w:sz w:val="20"/>
          <w:szCs w:val="20"/>
        </w:rPr>
      </w:pPr>
    </w:p>
    <w:p w14:paraId="3A6607AA" w14:textId="77777777" w:rsidR="000063E0" w:rsidRPr="00C61F6F" w:rsidRDefault="000063E0" w:rsidP="002D46EE">
      <w:pPr>
        <w:pStyle w:val="Prrafodelista"/>
        <w:numPr>
          <w:ilvl w:val="0"/>
          <w:numId w:val="124"/>
        </w:numPr>
        <w:spacing w:line="240" w:lineRule="exact"/>
        <w:ind w:left="426" w:hanging="426"/>
        <w:contextualSpacing w:val="0"/>
        <w:jc w:val="both"/>
        <w:rPr>
          <w:rFonts w:ascii="Bookman Old Style" w:hAnsi="Bookman Old Style"/>
          <w:sz w:val="20"/>
          <w:szCs w:val="20"/>
        </w:rPr>
      </w:pPr>
      <w:r w:rsidRPr="00C61F6F">
        <w:rPr>
          <w:rFonts w:ascii="Bookman Old Style" w:hAnsi="Bookman Old Style" w:cs="Arial"/>
          <w:b/>
          <w:sz w:val="20"/>
          <w:szCs w:val="20"/>
        </w:rPr>
        <w:t xml:space="preserve">Remisión del proyecto de Reglamento </w:t>
      </w:r>
    </w:p>
    <w:p w14:paraId="7740E0C4" w14:textId="77777777" w:rsidR="000063E0" w:rsidRPr="00C61F6F" w:rsidRDefault="000063E0" w:rsidP="000063E0">
      <w:pPr>
        <w:spacing w:after="0" w:line="240" w:lineRule="auto"/>
        <w:jc w:val="both"/>
        <w:rPr>
          <w:rFonts w:ascii="Bookman Old Style" w:hAnsi="Bookman Old Style"/>
          <w:sz w:val="20"/>
          <w:szCs w:val="20"/>
        </w:rPr>
      </w:pPr>
    </w:p>
    <w:p w14:paraId="0EFBC182"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cuatro de diciembre del año que transcurre, la DPP remitió</w:t>
      </w:r>
      <w:r w:rsidRPr="00C61F6F">
        <w:rPr>
          <w:rStyle w:val="Refdenotaalpie"/>
          <w:rFonts w:ascii="Bookman Old Style" w:hAnsi="Bookman Old Style" w:cs="Arial"/>
          <w:sz w:val="20"/>
          <w:szCs w:val="20"/>
        </w:rPr>
        <w:footnoteReference w:id="1"/>
      </w:r>
      <w:r w:rsidRPr="00C61F6F">
        <w:rPr>
          <w:rFonts w:ascii="Bookman Old Style" w:hAnsi="Bookman Old Style" w:cs="Arial"/>
          <w:sz w:val="20"/>
          <w:szCs w:val="20"/>
        </w:rPr>
        <w:t xml:space="preserve"> el proyecto de Reglamento a la SE, a efecto de que por su conducto se sometiera a la consideración de este Consejo General, para su aprobación definitiva, de ser el caso. </w:t>
      </w:r>
    </w:p>
    <w:p w14:paraId="6B3B46E8"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5C1C1257"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sz w:val="20"/>
          <w:szCs w:val="20"/>
        </w:rPr>
        <w:t>El presente acuerdo se funda y motiva en las siguientes:</w:t>
      </w:r>
    </w:p>
    <w:p w14:paraId="3BF8685A" w14:textId="77777777" w:rsidR="000063E0" w:rsidRPr="00C61F6F" w:rsidRDefault="000063E0" w:rsidP="000063E0">
      <w:pPr>
        <w:spacing w:after="0" w:line="240" w:lineRule="exact"/>
        <w:ind w:left="851"/>
        <w:jc w:val="center"/>
        <w:rPr>
          <w:rFonts w:ascii="Bookman Old Style" w:hAnsi="Bookman Old Style" w:cs="Arial"/>
          <w:sz w:val="20"/>
          <w:szCs w:val="20"/>
        </w:rPr>
      </w:pPr>
    </w:p>
    <w:p w14:paraId="43C808E1" w14:textId="77777777" w:rsidR="000063E0" w:rsidRPr="00C61F6F" w:rsidRDefault="000063E0" w:rsidP="000063E0">
      <w:pPr>
        <w:spacing w:after="0" w:line="240" w:lineRule="exact"/>
        <w:ind w:left="426"/>
        <w:jc w:val="center"/>
        <w:rPr>
          <w:rFonts w:ascii="Bookman Old Style" w:hAnsi="Bookman Old Style" w:cs="Arial"/>
          <w:b/>
          <w:sz w:val="20"/>
          <w:szCs w:val="20"/>
        </w:rPr>
      </w:pPr>
      <w:r w:rsidRPr="00C61F6F">
        <w:rPr>
          <w:rFonts w:ascii="Bookman Old Style" w:hAnsi="Bookman Old Style" w:cs="Arial"/>
          <w:b/>
          <w:sz w:val="20"/>
          <w:szCs w:val="20"/>
        </w:rPr>
        <w:t>C O N S I D E R A C I O N E S</w:t>
      </w:r>
    </w:p>
    <w:p w14:paraId="6C0984D0" w14:textId="77777777" w:rsidR="000063E0" w:rsidRPr="00C61F6F" w:rsidRDefault="000063E0" w:rsidP="000063E0">
      <w:pPr>
        <w:spacing w:after="0" w:line="240" w:lineRule="exact"/>
        <w:ind w:left="426"/>
        <w:rPr>
          <w:rFonts w:ascii="Bookman Old Style" w:hAnsi="Bookman Old Style" w:cs="Arial"/>
          <w:sz w:val="20"/>
          <w:szCs w:val="20"/>
        </w:rPr>
      </w:pPr>
    </w:p>
    <w:p w14:paraId="4439210A" w14:textId="77777777" w:rsidR="000063E0" w:rsidRPr="00C61F6F" w:rsidRDefault="000063E0" w:rsidP="002D46EE">
      <w:pPr>
        <w:pStyle w:val="Prrafodelista"/>
        <w:numPr>
          <w:ilvl w:val="0"/>
          <w:numId w:val="125"/>
        </w:numPr>
        <w:spacing w:line="240" w:lineRule="exact"/>
        <w:ind w:left="426" w:hanging="284"/>
        <w:contextualSpacing w:val="0"/>
        <w:jc w:val="both"/>
        <w:rPr>
          <w:rFonts w:ascii="Bookman Old Style" w:hAnsi="Bookman Old Style" w:cs="Arial"/>
          <w:b/>
          <w:sz w:val="20"/>
          <w:szCs w:val="20"/>
        </w:rPr>
      </w:pPr>
      <w:r w:rsidRPr="00C61F6F">
        <w:rPr>
          <w:rFonts w:ascii="Bookman Old Style" w:hAnsi="Bookman Old Style" w:cs="Arial"/>
          <w:b/>
          <w:sz w:val="20"/>
          <w:szCs w:val="20"/>
        </w:rPr>
        <w:t>COMPETENCIA</w:t>
      </w:r>
    </w:p>
    <w:p w14:paraId="5EB551AD"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6D0B39E7" w14:textId="77777777" w:rsidR="000063E0" w:rsidRPr="00C61F6F" w:rsidRDefault="000063E0" w:rsidP="000063E0">
      <w:pPr>
        <w:spacing w:after="0" w:line="240" w:lineRule="exact"/>
        <w:ind w:left="426"/>
        <w:jc w:val="both"/>
        <w:rPr>
          <w:rFonts w:ascii="Bookman Old Style" w:hAnsi="Bookman Old Style" w:cs="Arial"/>
          <w:sz w:val="20"/>
          <w:szCs w:val="20"/>
        </w:rPr>
      </w:pPr>
      <w:r w:rsidRPr="00C61F6F">
        <w:rPr>
          <w:rFonts w:ascii="Bookman Old Style" w:hAnsi="Bookman Old Style" w:cs="Arial"/>
          <w:sz w:val="20"/>
          <w:szCs w:val="20"/>
        </w:rPr>
        <w:t xml:space="preserve">Este Consejo General es competente para expedir el Reglamento, en términos de lo previsto por el artículo 185, fracción I, del CEEM y el apartado VI, numeral 1, primera viñeta del Manual de Organización. </w:t>
      </w:r>
    </w:p>
    <w:p w14:paraId="62B94DE0" w14:textId="77777777" w:rsidR="000063E0" w:rsidRPr="00C61F6F" w:rsidRDefault="000063E0" w:rsidP="000063E0">
      <w:pPr>
        <w:spacing w:after="0" w:line="240" w:lineRule="exact"/>
        <w:ind w:left="426"/>
        <w:jc w:val="both"/>
        <w:rPr>
          <w:rFonts w:ascii="Bookman Old Style" w:hAnsi="Bookman Old Style" w:cs="Arial"/>
          <w:b/>
          <w:sz w:val="20"/>
          <w:szCs w:val="20"/>
        </w:rPr>
      </w:pPr>
    </w:p>
    <w:p w14:paraId="79ED670F" w14:textId="77777777" w:rsidR="000063E0" w:rsidRPr="00C61F6F" w:rsidRDefault="000063E0" w:rsidP="002D46EE">
      <w:pPr>
        <w:pStyle w:val="Prrafodelista"/>
        <w:numPr>
          <w:ilvl w:val="0"/>
          <w:numId w:val="125"/>
        </w:numPr>
        <w:spacing w:line="240" w:lineRule="exact"/>
        <w:ind w:left="426" w:hanging="425"/>
        <w:contextualSpacing w:val="0"/>
        <w:jc w:val="both"/>
        <w:rPr>
          <w:rFonts w:ascii="Bookman Old Style" w:hAnsi="Bookman Old Style" w:cs="Arial"/>
          <w:b/>
          <w:sz w:val="20"/>
          <w:szCs w:val="20"/>
        </w:rPr>
      </w:pPr>
      <w:r w:rsidRPr="00C61F6F">
        <w:rPr>
          <w:rFonts w:ascii="Bookman Old Style" w:hAnsi="Bookman Old Style" w:cs="Arial"/>
          <w:b/>
          <w:sz w:val="20"/>
          <w:szCs w:val="20"/>
        </w:rPr>
        <w:t>FUNDAMENTACIÓN</w:t>
      </w:r>
    </w:p>
    <w:p w14:paraId="23979EBD" w14:textId="77777777" w:rsidR="000063E0" w:rsidRPr="00C61F6F" w:rsidRDefault="000063E0" w:rsidP="000063E0">
      <w:pPr>
        <w:spacing w:after="0" w:line="240" w:lineRule="exact"/>
        <w:ind w:left="426"/>
        <w:jc w:val="both"/>
        <w:rPr>
          <w:rFonts w:ascii="Bookman Old Style" w:hAnsi="Bookman Old Style" w:cs="Arial"/>
          <w:sz w:val="20"/>
          <w:szCs w:val="20"/>
        </w:rPr>
      </w:pPr>
    </w:p>
    <w:p w14:paraId="0AB18EE8" w14:textId="77777777" w:rsidR="000063E0" w:rsidRPr="00C61F6F" w:rsidRDefault="000063E0" w:rsidP="000063E0">
      <w:pPr>
        <w:pStyle w:val="Prrafodelista"/>
        <w:spacing w:line="240" w:lineRule="exact"/>
        <w:ind w:left="426"/>
        <w:jc w:val="both"/>
        <w:rPr>
          <w:rFonts w:ascii="Bookman Old Style" w:hAnsi="Bookman Old Style" w:cs="Arial"/>
          <w:b/>
          <w:sz w:val="20"/>
          <w:szCs w:val="20"/>
        </w:rPr>
      </w:pPr>
      <w:r w:rsidRPr="00C61F6F">
        <w:rPr>
          <w:rFonts w:ascii="Bookman Old Style" w:hAnsi="Bookman Old Style" w:cs="Arial"/>
          <w:b/>
          <w:sz w:val="20"/>
          <w:szCs w:val="20"/>
        </w:rPr>
        <w:t>Constitución Federal</w:t>
      </w:r>
    </w:p>
    <w:p w14:paraId="58C41061" w14:textId="77777777" w:rsidR="000063E0" w:rsidRPr="00C61F6F" w:rsidRDefault="000063E0" w:rsidP="000063E0">
      <w:pPr>
        <w:spacing w:after="0" w:line="240" w:lineRule="exact"/>
        <w:ind w:left="426"/>
        <w:jc w:val="both"/>
        <w:rPr>
          <w:rFonts w:ascii="Bookman Old Style" w:hAnsi="Bookman Old Style" w:cs="Arial"/>
          <w:sz w:val="20"/>
          <w:szCs w:val="20"/>
        </w:rPr>
      </w:pPr>
    </w:p>
    <w:p w14:paraId="74B5389E" w14:textId="77777777" w:rsidR="000063E0" w:rsidRPr="00C61F6F" w:rsidRDefault="000063E0" w:rsidP="000063E0">
      <w:pPr>
        <w:spacing w:after="0" w:line="240" w:lineRule="exact"/>
        <w:ind w:left="426"/>
        <w:jc w:val="both"/>
        <w:rPr>
          <w:rFonts w:ascii="Bookman Old Style" w:hAnsi="Bookman Old Style" w:cs="Arial"/>
          <w:sz w:val="20"/>
          <w:szCs w:val="20"/>
        </w:rPr>
      </w:pPr>
      <w:r w:rsidRPr="00C61F6F">
        <w:rPr>
          <w:rFonts w:ascii="Bookman Old Style" w:hAnsi="Bookman Old Style" w:cs="Arial"/>
          <w:sz w:val="20"/>
          <w:szCs w:val="20"/>
        </w:rPr>
        <w:t xml:space="preserve">El artículo 35, fracción II, dispone que son derechos de la ciudadanía, entre otros, poder ser votada en condiciones de paridad para todos los cargos de elección popular, teniendo las calidades que </w:t>
      </w:r>
      <w:r w:rsidRPr="00C61F6F">
        <w:rPr>
          <w:rFonts w:ascii="Bookman Old Style" w:hAnsi="Bookman Old Style" w:cs="Arial"/>
          <w:sz w:val="20"/>
          <w:szCs w:val="20"/>
        </w:rPr>
        <w:lastRenderedPageBreak/>
        <w:t>establezca la ley y que el derecho de solicitar el registro de candidatos y candidatas ante la autoridad electoral corresponde a los partidos políticos, así como a los ciudadanos y las ciudadanas que soliciten su registro de manera independiente y cumplan con los requisitos, condiciones y términos que determine la legislación.</w:t>
      </w:r>
    </w:p>
    <w:p w14:paraId="674A0E5E" w14:textId="77777777" w:rsidR="000063E0" w:rsidRPr="00C61F6F" w:rsidRDefault="000063E0" w:rsidP="000063E0">
      <w:pPr>
        <w:spacing w:after="0" w:line="240" w:lineRule="exact"/>
        <w:ind w:left="426"/>
        <w:jc w:val="both"/>
        <w:rPr>
          <w:rFonts w:ascii="Bookman Old Style" w:hAnsi="Bookman Old Style" w:cs="Arial"/>
          <w:sz w:val="20"/>
          <w:szCs w:val="20"/>
        </w:rPr>
      </w:pPr>
    </w:p>
    <w:p w14:paraId="1F16077D" w14:textId="77777777" w:rsidR="000063E0" w:rsidRPr="00C61F6F" w:rsidRDefault="000063E0" w:rsidP="000063E0">
      <w:pPr>
        <w:spacing w:after="0"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artículo 41, párrafo tercero, Base I, párrafo primero, determina que los partidos políticos son entidades de interés público; la ley determinará las normas y requisitos para su registro legal, las formas específicas de su intervención en el proceso electoral y los derechos, obligaciones y prerrogativas que les corresponden. En la postulación de sus candidaturas se observará el principio de paridad de género.</w:t>
      </w:r>
    </w:p>
    <w:p w14:paraId="2B2A09FF" w14:textId="77777777" w:rsidR="000063E0" w:rsidRPr="00C61F6F" w:rsidRDefault="000063E0" w:rsidP="000063E0">
      <w:pPr>
        <w:spacing w:after="0" w:line="240" w:lineRule="exact"/>
        <w:ind w:left="426"/>
        <w:jc w:val="both"/>
        <w:rPr>
          <w:rFonts w:ascii="Bookman Old Style" w:hAnsi="Bookman Old Style" w:cs="Arial"/>
          <w:sz w:val="20"/>
          <w:szCs w:val="20"/>
        </w:rPr>
      </w:pPr>
    </w:p>
    <w:p w14:paraId="06CE4F56" w14:textId="77777777" w:rsidR="000063E0" w:rsidRPr="00C61F6F" w:rsidRDefault="000063E0" w:rsidP="000063E0">
      <w:pPr>
        <w:spacing w:after="0"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párrafo segundo de la Base en cita, indica que los partidos políticos tienen como fin promover la participación del pueblo en la vida democrática, fomentar el principio de paridad de género, contribuir a la integración de los órganos de representación política, y como organizaciones ciudadanas, hacer posible su acceso al ejercicio del poder público, de acuerdo con los programas, principios e ideas que postulan, entre otros aspectos.</w:t>
      </w:r>
    </w:p>
    <w:p w14:paraId="33C64599" w14:textId="77777777" w:rsidR="000063E0" w:rsidRPr="00C61F6F" w:rsidRDefault="000063E0" w:rsidP="000063E0">
      <w:pPr>
        <w:spacing w:after="0" w:line="240" w:lineRule="exact"/>
        <w:ind w:left="426"/>
        <w:jc w:val="both"/>
        <w:rPr>
          <w:rFonts w:ascii="Bookman Old Style" w:hAnsi="Bookman Old Style" w:cs="Arial"/>
          <w:sz w:val="20"/>
          <w:szCs w:val="20"/>
        </w:rPr>
      </w:pPr>
    </w:p>
    <w:p w14:paraId="5868D0A1" w14:textId="77777777" w:rsidR="000063E0" w:rsidRPr="00C61F6F" w:rsidRDefault="000063E0" w:rsidP="000063E0">
      <w:pPr>
        <w:spacing w:after="0" w:line="240" w:lineRule="exact"/>
        <w:ind w:left="426"/>
        <w:jc w:val="both"/>
        <w:rPr>
          <w:rFonts w:ascii="Bookman Old Style" w:hAnsi="Bookman Old Style" w:cs="Arial"/>
          <w:sz w:val="20"/>
          <w:szCs w:val="20"/>
        </w:rPr>
      </w:pPr>
      <w:r w:rsidRPr="00C61F6F">
        <w:rPr>
          <w:rFonts w:ascii="Bookman Old Style" w:hAnsi="Bookman Old Style" w:cs="Arial"/>
          <w:sz w:val="20"/>
          <w:szCs w:val="20"/>
        </w:rPr>
        <w:t xml:space="preserve">El Apartado C, párrafo primero, numeral 1 de la Base V, menciona que, en las entidades federativas, las elecciones locales estarán a cargo de los OPL en los términos que señala la Constitución Federal, que ejercerán funciones en materia de derechos y el acceso a las prerrogativas de las candidaturas. </w:t>
      </w:r>
    </w:p>
    <w:p w14:paraId="4818865B" w14:textId="77777777" w:rsidR="000063E0" w:rsidRPr="00C61F6F" w:rsidRDefault="000063E0" w:rsidP="000063E0">
      <w:pPr>
        <w:spacing w:after="0" w:line="240" w:lineRule="exact"/>
        <w:ind w:left="426"/>
        <w:jc w:val="both"/>
        <w:rPr>
          <w:rFonts w:ascii="Bookman Old Style" w:hAnsi="Bookman Old Style" w:cs="Arial"/>
          <w:sz w:val="20"/>
          <w:szCs w:val="20"/>
        </w:rPr>
      </w:pPr>
    </w:p>
    <w:p w14:paraId="6FE7310A"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 xml:space="preserve">El artículo 116, párrafo segundo, fracción IV, incisos e) k) y p), señala que, de conformidad con las bases establecidas en la Constitución Federal y las leyes generales en la materia, las constituciones y leyes de los Estados en materia electoral, garantizarán que: </w:t>
      </w:r>
    </w:p>
    <w:p w14:paraId="135140A0"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2F28F47F"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Los partidos políticos sólo se constituyan por la ciudadanía sin intervención de organizaciones gremiales, o con objeto social diferente y sin que haya afiliación corporativa. Tengan reconocido el derecho para solicitar el registro de candidaturas a cargos de elección popular, con excepción de lo dispuesto en el artículo 2, apartado A, fracciones III y VII, de la Constitución Federal.</w:t>
      </w:r>
    </w:p>
    <w:p w14:paraId="513872B8" w14:textId="77777777" w:rsidR="000063E0" w:rsidRPr="00C61F6F" w:rsidRDefault="000063E0" w:rsidP="000063E0">
      <w:pPr>
        <w:pStyle w:val="Prrafodelista"/>
        <w:spacing w:line="240" w:lineRule="exact"/>
        <w:ind w:left="1146"/>
        <w:jc w:val="both"/>
        <w:rPr>
          <w:rFonts w:ascii="Bookman Old Style" w:hAnsi="Bookman Old Style" w:cs="Arial"/>
          <w:sz w:val="20"/>
          <w:szCs w:val="20"/>
        </w:rPr>
      </w:pPr>
    </w:p>
    <w:p w14:paraId="7D95DABA"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Se regule el régimen aplicable a la postulación, registro, derechos y obligaciones de las candidaturas independientes, garantizando su derecho al financiamiento público y al acceso a la radio y la televisión en los términos establecidos en la Constitución Federal y en las leyes correspondientes.</w:t>
      </w:r>
    </w:p>
    <w:p w14:paraId="78F50242" w14:textId="77777777" w:rsidR="000063E0" w:rsidRPr="00C61F6F" w:rsidRDefault="000063E0" w:rsidP="000063E0">
      <w:pPr>
        <w:pStyle w:val="Prrafodelista"/>
        <w:spacing w:line="240" w:lineRule="exact"/>
        <w:ind w:left="1146"/>
        <w:jc w:val="both"/>
        <w:rPr>
          <w:rFonts w:ascii="Bookman Old Style" w:hAnsi="Bookman Old Style" w:cs="Arial"/>
          <w:sz w:val="20"/>
          <w:szCs w:val="20"/>
        </w:rPr>
      </w:pPr>
    </w:p>
    <w:p w14:paraId="6A64A55F"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Se fijen las bases y requisitos para que en las elecciones la ciudadanía solicite su registro como candidaturas para poder ser votada en forma independiente a todos los cargos de elección popular, en los términos del artículo 35, de la Constitución Federal.</w:t>
      </w:r>
    </w:p>
    <w:p w14:paraId="3229100B" w14:textId="77777777" w:rsidR="000063E0" w:rsidRPr="00C61F6F" w:rsidRDefault="000063E0" w:rsidP="000063E0">
      <w:pPr>
        <w:pStyle w:val="Prrafodelista"/>
        <w:spacing w:line="240" w:lineRule="exact"/>
        <w:ind w:left="426"/>
        <w:jc w:val="both"/>
        <w:rPr>
          <w:rFonts w:ascii="Bookman Old Style" w:hAnsi="Bookman Old Style" w:cs="Arial"/>
          <w:b/>
          <w:sz w:val="20"/>
          <w:szCs w:val="20"/>
        </w:rPr>
      </w:pPr>
    </w:p>
    <w:p w14:paraId="6C594A5D" w14:textId="77777777" w:rsidR="000063E0" w:rsidRPr="00C61F6F" w:rsidRDefault="000063E0" w:rsidP="000063E0">
      <w:pPr>
        <w:pStyle w:val="Prrafodelista"/>
        <w:spacing w:line="240" w:lineRule="exact"/>
        <w:ind w:left="426"/>
        <w:jc w:val="both"/>
        <w:rPr>
          <w:rFonts w:ascii="Bookman Old Style" w:hAnsi="Bookman Old Style" w:cs="Arial"/>
          <w:b/>
          <w:sz w:val="20"/>
          <w:szCs w:val="20"/>
        </w:rPr>
      </w:pPr>
      <w:r w:rsidRPr="00C61F6F">
        <w:rPr>
          <w:rFonts w:ascii="Bookman Old Style" w:hAnsi="Bookman Old Style" w:cs="Arial"/>
          <w:b/>
          <w:sz w:val="20"/>
          <w:szCs w:val="20"/>
        </w:rPr>
        <w:t>LGIPE</w:t>
      </w:r>
    </w:p>
    <w:p w14:paraId="3886BFDB"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247B07F5"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artículo 1, numeral 4, señala que la renovación correspondiente a los poderes Ejecutivo, Legislativo y de los Ayuntamientos en los Estados de la Federación se realizará mediante elecciones libres, auténticas y periódicas a través del sufragio universal, libre, secreto y directo.</w:t>
      </w:r>
    </w:p>
    <w:p w14:paraId="1EECFBDA"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0486965E"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artículo 6, numeral 2, establece que el INE, los OPL, los partidos políticos, personas precandidatas y candidatas, deberán garantizar el principio de paridad de género en el ejercicio de los derechos políticos y electorales, así como el respeto a los derechos humanos de las mujeres.</w:t>
      </w:r>
    </w:p>
    <w:p w14:paraId="414DC03D"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lastRenderedPageBreak/>
        <w:t>El artículo 7, numerales 1 y 3, determina lo siguiente:</w:t>
      </w:r>
    </w:p>
    <w:p w14:paraId="5ED4B77B"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218FC2ED"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Votar en las elecciones constituye un derecho y una obligación que se ejerce para integrar órganos del Estado de elección popular. También es derecho de las ciudadanía y obligación para los partidos políticos la igualdad de oportunidades y la paridad entre hombres y mujeres para tener acceso a cargos de elección popular.</w:t>
      </w:r>
    </w:p>
    <w:p w14:paraId="2335BE63" w14:textId="77777777" w:rsidR="000063E0" w:rsidRPr="00C61F6F" w:rsidRDefault="000063E0" w:rsidP="000063E0">
      <w:pPr>
        <w:pStyle w:val="Prrafodelista"/>
        <w:spacing w:line="240" w:lineRule="exact"/>
        <w:ind w:left="1146"/>
        <w:jc w:val="both"/>
        <w:rPr>
          <w:rFonts w:ascii="Bookman Old Style" w:hAnsi="Bookman Old Style" w:cs="Arial"/>
          <w:sz w:val="20"/>
          <w:szCs w:val="20"/>
        </w:rPr>
      </w:pPr>
    </w:p>
    <w:p w14:paraId="5FD5AFF5"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Es derecho de las ciudadanas y los ciudadanos ser votados para todos los puestos de elección popular, teniendo las calidades que establece la ley de la materia y solicitar su registro de manera independiente, cuando cumplan los requisitos, condiciones y términos que determine la LGIPE.</w:t>
      </w:r>
    </w:p>
    <w:p w14:paraId="23CC3B99"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6D171E24"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artículo 104, numeral 1, inciso a) refiere que corresponde a los OPL garantizar los derechos y el acceso a las prerrogativas de las candidaturas.</w:t>
      </w:r>
    </w:p>
    <w:p w14:paraId="2AEC48CF"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45B1FF3F" w14:textId="77777777" w:rsidR="000063E0" w:rsidRPr="00C61F6F" w:rsidRDefault="000063E0" w:rsidP="000063E0">
      <w:pPr>
        <w:pStyle w:val="Prrafodelista"/>
        <w:spacing w:line="240" w:lineRule="exact"/>
        <w:ind w:left="426"/>
        <w:jc w:val="both"/>
        <w:rPr>
          <w:rFonts w:ascii="Bookman Old Style" w:hAnsi="Bookman Old Style" w:cs="Arial"/>
          <w:b/>
          <w:sz w:val="20"/>
          <w:szCs w:val="20"/>
        </w:rPr>
      </w:pPr>
      <w:r w:rsidRPr="00C61F6F">
        <w:rPr>
          <w:rFonts w:ascii="Bookman Old Style" w:hAnsi="Bookman Old Style" w:cs="Arial"/>
          <w:b/>
          <w:sz w:val="20"/>
          <w:szCs w:val="20"/>
        </w:rPr>
        <w:t>Constitución Local</w:t>
      </w:r>
    </w:p>
    <w:p w14:paraId="5899E9C1"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23A97119" w14:textId="77777777" w:rsidR="000063E0" w:rsidRPr="00C61F6F" w:rsidRDefault="000063E0" w:rsidP="000063E0">
      <w:pPr>
        <w:spacing w:after="0"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artículo 11, párrafo primero, dispone que la organización, desarrollo y vigilancia de los procesos electorales para las elecciones de la gubernatura, diputaciones a la legislatura del Estado e integración de ayuntamientos, son una función que se realiza a través del INE y el OPL del Estado de México, denominado IEEM, dotado de personalidad jurídica y patrimonio propios, que en el ejercicio de esta función, la certeza, imparcialidad, independencia, legalidad, máxima publicidad, objetividad y paridad serán principios rectores y se realizarán con perspectiva de género.</w:t>
      </w:r>
    </w:p>
    <w:p w14:paraId="366499B5" w14:textId="77777777" w:rsidR="000063E0" w:rsidRPr="00C61F6F" w:rsidRDefault="000063E0" w:rsidP="000063E0">
      <w:pPr>
        <w:spacing w:after="0" w:line="240" w:lineRule="auto"/>
        <w:ind w:left="425"/>
        <w:jc w:val="both"/>
        <w:rPr>
          <w:rFonts w:ascii="Bookman Old Style" w:hAnsi="Bookman Old Style" w:cs="Arial"/>
          <w:sz w:val="20"/>
          <w:szCs w:val="20"/>
        </w:rPr>
      </w:pPr>
    </w:p>
    <w:p w14:paraId="4C69957C" w14:textId="77777777" w:rsidR="000063E0" w:rsidRPr="00C61F6F" w:rsidRDefault="000063E0" w:rsidP="000063E0">
      <w:pPr>
        <w:spacing w:after="0" w:line="240" w:lineRule="exact"/>
        <w:ind w:left="426"/>
        <w:jc w:val="both"/>
        <w:rPr>
          <w:rFonts w:ascii="Bookman Old Style" w:hAnsi="Bookman Old Style" w:cs="Arial"/>
          <w:sz w:val="20"/>
          <w:szCs w:val="20"/>
        </w:rPr>
      </w:pPr>
      <w:r w:rsidRPr="00C61F6F">
        <w:rPr>
          <w:rFonts w:ascii="Bookman Old Style" w:hAnsi="Bookman Old Style" w:cs="Arial"/>
          <w:sz w:val="20"/>
          <w:szCs w:val="20"/>
        </w:rPr>
        <w:t xml:space="preserve">El párrafo décimo tercero del artículo en </w:t>
      </w:r>
      <w:proofErr w:type="gramStart"/>
      <w:r w:rsidRPr="00C61F6F">
        <w:rPr>
          <w:rFonts w:ascii="Bookman Old Style" w:hAnsi="Bookman Old Style" w:cs="Arial"/>
          <w:sz w:val="20"/>
          <w:szCs w:val="20"/>
        </w:rPr>
        <w:t>cita,</w:t>
      </w:r>
      <w:proofErr w:type="gramEnd"/>
      <w:r w:rsidRPr="00C61F6F">
        <w:rPr>
          <w:rFonts w:ascii="Bookman Old Style" w:hAnsi="Bookman Old Style" w:cs="Arial"/>
          <w:sz w:val="20"/>
          <w:szCs w:val="20"/>
        </w:rPr>
        <w:t xml:space="preserve"> refiere que el IEEM tendrá a su cargo, además de las que determine la ley de la materia, las actividades relativas a la paridad de género y el respeto de los derechos humanos en el ámbito político y electoral, así como la preparación de la jornada electoral, entre otras.</w:t>
      </w:r>
    </w:p>
    <w:p w14:paraId="0998A2FF" w14:textId="77777777" w:rsidR="000063E0" w:rsidRPr="00C61F6F" w:rsidRDefault="000063E0" w:rsidP="000063E0">
      <w:pPr>
        <w:spacing w:after="0" w:line="240" w:lineRule="auto"/>
        <w:ind w:left="425"/>
        <w:jc w:val="both"/>
        <w:rPr>
          <w:rFonts w:ascii="Bookman Old Style" w:hAnsi="Bookman Old Style" w:cs="Arial"/>
          <w:sz w:val="20"/>
          <w:szCs w:val="20"/>
        </w:rPr>
      </w:pPr>
    </w:p>
    <w:p w14:paraId="3FB1C829" w14:textId="77777777" w:rsidR="000063E0" w:rsidRPr="00C61F6F" w:rsidRDefault="000063E0" w:rsidP="000063E0">
      <w:pPr>
        <w:spacing w:after="0"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párrafo décimo quinto del artículo en comento, estipula que la ley determinará las facultades y atribuciones que en materia de candidaturas independientes tendrá el IEEM.</w:t>
      </w:r>
    </w:p>
    <w:p w14:paraId="2258973A" w14:textId="77777777" w:rsidR="000063E0" w:rsidRPr="00C61F6F" w:rsidRDefault="000063E0" w:rsidP="000063E0">
      <w:pPr>
        <w:spacing w:after="0" w:line="240" w:lineRule="auto"/>
        <w:ind w:left="425"/>
        <w:jc w:val="both"/>
        <w:rPr>
          <w:rFonts w:ascii="Bookman Old Style" w:hAnsi="Bookman Old Style" w:cs="Arial"/>
          <w:sz w:val="20"/>
          <w:szCs w:val="20"/>
        </w:rPr>
      </w:pPr>
    </w:p>
    <w:p w14:paraId="3BAE46BD" w14:textId="77777777" w:rsidR="000063E0" w:rsidRPr="00C61F6F" w:rsidRDefault="000063E0" w:rsidP="000063E0">
      <w:pPr>
        <w:spacing w:after="0"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artículo 29, fracciones II y III, menciona que son prerrogativas de la ciudadanía del Estado:</w:t>
      </w:r>
    </w:p>
    <w:p w14:paraId="27DCA31E" w14:textId="77777777" w:rsidR="000063E0" w:rsidRPr="00C61F6F" w:rsidRDefault="000063E0" w:rsidP="000063E0">
      <w:pPr>
        <w:spacing w:after="0" w:line="240" w:lineRule="auto"/>
        <w:ind w:left="425"/>
        <w:jc w:val="both"/>
        <w:rPr>
          <w:rFonts w:ascii="Bookman Old Style" w:hAnsi="Bookman Old Style" w:cs="Arial"/>
          <w:sz w:val="20"/>
          <w:szCs w:val="20"/>
        </w:rPr>
      </w:pPr>
    </w:p>
    <w:p w14:paraId="566A834C"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Votar y ser votada, en condiciones de paridad, para todos los cargos públicos de elección popular del Estado y de los municipios, y desempeñar cualquier otro empleo o comisión, si reúnen los requisitos que las normas determinen.</w:t>
      </w:r>
    </w:p>
    <w:p w14:paraId="4F3BECCD" w14:textId="77777777" w:rsidR="000063E0" w:rsidRPr="00C61F6F" w:rsidRDefault="000063E0" w:rsidP="000063E0">
      <w:pPr>
        <w:pStyle w:val="Prrafodelista"/>
        <w:ind w:left="425"/>
        <w:jc w:val="both"/>
        <w:rPr>
          <w:rFonts w:ascii="Bookman Old Style" w:hAnsi="Bookman Old Style" w:cs="Arial"/>
          <w:sz w:val="20"/>
          <w:szCs w:val="20"/>
        </w:rPr>
      </w:pPr>
    </w:p>
    <w:p w14:paraId="48F8476B"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 xml:space="preserve">Solicitar el registro de candidaturas independientes ante la autoridad electoral cumpliendo con los requisitos, condiciones y términos que determine la legislación aplicable en la materia. </w:t>
      </w:r>
    </w:p>
    <w:p w14:paraId="77D8B0A1" w14:textId="77777777" w:rsidR="000063E0" w:rsidRPr="00C61F6F" w:rsidRDefault="000063E0" w:rsidP="000063E0">
      <w:pPr>
        <w:spacing w:after="0" w:line="240" w:lineRule="auto"/>
        <w:ind w:left="425"/>
        <w:jc w:val="both"/>
        <w:rPr>
          <w:rFonts w:ascii="Bookman Old Style" w:hAnsi="Bookman Old Style" w:cs="Arial"/>
          <w:sz w:val="20"/>
          <w:szCs w:val="20"/>
        </w:rPr>
      </w:pPr>
    </w:p>
    <w:p w14:paraId="4EFD0BBF" w14:textId="77777777" w:rsidR="000063E0" w:rsidRPr="00C61F6F" w:rsidRDefault="000063E0" w:rsidP="000063E0">
      <w:pPr>
        <w:pStyle w:val="Prrafodelista"/>
        <w:spacing w:line="240" w:lineRule="exact"/>
        <w:ind w:left="426"/>
        <w:jc w:val="both"/>
        <w:rPr>
          <w:rFonts w:ascii="Bookman Old Style" w:hAnsi="Bookman Old Style" w:cs="Arial"/>
          <w:b/>
          <w:sz w:val="20"/>
          <w:szCs w:val="20"/>
        </w:rPr>
      </w:pPr>
      <w:r w:rsidRPr="00C61F6F">
        <w:rPr>
          <w:rFonts w:ascii="Bookman Old Style" w:hAnsi="Bookman Old Style" w:cs="Arial"/>
          <w:b/>
          <w:sz w:val="20"/>
          <w:szCs w:val="20"/>
        </w:rPr>
        <w:t>CEEM</w:t>
      </w:r>
    </w:p>
    <w:p w14:paraId="5CB87095" w14:textId="77777777" w:rsidR="000063E0" w:rsidRPr="00C61F6F" w:rsidRDefault="000063E0" w:rsidP="000063E0">
      <w:pPr>
        <w:pStyle w:val="Prrafodelista"/>
        <w:ind w:left="425"/>
        <w:jc w:val="both"/>
        <w:rPr>
          <w:rFonts w:ascii="Bookman Old Style" w:hAnsi="Bookman Old Style" w:cs="Arial"/>
          <w:b/>
          <w:sz w:val="20"/>
          <w:szCs w:val="20"/>
        </w:rPr>
      </w:pPr>
    </w:p>
    <w:p w14:paraId="2AC3E7EF"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 xml:space="preserve">El artículo 1, fracciones I y III, establece que las disposiciones </w:t>
      </w:r>
      <w:proofErr w:type="gramStart"/>
      <w:r w:rsidRPr="00C61F6F">
        <w:rPr>
          <w:rFonts w:ascii="Bookman Old Style" w:hAnsi="Bookman Old Style" w:cs="Arial"/>
          <w:sz w:val="20"/>
          <w:szCs w:val="20"/>
        </w:rPr>
        <w:t>del mismo</w:t>
      </w:r>
      <w:proofErr w:type="gramEnd"/>
      <w:r w:rsidRPr="00C61F6F">
        <w:rPr>
          <w:rFonts w:ascii="Bookman Old Style" w:hAnsi="Bookman Old Style" w:cs="Arial"/>
          <w:sz w:val="20"/>
          <w:szCs w:val="20"/>
        </w:rPr>
        <w:t xml:space="preserve"> son de orden público y de observancia general en el Estado de México, que regulan las normas constitucionales relativas a: </w:t>
      </w:r>
    </w:p>
    <w:p w14:paraId="38A59391" w14:textId="77777777" w:rsidR="000063E0" w:rsidRPr="00C61F6F" w:rsidRDefault="000063E0" w:rsidP="000063E0">
      <w:pPr>
        <w:pStyle w:val="Prrafodelista"/>
        <w:ind w:left="425"/>
        <w:jc w:val="both"/>
        <w:rPr>
          <w:rFonts w:ascii="Bookman Old Style" w:hAnsi="Bookman Old Style" w:cs="Arial"/>
          <w:sz w:val="20"/>
          <w:szCs w:val="20"/>
        </w:rPr>
      </w:pPr>
    </w:p>
    <w:p w14:paraId="431AF00D"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 xml:space="preserve">Los derechos y obligaciones político electorales de la ciudadanía del Estado de México. </w:t>
      </w:r>
    </w:p>
    <w:p w14:paraId="7B77FC69" w14:textId="77777777" w:rsidR="000063E0" w:rsidRPr="00C61F6F" w:rsidRDefault="000063E0" w:rsidP="000063E0">
      <w:pPr>
        <w:pStyle w:val="Prrafodelista"/>
        <w:ind w:left="425"/>
        <w:jc w:val="both"/>
        <w:rPr>
          <w:rFonts w:ascii="Bookman Old Style" w:hAnsi="Bookman Old Style" w:cs="Arial"/>
          <w:sz w:val="20"/>
          <w:szCs w:val="20"/>
        </w:rPr>
      </w:pPr>
    </w:p>
    <w:p w14:paraId="451B323E"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lastRenderedPageBreak/>
        <w:t>Las candidaturas independientes.</w:t>
      </w:r>
    </w:p>
    <w:p w14:paraId="3F635628" w14:textId="77777777" w:rsidR="000063E0" w:rsidRPr="00C61F6F" w:rsidRDefault="000063E0" w:rsidP="000063E0">
      <w:pPr>
        <w:pStyle w:val="Prrafodelista"/>
        <w:ind w:left="425"/>
        <w:jc w:val="both"/>
        <w:rPr>
          <w:rFonts w:ascii="Bookman Old Style" w:hAnsi="Bookman Old Style" w:cs="Arial"/>
          <w:sz w:val="20"/>
          <w:szCs w:val="20"/>
        </w:rPr>
      </w:pPr>
    </w:p>
    <w:p w14:paraId="60ED0A01"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artículo 9, párrafo segundo, dispone que es derecho de la ciudadanía y obligación para los partidos políticos, la igualdad de oportunidades y la paridad entre hombres y mujeres para tener acceso a cargos de elección popular.</w:t>
      </w:r>
    </w:p>
    <w:p w14:paraId="00A5C187" w14:textId="77777777" w:rsidR="000063E0" w:rsidRPr="00C61F6F" w:rsidRDefault="000063E0" w:rsidP="000063E0">
      <w:pPr>
        <w:pStyle w:val="Prrafodelista"/>
        <w:ind w:left="425"/>
        <w:jc w:val="both"/>
        <w:rPr>
          <w:rFonts w:ascii="Bookman Old Style" w:hAnsi="Bookman Old Style" w:cs="Arial"/>
          <w:sz w:val="20"/>
          <w:szCs w:val="20"/>
        </w:rPr>
      </w:pPr>
    </w:p>
    <w:p w14:paraId="71FE0080"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artículo 16, párrafo primero, menciona que las ciudadanas y los ciudadanos que reúnan los requisitos que establece el artículo 68 de la Constitución Local son elegibles para el cargo de Gobernadora o Gobernador del Estado de México.</w:t>
      </w:r>
    </w:p>
    <w:p w14:paraId="38663200" w14:textId="77777777" w:rsidR="000063E0" w:rsidRPr="00C61F6F" w:rsidRDefault="000063E0" w:rsidP="000063E0">
      <w:pPr>
        <w:pStyle w:val="Prrafodelista"/>
        <w:ind w:left="425"/>
        <w:jc w:val="both"/>
        <w:rPr>
          <w:rFonts w:ascii="Bookman Old Style" w:hAnsi="Bookman Old Style" w:cs="Arial"/>
          <w:sz w:val="20"/>
          <w:szCs w:val="20"/>
        </w:rPr>
      </w:pPr>
    </w:p>
    <w:p w14:paraId="439906FC"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 xml:space="preserve">El párrafo segundo del artículo en </w:t>
      </w:r>
      <w:proofErr w:type="gramStart"/>
      <w:r w:rsidRPr="00C61F6F">
        <w:rPr>
          <w:rFonts w:ascii="Bookman Old Style" w:hAnsi="Bookman Old Style" w:cs="Arial"/>
          <w:sz w:val="20"/>
          <w:szCs w:val="20"/>
        </w:rPr>
        <w:t>cita,</w:t>
      </w:r>
      <w:proofErr w:type="gramEnd"/>
      <w:r w:rsidRPr="00C61F6F">
        <w:rPr>
          <w:rFonts w:ascii="Bookman Old Style" w:hAnsi="Bookman Old Style" w:cs="Arial"/>
          <w:sz w:val="20"/>
          <w:szCs w:val="20"/>
        </w:rPr>
        <w:t xml:space="preserve"> determina que las ciudadanas y los ciudadanos que reúnan los requisitos que establece el artículo 40 de la Constitución Local son elegibles para los cargos de diputadas y diputados a la Legislatura del Estado.</w:t>
      </w:r>
    </w:p>
    <w:p w14:paraId="60ADDB58" w14:textId="77777777" w:rsidR="000063E0" w:rsidRPr="00C61F6F" w:rsidRDefault="000063E0" w:rsidP="000063E0">
      <w:pPr>
        <w:pStyle w:val="Prrafodelista"/>
        <w:ind w:left="425"/>
        <w:jc w:val="both"/>
        <w:rPr>
          <w:rFonts w:ascii="Bookman Old Style" w:hAnsi="Bookman Old Style" w:cs="Arial"/>
          <w:sz w:val="20"/>
          <w:szCs w:val="20"/>
        </w:rPr>
      </w:pPr>
    </w:p>
    <w:p w14:paraId="08C4AB18"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párrafo tercero del precepto en mención, indica que las ciudadanas y los ciudadanos que reúnan los requisitos establecidos en el artículo 119 y que no se encuentren en cualquiera de los supuestos previstos en el artículo 120 de la Constitución Local, son elegibles para ser miembros de los ayuntamientos.</w:t>
      </w:r>
    </w:p>
    <w:p w14:paraId="7BE46F50" w14:textId="77777777" w:rsidR="000063E0" w:rsidRPr="00C61F6F" w:rsidRDefault="000063E0" w:rsidP="000063E0">
      <w:pPr>
        <w:pStyle w:val="Prrafodelista"/>
        <w:ind w:left="425"/>
        <w:jc w:val="both"/>
        <w:rPr>
          <w:rFonts w:ascii="Bookman Old Style" w:hAnsi="Bookman Old Style" w:cs="Arial"/>
          <w:sz w:val="20"/>
          <w:szCs w:val="20"/>
        </w:rPr>
      </w:pPr>
    </w:p>
    <w:p w14:paraId="058F47BA"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artículo 74 refiere que, en los procesos electorales, los partidos tendrán derecho a postular candidaturas, fórmulas o planillas por sí mismos, en coalición o en candidatura común con otros partidos en los términos establecidos en la LGIPE y el CEEM.</w:t>
      </w:r>
    </w:p>
    <w:p w14:paraId="64BF6131" w14:textId="77777777" w:rsidR="000063E0" w:rsidRPr="00C61F6F" w:rsidRDefault="000063E0" w:rsidP="000063E0">
      <w:pPr>
        <w:pStyle w:val="Prrafodelista"/>
        <w:ind w:left="425"/>
        <w:jc w:val="both"/>
        <w:rPr>
          <w:rFonts w:ascii="Bookman Old Style" w:hAnsi="Bookman Old Style" w:cs="Arial"/>
          <w:sz w:val="20"/>
          <w:szCs w:val="20"/>
        </w:rPr>
      </w:pPr>
    </w:p>
    <w:p w14:paraId="1D007E9A"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artículo 86 precisa que el derecho de la ciudadanía de solicitar su registro de manera independiente a los partidos políticos se sujetará a los requisitos, condiciones y términos establecidos en la Constitución Local y el CEEM.</w:t>
      </w:r>
    </w:p>
    <w:p w14:paraId="37059FB4" w14:textId="77777777" w:rsidR="000063E0" w:rsidRPr="00C61F6F" w:rsidRDefault="000063E0" w:rsidP="000063E0">
      <w:pPr>
        <w:pStyle w:val="Prrafodelista"/>
        <w:ind w:left="425"/>
        <w:jc w:val="both"/>
        <w:rPr>
          <w:rFonts w:ascii="Bookman Old Style" w:hAnsi="Bookman Old Style" w:cs="Arial"/>
          <w:sz w:val="20"/>
          <w:szCs w:val="20"/>
        </w:rPr>
      </w:pPr>
    </w:p>
    <w:p w14:paraId="6DCC9A59"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artículo 117 determina que la ciudadanía que aspire a participar a través de una candidatura independiente en las elecciones locales de que se trate, deberá satisfacer, además de los requisitos señalados por la Constitución Local, los señalados por el CEEM.</w:t>
      </w:r>
    </w:p>
    <w:p w14:paraId="5D4A3FFE"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 xml:space="preserve">El artículo 168, párrafo tercero, fracciones II, XX y XXI, indica como funciones del IEEM: </w:t>
      </w:r>
    </w:p>
    <w:p w14:paraId="0485D043"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1C935DC7"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 xml:space="preserve">Garantizar los derechos y el acceso a las prerrogativas de las candidaturas. </w:t>
      </w:r>
    </w:p>
    <w:p w14:paraId="5C81610D" w14:textId="77777777" w:rsidR="000063E0" w:rsidRPr="00C61F6F" w:rsidRDefault="000063E0" w:rsidP="000063E0">
      <w:pPr>
        <w:pStyle w:val="Prrafodelista"/>
        <w:spacing w:line="240" w:lineRule="exact"/>
        <w:ind w:left="1146"/>
        <w:jc w:val="both"/>
        <w:rPr>
          <w:rFonts w:ascii="Bookman Old Style" w:hAnsi="Bookman Old Style" w:cs="Arial"/>
          <w:sz w:val="20"/>
          <w:szCs w:val="20"/>
        </w:rPr>
      </w:pPr>
    </w:p>
    <w:p w14:paraId="6A750DAE"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 xml:space="preserve">Garantizar, en el ámbito de sus atribuciones, la paridad de género y el respeto de los derechos humanos de las mujeres en el ámbito político y electoral. </w:t>
      </w:r>
    </w:p>
    <w:p w14:paraId="279AC3E0" w14:textId="77777777" w:rsidR="000063E0" w:rsidRPr="00C61F6F" w:rsidRDefault="000063E0" w:rsidP="000063E0">
      <w:pPr>
        <w:pStyle w:val="Prrafodelista"/>
        <w:spacing w:line="240" w:lineRule="exact"/>
        <w:ind w:left="1146"/>
        <w:jc w:val="both"/>
        <w:rPr>
          <w:rFonts w:ascii="Bookman Old Style" w:hAnsi="Bookman Old Style" w:cs="Arial"/>
          <w:sz w:val="20"/>
          <w:szCs w:val="20"/>
        </w:rPr>
      </w:pPr>
    </w:p>
    <w:p w14:paraId="77591EEB"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Las demás que determine la LGIPE, el CEEM y la normativa aplicable.</w:t>
      </w:r>
    </w:p>
    <w:p w14:paraId="31042691"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074852A2"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 xml:space="preserve">El artículo 171, fracción III, prevé entre los fines del IEEM, en el ámbito de sus atribuciones garantizar a la ciudadanía el ejercicio de los derechos político electorales y vigilar el cumplimiento de sus obligaciones. </w:t>
      </w:r>
    </w:p>
    <w:p w14:paraId="7C96CF0A"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4091A9B2"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artículo 175 establece que este Consejo General es el órgano superior de dirección, responsable de vigilar el cumplimiento de las disposiciones constitucionales y legales en materia electoral, entre otros aspectos.</w:t>
      </w:r>
    </w:p>
    <w:p w14:paraId="2F27DD45"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27605E1C"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 xml:space="preserve">El artículo 185, fracciones I, XXI, XXII, XXIII, XXIV, XXV y XXXV, prevé que son atribuciones del órgano superior de dirección del IEEM: </w:t>
      </w:r>
    </w:p>
    <w:p w14:paraId="37071AEF"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26A11699"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lastRenderedPageBreak/>
        <w:t xml:space="preserve">Expedir los reglamentos interiores, programas, lineamientos y demás disposiciones, que sean necesarios para el buen funcionamiento del IEEM. </w:t>
      </w:r>
    </w:p>
    <w:p w14:paraId="0CECA1E9" w14:textId="77777777" w:rsidR="000063E0" w:rsidRPr="00C61F6F" w:rsidRDefault="000063E0" w:rsidP="000063E0">
      <w:pPr>
        <w:pStyle w:val="Prrafodelista"/>
        <w:spacing w:line="240" w:lineRule="exact"/>
        <w:ind w:left="1146"/>
        <w:jc w:val="both"/>
        <w:rPr>
          <w:rFonts w:ascii="Bookman Old Style" w:hAnsi="Bookman Old Style" w:cs="Arial"/>
          <w:sz w:val="20"/>
          <w:szCs w:val="20"/>
        </w:rPr>
      </w:pPr>
    </w:p>
    <w:p w14:paraId="6D0C0F34"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Registrar las candidaturas para la Gubernatura.</w:t>
      </w:r>
    </w:p>
    <w:p w14:paraId="02B03A80" w14:textId="77777777" w:rsidR="000063E0" w:rsidRPr="00C61F6F" w:rsidRDefault="000063E0" w:rsidP="000063E0">
      <w:pPr>
        <w:pStyle w:val="Prrafodelista"/>
        <w:spacing w:line="240" w:lineRule="exact"/>
        <w:ind w:left="1146"/>
        <w:jc w:val="both"/>
        <w:rPr>
          <w:rFonts w:ascii="Bookman Old Style" w:hAnsi="Bookman Old Style" w:cs="Arial"/>
          <w:sz w:val="20"/>
          <w:szCs w:val="20"/>
        </w:rPr>
      </w:pPr>
    </w:p>
    <w:p w14:paraId="3DC0F6AC"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Registrar las listas de candidaturas a diputaciones por el principio de representación proporcional.</w:t>
      </w:r>
    </w:p>
    <w:p w14:paraId="2EC40AD7" w14:textId="77777777" w:rsidR="000063E0" w:rsidRPr="00C61F6F" w:rsidRDefault="000063E0" w:rsidP="000063E0">
      <w:pPr>
        <w:pStyle w:val="Prrafodelista"/>
        <w:spacing w:line="240" w:lineRule="exact"/>
        <w:ind w:left="1146"/>
        <w:jc w:val="both"/>
        <w:rPr>
          <w:rFonts w:ascii="Bookman Old Style" w:hAnsi="Bookman Old Style" w:cs="Arial"/>
          <w:sz w:val="20"/>
          <w:szCs w:val="20"/>
        </w:rPr>
      </w:pPr>
    </w:p>
    <w:p w14:paraId="31E0A93B"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 xml:space="preserve">Registrar supletoriamente las fórmulas de candidaturas a diputaciones por el principio de mayoría relativa. </w:t>
      </w:r>
    </w:p>
    <w:p w14:paraId="12C90F15" w14:textId="77777777" w:rsidR="000063E0" w:rsidRPr="00C61F6F" w:rsidRDefault="000063E0" w:rsidP="000063E0">
      <w:pPr>
        <w:pStyle w:val="Prrafodelista"/>
        <w:spacing w:line="240" w:lineRule="exact"/>
        <w:ind w:left="1146"/>
        <w:jc w:val="both"/>
        <w:rPr>
          <w:rFonts w:ascii="Bookman Old Style" w:hAnsi="Bookman Old Style" w:cs="Arial"/>
          <w:sz w:val="20"/>
          <w:szCs w:val="20"/>
        </w:rPr>
      </w:pPr>
    </w:p>
    <w:p w14:paraId="46545984"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 xml:space="preserve">Registrar supletoriamente las planillas de integrantes a los ayuntamientos. </w:t>
      </w:r>
    </w:p>
    <w:p w14:paraId="2CFB0255" w14:textId="77777777" w:rsidR="000063E0" w:rsidRPr="00C61F6F" w:rsidRDefault="000063E0" w:rsidP="000063E0">
      <w:pPr>
        <w:pStyle w:val="Prrafodelista"/>
        <w:spacing w:line="240" w:lineRule="exact"/>
        <w:ind w:left="1146"/>
        <w:jc w:val="both"/>
        <w:rPr>
          <w:rFonts w:ascii="Bookman Old Style" w:hAnsi="Bookman Old Style" w:cs="Arial"/>
          <w:sz w:val="20"/>
          <w:szCs w:val="20"/>
        </w:rPr>
      </w:pPr>
    </w:p>
    <w:p w14:paraId="34954781"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Registrar supletoriamente a las candidaturas independientes.</w:t>
      </w:r>
    </w:p>
    <w:p w14:paraId="5DE4E46C" w14:textId="77777777" w:rsidR="000063E0" w:rsidRPr="00C61F6F" w:rsidRDefault="000063E0" w:rsidP="000063E0">
      <w:pPr>
        <w:pStyle w:val="Prrafodelista"/>
        <w:spacing w:line="240" w:lineRule="exact"/>
        <w:ind w:left="1146"/>
        <w:jc w:val="both"/>
        <w:rPr>
          <w:rFonts w:ascii="Bookman Old Style" w:hAnsi="Bookman Old Style" w:cs="Arial"/>
          <w:sz w:val="20"/>
          <w:szCs w:val="20"/>
        </w:rPr>
      </w:pPr>
    </w:p>
    <w:p w14:paraId="311BE4CB"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Supervisar que en la postulación de candidaturas los partidos políticos cumplan con el principio de paridad de género.</w:t>
      </w:r>
    </w:p>
    <w:p w14:paraId="16250642"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256DC288"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artículo 248, párrafo primero, determina que los partidos políticos tienen el derecho de solicitar el registro de candidaturas a cargos de elección popular, sin perjuicio de las candidaturas independientes, en los términos del CEEM.</w:t>
      </w:r>
    </w:p>
    <w:p w14:paraId="7ECCA9DA"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0C9D1738"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 xml:space="preserve">El párrafo quinto del mismo artículo señala que los partidos políticos promoverán y garantizarán la igualdad de oportunidades y la paridad de género en la vida política del Estado, a través de postulaciones a cargos de elección popular de la Gubernatura, la Legislatura y en los ayuntamientos, y deberán observar en los términos del presente ordenamiento, que la postulación de candidaturas sea de un cincuenta por ciento de cada género y para el caso que las postulaciones sean impares, se alterne el género mayoritario en las postulaciones, en cada periodo electivo. </w:t>
      </w:r>
    </w:p>
    <w:p w14:paraId="01907F1D"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1F691EC1"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artículo 251 estipula los plazos y órganos competentes para la recepción de la solicitud de registro de candidaturas son los siguientes:</w:t>
      </w:r>
    </w:p>
    <w:p w14:paraId="1ECD93D4"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4FACF675"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 xml:space="preserve">El periodo para el registro de candidaturas a la Gubernatura, diputaciones por ambos principios e integrantes de ayuntamientos durará quince días. </w:t>
      </w:r>
    </w:p>
    <w:p w14:paraId="3977BECF" w14:textId="77777777" w:rsidR="000063E0" w:rsidRPr="00C61F6F" w:rsidRDefault="000063E0" w:rsidP="000063E0">
      <w:pPr>
        <w:pStyle w:val="Prrafodelista"/>
        <w:spacing w:line="240" w:lineRule="exact"/>
        <w:ind w:left="1146"/>
        <w:jc w:val="both"/>
        <w:rPr>
          <w:rFonts w:ascii="Bookman Old Style" w:hAnsi="Bookman Old Style" w:cs="Arial"/>
          <w:sz w:val="20"/>
          <w:szCs w:val="20"/>
        </w:rPr>
      </w:pPr>
    </w:p>
    <w:p w14:paraId="41DFD454"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El Consejo General podrá realizar los ajustes a los plazos establecidos en este artículo a fin de garantizar los plazos de registro y que la duración de las campañas electorales se ciña a lo establecido por este CEEM.</w:t>
      </w:r>
    </w:p>
    <w:p w14:paraId="42E17F25"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El IEEM difundirá ampliamente la apertura del registro de las candidaturas y los plazos a que se refiere este artículo.</w:t>
      </w:r>
    </w:p>
    <w:p w14:paraId="5FD7861B" w14:textId="77777777" w:rsidR="000063E0" w:rsidRPr="00C61F6F" w:rsidRDefault="000063E0" w:rsidP="000063E0">
      <w:pPr>
        <w:pStyle w:val="Prrafodelista"/>
        <w:spacing w:line="240" w:lineRule="exact"/>
        <w:ind w:left="1146"/>
        <w:jc w:val="both"/>
        <w:rPr>
          <w:rFonts w:ascii="Bookman Old Style" w:hAnsi="Bookman Old Style" w:cs="Arial"/>
          <w:sz w:val="20"/>
          <w:szCs w:val="20"/>
        </w:rPr>
      </w:pPr>
    </w:p>
    <w:p w14:paraId="6A40A794"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La solicitud de registro deberá hacerse:</w:t>
      </w:r>
    </w:p>
    <w:p w14:paraId="4D69B693" w14:textId="77777777" w:rsidR="000063E0" w:rsidRPr="00C61F6F" w:rsidRDefault="000063E0" w:rsidP="000063E0">
      <w:pPr>
        <w:pStyle w:val="Prrafodelista"/>
        <w:spacing w:line="240" w:lineRule="exact"/>
        <w:rPr>
          <w:rFonts w:ascii="Bookman Old Style" w:hAnsi="Bookman Old Style" w:cs="Arial"/>
          <w:sz w:val="20"/>
          <w:szCs w:val="20"/>
        </w:rPr>
      </w:pPr>
    </w:p>
    <w:p w14:paraId="6B8E0F20" w14:textId="77777777" w:rsidR="000063E0" w:rsidRPr="00C61F6F" w:rsidRDefault="000063E0" w:rsidP="002D46EE">
      <w:pPr>
        <w:pStyle w:val="Prrafodelista"/>
        <w:numPr>
          <w:ilvl w:val="1"/>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Para candidaturas a la Gubernatura, el registro se hará ante este Consejo General.</w:t>
      </w:r>
    </w:p>
    <w:p w14:paraId="43E723C7" w14:textId="77777777" w:rsidR="000063E0" w:rsidRPr="00C61F6F" w:rsidRDefault="000063E0" w:rsidP="000063E0">
      <w:pPr>
        <w:pStyle w:val="Prrafodelista"/>
        <w:spacing w:line="240" w:lineRule="exact"/>
        <w:ind w:left="1866"/>
        <w:jc w:val="both"/>
        <w:rPr>
          <w:rFonts w:ascii="Bookman Old Style" w:hAnsi="Bookman Old Style" w:cs="Arial"/>
          <w:sz w:val="20"/>
          <w:szCs w:val="20"/>
        </w:rPr>
      </w:pPr>
    </w:p>
    <w:p w14:paraId="15546B87" w14:textId="77777777" w:rsidR="000063E0" w:rsidRPr="00C61F6F" w:rsidRDefault="000063E0" w:rsidP="002D46EE">
      <w:pPr>
        <w:pStyle w:val="Prrafodelista"/>
        <w:numPr>
          <w:ilvl w:val="1"/>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Para diputaciones por el principio de mayoría relativa, ante los consejos distritales respectivos.</w:t>
      </w:r>
    </w:p>
    <w:p w14:paraId="62ADD28A" w14:textId="77777777" w:rsidR="000063E0" w:rsidRPr="00C61F6F" w:rsidRDefault="000063E0" w:rsidP="000063E0">
      <w:pPr>
        <w:pStyle w:val="Prrafodelista"/>
        <w:spacing w:line="240" w:lineRule="exact"/>
        <w:rPr>
          <w:rFonts w:ascii="Bookman Old Style" w:hAnsi="Bookman Old Style" w:cs="Arial"/>
          <w:sz w:val="20"/>
          <w:szCs w:val="20"/>
        </w:rPr>
      </w:pPr>
    </w:p>
    <w:p w14:paraId="4172D053" w14:textId="77777777" w:rsidR="000063E0" w:rsidRPr="00C61F6F" w:rsidRDefault="000063E0" w:rsidP="002D46EE">
      <w:pPr>
        <w:pStyle w:val="Prrafodelista"/>
        <w:numPr>
          <w:ilvl w:val="1"/>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 xml:space="preserve">Para integrantes de los ayuntamientos, ante los consejos municipales respectivos. </w:t>
      </w:r>
    </w:p>
    <w:p w14:paraId="6CAED1F9" w14:textId="77777777" w:rsidR="000063E0" w:rsidRPr="00C61F6F" w:rsidRDefault="000063E0" w:rsidP="000063E0">
      <w:pPr>
        <w:pStyle w:val="Prrafodelista"/>
        <w:spacing w:line="240" w:lineRule="exact"/>
        <w:rPr>
          <w:rFonts w:ascii="Bookman Old Style" w:hAnsi="Bookman Old Style" w:cs="Arial"/>
          <w:sz w:val="20"/>
          <w:szCs w:val="20"/>
        </w:rPr>
      </w:pPr>
    </w:p>
    <w:p w14:paraId="09BA24C9" w14:textId="77777777" w:rsidR="000063E0" w:rsidRPr="00C61F6F" w:rsidRDefault="000063E0" w:rsidP="002D46EE">
      <w:pPr>
        <w:pStyle w:val="Prrafodelista"/>
        <w:numPr>
          <w:ilvl w:val="1"/>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lastRenderedPageBreak/>
        <w:t>Para diputaciones por el principio de representación proporcional, ante el Consejo General.</w:t>
      </w:r>
    </w:p>
    <w:p w14:paraId="4521F914"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435D47BC" w14:textId="77777777" w:rsidR="000063E0" w:rsidRPr="00C61F6F" w:rsidRDefault="000063E0" w:rsidP="000063E0">
      <w:pPr>
        <w:pStyle w:val="Prrafodelista"/>
        <w:spacing w:line="240" w:lineRule="exact"/>
        <w:ind w:left="426"/>
        <w:jc w:val="both"/>
        <w:rPr>
          <w:rFonts w:ascii="Bookman Old Style" w:hAnsi="Bookman Old Style" w:cs="Arial"/>
          <w:b/>
          <w:sz w:val="20"/>
          <w:szCs w:val="20"/>
        </w:rPr>
      </w:pPr>
      <w:r w:rsidRPr="00C61F6F">
        <w:rPr>
          <w:rFonts w:ascii="Bookman Old Style" w:hAnsi="Bookman Old Style" w:cs="Arial"/>
          <w:b/>
          <w:sz w:val="20"/>
          <w:szCs w:val="20"/>
        </w:rPr>
        <w:t>Lineamientos de paridad</w:t>
      </w:r>
    </w:p>
    <w:p w14:paraId="6C95DE79" w14:textId="77777777" w:rsidR="000063E0" w:rsidRPr="00C61F6F" w:rsidRDefault="000063E0" w:rsidP="000063E0">
      <w:pPr>
        <w:pStyle w:val="Prrafodelista"/>
        <w:spacing w:line="240" w:lineRule="exact"/>
        <w:ind w:left="426"/>
        <w:jc w:val="both"/>
        <w:rPr>
          <w:rFonts w:ascii="Bookman Old Style" w:hAnsi="Bookman Old Style" w:cs="Arial"/>
          <w:b/>
          <w:sz w:val="20"/>
          <w:szCs w:val="20"/>
        </w:rPr>
      </w:pPr>
    </w:p>
    <w:p w14:paraId="4C84A65E"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artículo 4, párrafo primero, determina que en el registro de candidaturas a cargos de elección popular se garantizará la postulación en un porcentaje igualitario entre ambos géneros.</w:t>
      </w:r>
    </w:p>
    <w:p w14:paraId="17EF38E5"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4F666D60"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artículo 5, párrafo primero, establece que, para garantizar el principio de paridad de género en la postulación de candidaturas, los partidos políticos, coaliciones y candidaturas comunes, previo al inicio de la etapa de precampañas presentarán ante el IEEM los criterios a que hace referencia el Reglamento.</w:t>
      </w:r>
    </w:p>
    <w:p w14:paraId="277EE0F5" w14:textId="77777777" w:rsidR="000063E0" w:rsidRPr="00C61F6F" w:rsidRDefault="000063E0" w:rsidP="000063E0">
      <w:pPr>
        <w:pStyle w:val="Prrafodelista"/>
        <w:spacing w:line="240" w:lineRule="exact"/>
        <w:ind w:left="426"/>
        <w:jc w:val="both"/>
        <w:rPr>
          <w:rFonts w:ascii="Bookman Old Style" w:hAnsi="Bookman Old Style"/>
          <w:b/>
          <w:sz w:val="20"/>
          <w:szCs w:val="20"/>
        </w:rPr>
      </w:pPr>
    </w:p>
    <w:p w14:paraId="4988CBC1" w14:textId="77777777" w:rsidR="000063E0" w:rsidRPr="00C61F6F" w:rsidRDefault="000063E0" w:rsidP="000063E0">
      <w:pPr>
        <w:pStyle w:val="Prrafodelista"/>
        <w:spacing w:line="240" w:lineRule="exact"/>
        <w:ind w:left="426"/>
        <w:jc w:val="both"/>
        <w:rPr>
          <w:rFonts w:ascii="Bookman Old Style" w:hAnsi="Bookman Old Style" w:cs="Arial"/>
          <w:b/>
          <w:sz w:val="20"/>
          <w:szCs w:val="20"/>
        </w:rPr>
      </w:pPr>
      <w:r w:rsidRPr="00C61F6F">
        <w:rPr>
          <w:rFonts w:ascii="Bookman Old Style" w:hAnsi="Bookman Old Style" w:cs="Arial"/>
          <w:b/>
          <w:sz w:val="20"/>
          <w:szCs w:val="20"/>
        </w:rPr>
        <w:t xml:space="preserve">Reglamento para candidatura independiente </w:t>
      </w:r>
    </w:p>
    <w:p w14:paraId="1FFD8029"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5B2A5E97"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 xml:space="preserve">Conforme al artículo 4, fracciones I, II y III, son derechos de la ciudadanía obtener la calidad de aspirantes a una candidatura independiente, así como adquirir el registro y ejercer su derecho a ser votada en la modalidad independiente; sujetándose a los requisitos, condiciones y plazos establecidos en el CEEM, el Reglamento para candidatura independiente y las demás disposiciones aplicables, para ocupar los siguientes cargos de elección popular: </w:t>
      </w:r>
    </w:p>
    <w:p w14:paraId="037B9B74"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38076764"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Gubernatura.</w:t>
      </w:r>
    </w:p>
    <w:p w14:paraId="0F162E4A" w14:textId="77777777" w:rsidR="000063E0" w:rsidRPr="00C61F6F" w:rsidRDefault="000063E0" w:rsidP="000063E0">
      <w:pPr>
        <w:pStyle w:val="Prrafodelista"/>
        <w:spacing w:line="240" w:lineRule="exact"/>
        <w:ind w:left="1146"/>
        <w:jc w:val="both"/>
        <w:rPr>
          <w:rFonts w:ascii="Bookman Old Style" w:hAnsi="Bookman Old Style" w:cs="Arial"/>
          <w:sz w:val="20"/>
          <w:szCs w:val="20"/>
        </w:rPr>
      </w:pPr>
    </w:p>
    <w:p w14:paraId="60FA80E2"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Diputaciones por el principio de mayoría relativa.</w:t>
      </w:r>
    </w:p>
    <w:p w14:paraId="052F3A31" w14:textId="77777777" w:rsidR="000063E0" w:rsidRPr="00C61F6F" w:rsidRDefault="000063E0" w:rsidP="000063E0">
      <w:pPr>
        <w:pStyle w:val="Prrafodelista"/>
        <w:spacing w:line="240" w:lineRule="exact"/>
        <w:ind w:left="1146"/>
        <w:jc w:val="both"/>
        <w:rPr>
          <w:rFonts w:ascii="Bookman Old Style" w:hAnsi="Bookman Old Style" w:cs="Arial"/>
          <w:sz w:val="20"/>
          <w:szCs w:val="20"/>
        </w:rPr>
      </w:pPr>
    </w:p>
    <w:p w14:paraId="7FD82657" w14:textId="77777777" w:rsidR="000063E0" w:rsidRPr="00C61F6F" w:rsidRDefault="000063E0" w:rsidP="002D46EE">
      <w:pPr>
        <w:pStyle w:val="Prrafodelista"/>
        <w:numPr>
          <w:ilvl w:val="0"/>
          <w:numId w:val="95"/>
        </w:numPr>
        <w:spacing w:line="240" w:lineRule="exact"/>
        <w:contextualSpacing w:val="0"/>
        <w:jc w:val="both"/>
        <w:rPr>
          <w:rFonts w:ascii="Bookman Old Style" w:hAnsi="Bookman Old Style" w:cs="Arial"/>
          <w:sz w:val="20"/>
          <w:szCs w:val="20"/>
        </w:rPr>
      </w:pPr>
      <w:r w:rsidRPr="00C61F6F">
        <w:rPr>
          <w:rFonts w:ascii="Bookman Old Style" w:hAnsi="Bookman Old Style" w:cs="Arial"/>
          <w:sz w:val="20"/>
          <w:szCs w:val="20"/>
        </w:rPr>
        <w:t>Integrantes de los ayuntamientos.</w:t>
      </w:r>
    </w:p>
    <w:p w14:paraId="2243CED2"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1E620178" w14:textId="77777777" w:rsidR="000063E0" w:rsidRPr="00C61F6F" w:rsidRDefault="000063E0" w:rsidP="000063E0">
      <w:pPr>
        <w:pStyle w:val="Prrafodelista"/>
        <w:spacing w:line="240" w:lineRule="exact"/>
        <w:ind w:left="426"/>
        <w:jc w:val="both"/>
        <w:rPr>
          <w:rFonts w:ascii="Bookman Old Style" w:hAnsi="Bookman Old Style" w:cs="Arial"/>
          <w:b/>
          <w:sz w:val="20"/>
          <w:szCs w:val="20"/>
        </w:rPr>
      </w:pPr>
      <w:r w:rsidRPr="00C61F6F">
        <w:rPr>
          <w:rFonts w:ascii="Bookman Old Style" w:hAnsi="Bookman Old Style" w:cs="Arial"/>
          <w:b/>
          <w:sz w:val="20"/>
          <w:szCs w:val="20"/>
        </w:rPr>
        <w:t>Manual de Organización</w:t>
      </w:r>
    </w:p>
    <w:p w14:paraId="30DF0E65"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7837FC33"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apartado VI, numeral 1, primera viñeta, señala entre las funciones de este Consejo General, expedir los reglamentos internos, así como los programas, lineamientos y demás disposiciones que sean necesarios para el buen funcionamiento del IEEM.</w:t>
      </w:r>
    </w:p>
    <w:p w14:paraId="16D3239F"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3D0A3E3D" w14:textId="77777777" w:rsidR="000063E0" w:rsidRPr="00C61F6F" w:rsidRDefault="000063E0" w:rsidP="002D46EE">
      <w:pPr>
        <w:pStyle w:val="Prrafodelista"/>
        <w:numPr>
          <w:ilvl w:val="0"/>
          <w:numId w:val="125"/>
        </w:numPr>
        <w:spacing w:line="240" w:lineRule="exact"/>
        <w:ind w:left="426" w:hanging="425"/>
        <w:contextualSpacing w:val="0"/>
        <w:jc w:val="both"/>
        <w:rPr>
          <w:rFonts w:ascii="Bookman Old Style" w:hAnsi="Bookman Old Style" w:cs="Arial"/>
          <w:b/>
          <w:sz w:val="20"/>
          <w:szCs w:val="20"/>
        </w:rPr>
      </w:pPr>
      <w:r w:rsidRPr="00C61F6F">
        <w:rPr>
          <w:rFonts w:ascii="Bookman Old Style" w:hAnsi="Bookman Old Style" w:cs="Arial"/>
          <w:b/>
          <w:sz w:val="20"/>
          <w:szCs w:val="20"/>
        </w:rPr>
        <w:t>MOTIVACIÓN</w:t>
      </w:r>
    </w:p>
    <w:p w14:paraId="4D027BD5"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735573C4"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Con motivo de la modificación al Reglamento de Elecciones por la cual se incorpora la obligatoriedad de la publicación de información curricular y de identidad de las candidaturas en las elecciones locales y de la expedición de los Lineamientos de paridad, que tienen por objeto garantizar el cumplimiento del principio de paridad e impulsar la igualdad sustantiva entre los géneros; el IEEM debe actualizar su normatividad, para lo cual la DPP, con las aportaciones de las consejerías electorales,  SE, DJC y de la UT, elaboró el proyecto de Reglamento, y lo remitió a la SE para que por su conducto se sometiera a consideración de este Consejo General para su aprobación definitiva, en su caso.</w:t>
      </w:r>
    </w:p>
    <w:p w14:paraId="30471ACB"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32DBA980"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 xml:space="preserve">Una vez que este Órgano Superior de Dirección analizó el Reglamento, advierte que tiene por objeto establecer las reglas para el registro de candidaturas a los distintos cargos de elección popular, que presenten, por un lado, los partidos por sí mismos, en coalición o en candidatura común, así como la ciudadanía respecto de las candidaturas independientes; con lo cual se da cumplimiento a lo previsto en los Lineamientos de paridad, así como a los lineamientos para el uso del Sistema “Candidatas y Candidatos, Conóceles” para los procesos electorales locales. </w:t>
      </w:r>
    </w:p>
    <w:p w14:paraId="30025F7B"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
    <w:p w14:paraId="6615AC33"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El Reglamento se estructura de la siguiente manera:</w:t>
      </w:r>
    </w:p>
    <w:p w14:paraId="687C1B68" w14:textId="77777777" w:rsidR="000063E0" w:rsidRPr="00C61F6F" w:rsidRDefault="000063E0" w:rsidP="000063E0">
      <w:pPr>
        <w:pStyle w:val="Prrafodelista"/>
        <w:spacing w:line="300" w:lineRule="exact"/>
        <w:ind w:left="425"/>
        <w:jc w:val="both"/>
        <w:rPr>
          <w:rFonts w:ascii="Bookman Old Style" w:hAnsi="Bookman Old Style" w:cs="Arial"/>
          <w:sz w:val="20"/>
          <w:szCs w:val="20"/>
        </w:rPr>
      </w:pPr>
    </w:p>
    <w:p w14:paraId="7C3460C9" w14:textId="77777777" w:rsidR="000063E0" w:rsidRPr="00C61F6F" w:rsidRDefault="000063E0" w:rsidP="000063E0">
      <w:pPr>
        <w:pStyle w:val="Prrafodelista"/>
        <w:spacing w:line="240" w:lineRule="exact"/>
        <w:ind w:left="852" w:firstLine="282"/>
        <w:jc w:val="both"/>
        <w:rPr>
          <w:rFonts w:ascii="Bookman Old Style" w:hAnsi="Bookman Old Style" w:cs="Arial"/>
          <w:sz w:val="20"/>
          <w:szCs w:val="20"/>
        </w:rPr>
      </w:pPr>
      <w:r w:rsidRPr="00C61F6F">
        <w:rPr>
          <w:rFonts w:ascii="Bookman Old Style" w:hAnsi="Bookman Old Style" w:cs="Arial"/>
          <w:i/>
          <w:sz w:val="20"/>
          <w:szCs w:val="20"/>
        </w:rPr>
        <w:t>CAPÍTULO I DISPOSICIONES GENERALES</w:t>
      </w:r>
    </w:p>
    <w:p w14:paraId="0071F077" w14:textId="77777777" w:rsidR="000063E0" w:rsidRPr="00C61F6F" w:rsidRDefault="000063E0" w:rsidP="000063E0">
      <w:pPr>
        <w:pStyle w:val="Prrafodelista"/>
        <w:spacing w:line="240" w:lineRule="exact"/>
        <w:ind w:left="1134" w:firstLine="282"/>
        <w:jc w:val="both"/>
        <w:rPr>
          <w:rFonts w:ascii="Bookman Old Style" w:hAnsi="Bookman Old Style" w:cs="Arial"/>
          <w:i/>
          <w:sz w:val="20"/>
          <w:szCs w:val="20"/>
        </w:rPr>
      </w:pPr>
    </w:p>
    <w:p w14:paraId="2E22B902" w14:textId="77777777" w:rsidR="000063E0" w:rsidRPr="00C61F6F" w:rsidRDefault="000063E0" w:rsidP="000063E0">
      <w:pPr>
        <w:pStyle w:val="Prrafodelista"/>
        <w:spacing w:line="240" w:lineRule="exact"/>
        <w:ind w:left="1134"/>
        <w:jc w:val="both"/>
        <w:rPr>
          <w:rFonts w:ascii="Bookman Old Style" w:hAnsi="Bookman Old Style" w:cs="Arial"/>
          <w:i/>
          <w:sz w:val="20"/>
          <w:szCs w:val="20"/>
        </w:rPr>
      </w:pPr>
      <w:r w:rsidRPr="00C61F6F">
        <w:rPr>
          <w:rFonts w:ascii="Bookman Old Style" w:hAnsi="Bookman Old Style" w:cs="Arial"/>
          <w:i/>
          <w:sz w:val="20"/>
          <w:szCs w:val="20"/>
        </w:rPr>
        <w:t>CAPÍTULO II DE LOS REQUISITOS PARA EL REGISTRO DE CANDIDATURAS</w:t>
      </w:r>
    </w:p>
    <w:p w14:paraId="052048EA" w14:textId="77777777" w:rsidR="000063E0" w:rsidRPr="00C61F6F" w:rsidRDefault="000063E0" w:rsidP="000063E0">
      <w:pPr>
        <w:pStyle w:val="Prrafodelista"/>
        <w:spacing w:line="240" w:lineRule="exact"/>
        <w:ind w:left="1134"/>
        <w:jc w:val="both"/>
        <w:rPr>
          <w:rFonts w:ascii="Bookman Old Style" w:hAnsi="Bookman Old Style" w:cs="Arial"/>
          <w:i/>
          <w:sz w:val="20"/>
          <w:szCs w:val="20"/>
        </w:rPr>
      </w:pPr>
    </w:p>
    <w:p w14:paraId="4299E70D" w14:textId="77777777" w:rsidR="000063E0" w:rsidRPr="00C61F6F" w:rsidRDefault="000063E0" w:rsidP="000063E0">
      <w:pPr>
        <w:pStyle w:val="Prrafodelista"/>
        <w:spacing w:line="240" w:lineRule="exact"/>
        <w:ind w:left="1134"/>
        <w:jc w:val="both"/>
        <w:rPr>
          <w:rFonts w:ascii="Bookman Old Style" w:hAnsi="Bookman Old Style" w:cs="Arial"/>
          <w:i/>
          <w:sz w:val="20"/>
          <w:szCs w:val="20"/>
        </w:rPr>
      </w:pPr>
      <w:r w:rsidRPr="00C61F6F">
        <w:rPr>
          <w:rFonts w:ascii="Bookman Old Style" w:hAnsi="Bookman Old Style" w:cs="Arial"/>
          <w:i/>
          <w:sz w:val="20"/>
          <w:szCs w:val="20"/>
        </w:rPr>
        <w:t>CAPÍTULO III DE LA ELECCIÓN CONSECUTIVA</w:t>
      </w:r>
    </w:p>
    <w:p w14:paraId="2541BC19" w14:textId="77777777" w:rsidR="000063E0" w:rsidRPr="00C61F6F" w:rsidRDefault="000063E0" w:rsidP="000063E0">
      <w:pPr>
        <w:pStyle w:val="Prrafodelista"/>
        <w:spacing w:line="240" w:lineRule="exact"/>
        <w:ind w:left="1134"/>
        <w:jc w:val="both"/>
        <w:rPr>
          <w:rFonts w:ascii="Bookman Old Style" w:hAnsi="Bookman Old Style" w:cs="Arial"/>
          <w:i/>
          <w:sz w:val="20"/>
          <w:szCs w:val="20"/>
        </w:rPr>
      </w:pPr>
    </w:p>
    <w:p w14:paraId="65D9C91F" w14:textId="77777777" w:rsidR="000063E0" w:rsidRPr="00C61F6F" w:rsidRDefault="000063E0" w:rsidP="000063E0">
      <w:pPr>
        <w:pStyle w:val="Prrafodelista"/>
        <w:spacing w:line="240" w:lineRule="exact"/>
        <w:ind w:left="852" w:firstLine="282"/>
        <w:jc w:val="both"/>
        <w:rPr>
          <w:rFonts w:ascii="Bookman Old Style" w:hAnsi="Bookman Old Style" w:cs="Arial"/>
          <w:i/>
          <w:sz w:val="20"/>
          <w:szCs w:val="20"/>
        </w:rPr>
      </w:pPr>
      <w:r w:rsidRPr="00C61F6F">
        <w:rPr>
          <w:rFonts w:ascii="Bookman Old Style" w:hAnsi="Bookman Old Style" w:cs="Arial"/>
          <w:i/>
          <w:sz w:val="20"/>
          <w:szCs w:val="20"/>
        </w:rPr>
        <w:t>CAPÍTULO IV DE LA PARIDAD DE GÉNERO</w:t>
      </w:r>
    </w:p>
    <w:p w14:paraId="6F059362" w14:textId="77777777" w:rsidR="000063E0" w:rsidRPr="00C61F6F" w:rsidRDefault="000063E0" w:rsidP="000063E0">
      <w:pPr>
        <w:pStyle w:val="Prrafodelista"/>
        <w:spacing w:line="240" w:lineRule="exact"/>
        <w:ind w:left="1134"/>
        <w:jc w:val="both"/>
        <w:rPr>
          <w:rFonts w:ascii="Bookman Old Style" w:hAnsi="Bookman Old Style" w:cs="Arial"/>
          <w:i/>
          <w:sz w:val="20"/>
          <w:szCs w:val="20"/>
        </w:rPr>
      </w:pPr>
    </w:p>
    <w:p w14:paraId="43F410BC" w14:textId="77777777" w:rsidR="000063E0" w:rsidRPr="00C61F6F" w:rsidRDefault="000063E0" w:rsidP="000063E0">
      <w:pPr>
        <w:pStyle w:val="Prrafodelista"/>
        <w:spacing w:line="240" w:lineRule="exact"/>
        <w:ind w:left="1134"/>
        <w:jc w:val="both"/>
        <w:rPr>
          <w:rFonts w:ascii="Bookman Old Style" w:hAnsi="Bookman Old Style" w:cs="Arial"/>
          <w:i/>
          <w:sz w:val="20"/>
          <w:szCs w:val="20"/>
        </w:rPr>
      </w:pPr>
      <w:r w:rsidRPr="00C61F6F">
        <w:rPr>
          <w:rFonts w:ascii="Bookman Old Style" w:hAnsi="Bookman Old Style" w:cs="Arial"/>
          <w:i/>
          <w:sz w:val="20"/>
          <w:szCs w:val="20"/>
        </w:rPr>
        <w:t>CAPÍTULO V DE LOS ACTOS PREVIOS AL REGISTRO DE CANDIDATURAS INDEPENDIENTES</w:t>
      </w:r>
    </w:p>
    <w:p w14:paraId="0532D923" w14:textId="77777777" w:rsidR="000063E0" w:rsidRPr="00C61F6F" w:rsidRDefault="000063E0" w:rsidP="000063E0">
      <w:pPr>
        <w:pStyle w:val="Prrafodelista"/>
        <w:spacing w:line="240" w:lineRule="exact"/>
        <w:ind w:left="1134"/>
        <w:jc w:val="both"/>
        <w:rPr>
          <w:rFonts w:ascii="Bookman Old Style" w:hAnsi="Bookman Old Style" w:cs="Arial"/>
          <w:i/>
          <w:sz w:val="20"/>
          <w:szCs w:val="20"/>
        </w:rPr>
      </w:pPr>
    </w:p>
    <w:p w14:paraId="0AC0C938" w14:textId="77777777" w:rsidR="000063E0" w:rsidRPr="00C61F6F" w:rsidRDefault="000063E0" w:rsidP="000063E0">
      <w:pPr>
        <w:pStyle w:val="Prrafodelista"/>
        <w:spacing w:line="240" w:lineRule="exact"/>
        <w:ind w:left="1134"/>
        <w:jc w:val="both"/>
        <w:rPr>
          <w:rFonts w:ascii="Bookman Old Style" w:hAnsi="Bookman Old Style" w:cs="Arial"/>
          <w:i/>
          <w:sz w:val="20"/>
          <w:szCs w:val="20"/>
        </w:rPr>
      </w:pPr>
      <w:r w:rsidRPr="00C61F6F">
        <w:rPr>
          <w:rFonts w:ascii="Bookman Old Style" w:hAnsi="Bookman Old Style" w:cs="Arial"/>
          <w:i/>
          <w:sz w:val="20"/>
          <w:szCs w:val="20"/>
        </w:rPr>
        <w:t>CAPÍTULO VI DE LA SOLICITUD DE REGISTRO DE CANDIDATURAS Y LA INTEGRACIÓN DE LOS EXPEDIENTES</w:t>
      </w:r>
    </w:p>
    <w:p w14:paraId="20F410FC" w14:textId="77777777" w:rsidR="000063E0" w:rsidRPr="00C61F6F" w:rsidRDefault="000063E0" w:rsidP="000063E0">
      <w:pPr>
        <w:pStyle w:val="Prrafodelista"/>
        <w:spacing w:line="240" w:lineRule="exact"/>
        <w:ind w:left="1134"/>
        <w:jc w:val="both"/>
        <w:rPr>
          <w:rFonts w:ascii="Bookman Old Style" w:hAnsi="Bookman Old Style" w:cs="Arial"/>
          <w:i/>
          <w:sz w:val="20"/>
          <w:szCs w:val="20"/>
        </w:rPr>
      </w:pPr>
    </w:p>
    <w:p w14:paraId="4E3C4A65" w14:textId="77777777" w:rsidR="000063E0" w:rsidRPr="00C61F6F" w:rsidRDefault="000063E0" w:rsidP="000063E0">
      <w:pPr>
        <w:pStyle w:val="Prrafodelista"/>
        <w:spacing w:line="240" w:lineRule="exact"/>
        <w:ind w:left="1134"/>
        <w:jc w:val="both"/>
        <w:rPr>
          <w:rFonts w:ascii="Bookman Old Style" w:hAnsi="Bookman Old Style" w:cs="Arial"/>
          <w:i/>
          <w:sz w:val="20"/>
          <w:szCs w:val="20"/>
        </w:rPr>
      </w:pPr>
      <w:r w:rsidRPr="00C61F6F">
        <w:rPr>
          <w:rFonts w:ascii="Bookman Old Style" w:hAnsi="Bookman Old Style" w:cs="Arial"/>
          <w:i/>
          <w:sz w:val="20"/>
          <w:szCs w:val="20"/>
        </w:rPr>
        <w:t>CAPÍTULO VII DE LA RECEPCIÓN Y VERIFICACIÓN DE LAS SOLICITUDES DE REGISTRO</w:t>
      </w:r>
    </w:p>
    <w:p w14:paraId="79FEDD07" w14:textId="77777777" w:rsidR="000063E0" w:rsidRPr="00C61F6F" w:rsidRDefault="000063E0" w:rsidP="000063E0">
      <w:pPr>
        <w:pStyle w:val="Prrafodelista"/>
        <w:spacing w:line="240" w:lineRule="exact"/>
        <w:ind w:left="1134"/>
        <w:jc w:val="both"/>
        <w:rPr>
          <w:rFonts w:ascii="Bookman Old Style" w:hAnsi="Bookman Old Style" w:cs="Arial"/>
          <w:i/>
          <w:sz w:val="20"/>
          <w:szCs w:val="20"/>
        </w:rPr>
      </w:pPr>
    </w:p>
    <w:p w14:paraId="41725BAA" w14:textId="77777777" w:rsidR="000063E0" w:rsidRPr="00C61F6F" w:rsidRDefault="000063E0" w:rsidP="000063E0">
      <w:pPr>
        <w:pStyle w:val="Prrafodelista"/>
        <w:spacing w:line="240" w:lineRule="exact"/>
        <w:ind w:left="1134"/>
        <w:jc w:val="both"/>
        <w:rPr>
          <w:rFonts w:ascii="Bookman Old Style" w:hAnsi="Bookman Old Style" w:cs="Arial"/>
          <w:i/>
          <w:sz w:val="20"/>
          <w:szCs w:val="20"/>
        </w:rPr>
      </w:pPr>
      <w:r w:rsidRPr="00C61F6F">
        <w:rPr>
          <w:rFonts w:ascii="Bookman Old Style" w:hAnsi="Bookman Old Style" w:cs="Arial"/>
          <w:i/>
          <w:sz w:val="20"/>
          <w:szCs w:val="20"/>
        </w:rPr>
        <w:t>CAPÍTULO VIII DE LAS SESIONES DE REGISTRO DE CANDIDATURAS</w:t>
      </w:r>
    </w:p>
    <w:p w14:paraId="5B3367FE" w14:textId="77777777" w:rsidR="000063E0" w:rsidRPr="00C61F6F" w:rsidRDefault="000063E0" w:rsidP="000063E0">
      <w:pPr>
        <w:pStyle w:val="Prrafodelista"/>
        <w:spacing w:line="240" w:lineRule="exact"/>
        <w:ind w:left="1134"/>
        <w:jc w:val="both"/>
        <w:rPr>
          <w:rFonts w:ascii="Bookman Old Style" w:hAnsi="Bookman Old Style" w:cs="Arial"/>
          <w:i/>
          <w:sz w:val="20"/>
          <w:szCs w:val="20"/>
        </w:rPr>
      </w:pPr>
    </w:p>
    <w:p w14:paraId="5E294FF1" w14:textId="77777777" w:rsidR="000063E0" w:rsidRPr="00C61F6F" w:rsidRDefault="000063E0" w:rsidP="000063E0">
      <w:pPr>
        <w:pStyle w:val="Prrafodelista"/>
        <w:spacing w:line="240" w:lineRule="exact"/>
        <w:ind w:left="1134"/>
        <w:jc w:val="both"/>
        <w:rPr>
          <w:rFonts w:ascii="Bookman Old Style" w:hAnsi="Bookman Old Style" w:cs="Arial"/>
          <w:i/>
          <w:sz w:val="20"/>
          <w:szCs w:val="20"/>
        </w:rPr>
      </w:pPr>
      <w:r w:rsidRPr="00C61F6F">
        <w:rPr>
          <w:rFonts w:ascii="Bookman Old Style" w:hAnsi="Bookman Old Style" w:cs="Arial"/>
          <w:i/>
          <w:sz w:val="20"/>
          <w:szCs w:val="20"/>
        </w:rPr>
        <w:t>CAPÍTULO IX DE LAS SUSTITUCIONES</w:t>
      </w:r>
    </w:p>
    <w:p w14:paraId="71ECB421" w14:textId="77777777" w:rsidR="000063E0" w:rsidRPr="00C61F6F" w:rsidRDefault="000063E0" w:rsidP="000063E0">
      <w:pPr>
        <w:pStyle w:val="Prrafodelista"/>
        <w:spacing w:line="300" w:lineRule="exact"/>
        <w:ind w:left="425"/>
        <w:jc w:val="both"/>
        <w:rPr>
          <w:rFonts w:ascii="Bookman Old Style" w:hAnsi="Bookman Old Style" w:cs="Arial"/>
          <w:b/>
          <w:i/>
          <w:sz w:val="20"/>
          <w:szCs w:val="20"/>
        </w:rPr>
      </w:pPr>
    </w:p>
    <w:p w14:paraId="20C73F31"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proofErr w:type="gramStart"/>
      <w:r w:rsidRPr="00C61F6F">
        <w:rPr>
          <w:rFonts w:ascii="Bookman Old Style" w:hAnsi="Bookman Old Style" w:cs="Arial"/>
          <w:sz w:val="20"/>
          <w:szCs w:val="20"/>
        </w:rPr>
        <w:t>En razón de</w:t>
      </w:r>
      <w:proofErr w:type="gramEnd"/>
      <w:r w:rsidRPr="00C61F6F">
        <w:rPr>
          <w:rFonts w:ascii="Bookman Old Style" w:hAnsi="Bookman Old Style" w:cs="Arial"/>
          <w:sz w:val="20"/>
          <w:szCs w:val="20"/>
        </w:rPr>
        <w:t xml:space="preserve"> que el Reglamento que se somete a consideración de este Consejo General, se encuentra debidamente actualizado y armonizado con las disposiciones y determinaciones mencionadas, se considera procedente su expedición y, en consecuencia, se abroga el “Reglamento para el registro de candidaturas a los distintos cargos de elección popular ante el Instituto Electoral del Estado de México” emitido mediante acuerdo IEEM/CG/27/2021.</w:t>
      </w:r>
    </w:p>
    <w:p w14:paraId="16CFEF2E" w14:textId="77777777" w:rsidR="000063E0" w:rsidRPr="00C61F6F" w:rsidRDefault="000063E0" w:rsidP="000063E0">
      <w:pPr>
        <w:pStyle w:val="Prrafodelista"/>
        <w:spacing w:line="300" w:lineRule="exact"/>
        <w:ind w:left="425"/>
        <w:jc w:val="both"/>
        <w:rPr>
          <w:rFonts w:ascii="Bookman Old Style" w:hAnsi="Bookman Old Style" w:cs="Arial"/>
          <w:sz w:val="20"/>
          <w:szCs w:val="20"/>
        </w:rPr>
      </w:pPr>
    </w:p>
    <w:p w14:paraId="421769EA" w14:textId="77777777" w:rsidR="000063E0" w:rsidRPr="00C61F6F" w:rsidRDefault="000063E0" w:rsidP="000063E0">
      <w:pPr>
        <w:pStyle w:val="Prrafodelista"/>
        <w:spacing w:line="240" w:lineRule="exact"/>
        <w:ind w:left="426"/>
        <w:jc w:val="both"/>
        <w:rPr>
          <w:rFonts w:ascii="Bookman Old Style" w:hAnsi="Bookman Old Style" w:cs="Arial"/>
          <w:sz w:val="20"/>
          <w:szCs w:val="20"/>
        </w:rPr>
      </w:pPr>
      <w:r w:rsidRPr="00C61F6F">
        <w:rPr>
          <w:rFonts w:ascii="Bookman Old Style" w:hAnsi="Bookman Old Style" w:cs="Arial"/>
          <w:sz w:val="20"/>
          <w:szCs w:val="20"/>
        </w:rPr>
        <w:t>Por lo anterior, la Dirección Jurídico Consultiva, la Unidad de Informática y Estadística, así como la Unidad de Trasparencia, todas del IEEM, de manera coordinada deberán llevar a cabo las acciones para que se publique el Reglamento en los micrositios y plataformas de la página institucional.</w:t>
      </w:r>
    </w:p>
    <w:p w14:paraId="17470450" w14:textId="77777777" w:rsidR="000063E0" w:rsidRPr="00C61F6F" w:rsidRDefault="000063E0" w:rsidP="000063E0">
      <w:pPr>
        <w:spacing w:after="0" w:line="300" w:lineRule="exact"/>
        <w:ind w:left="425"/>
        <w:jc w:val="both"/>
        <w:rPr>
          <w:rFonts w:ascii="Bookman Old Style" w:hAnsi="Bookman Old Style" w:cs="Arial"/>
          <w:sz w:val="20"/>
          <w:szCs w:val="20"/>
        </w:rPr>
      </w:pPr>
    </w:p>
    <w:p w14:paraId="1A7D1D6C"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sz w:val="20"/>
          <w:szCs w:val="20"/>
        </w:rPr>
        <w:t>Por lo fundado y motivado, se:</w:t>
      </w:r>
    </w:p>
    <w:p w14:paraId="4CDE8017" w14:textId="77777777" w:rsidR="000063E0" w:rsidRPr="00C61F6F" w:rsidRDefault="000063E0" w:rsidP="000063E0">
      <w:pPr>
        <w:spacing w:after="0" w:line="300" w:lineRule="exact"/>
        <w:ind w:left="425"/>
        <w:jc w:val="both"/>
        <w:rPr>
          <w:rFonts w:ascii="Bookman Old Style" w:hAnsi="Bookman Old Style" w:cs="Arial"/>
          <w:b/>
          <w:sz w:val="20"/>
          <w:szCs w:val="20"/>
        </w:rPr>
      </w:pPr>
    </w:p>
    <w:p w14:paraId="0EE4D39E" w14:textId="77777777" w:rsidR="000063E0" w:rsidRPr="00C61F6F" w:rsidRDefault="000063E0" w:rsidP="000063E0">
      <w:pPr>
        <w:spacing w:after="0" w:line="240" w:lineRule="exact"/>
        <w:jc w:val="center"/>
        <w:rPr>
          <w:rFonts w:ascii="Bookman Old Style" w:hAnsi="Bookman Old Style" w:cs="Arial"/>
          <w:b/>
          <w:sz w:val="20"/>
          <w:szCs w:val="20"/>
        </w:rPr>
      </w:pPr>
      <w:r w:rsidRPr="00C61F6F">
        <w:rPr>
          <w:rFonts w:ascii="Bookman Old Style" w:hAnsi="Bookman Old Style" w:cs="Arial"/>
          <w:b/>
          <w:sz w:val="20"/>
          <w:szCs w:val="20"/>
        </w:rPr>
        <w:t>A C U E R D A</w:t>
      </w:r>
    </w:p>
    <w:p w14:paraId="7B96FF08" w14:textId="77777777" w:rsidR="000063E0" w:rsidRPr="00C61F6F" w:rsidRDefault="000063E0" w:rsidP="000063E0">
      <w:pPr>
        <w:spacing w:after="0" w:line="300" w:lineRule="exact"/>
        <w:ind w:left="425"/>
        <w:jc w:val="both"/>
        <w:rPr>
          <w:rFonts w:ascii="Bookman Old Style" w:hAnsi="Bookman Old Style" w:cs="Arial"/>
          <w:sz w:val="20"/>
          <w:szCs w:val="20"/>
        </w:rPr>
      </w:pPr>
    </w:p>
    <w:p w14:paraId="6AC2BD4E" w14:textId="77777777" w:rsidR="000063E0" w:rsidRPr="00C61F6F" w:rsidRDefault="000063E0" w:rsidP="000063E0">
      <w:pPr>
        <w:pStyle w:val="Prrafodelista"/>
        <w:spacing w:line="240" w:lineRule="exact"/>
        <w:ind w:left="1701" w:hanging="1701"/>
        <w:jc w:val="both"/>
        <w:rPr>
          <w:rFonts w:ascii="Bookman Old Style" w:hAnsi="Bookman Old Style" w:cs="Arial"/>
          <w:sz w:val="20"/>
          <w:szCs w:val="20"/>
        </w:rPr>
      </w:pPr>
      <w:r w:rsidRPr="00C61F6F">
        <w:rPr>
          <w:rFonts w:ascii="Bookman Old Style" w:hAnsi="Bookman Old Style" w:cs="Arial"/>
          <w:b/>
          <w:sz w:val="20"/>
          <w:szCs w:val="20"/>
        </w:rPr>
        <w:t>PRIMERO.</w:t>
      </w:r>
      <w:r w:rsidRPr="00C61F6F">
        <w:rPr>
          <w:rFonts w:ascii="Bookman Old Style" w:hAnsi="Bookman Old Style" w:cs="Arial"/>
          <w:sz w:val="20"/>
          <w:szCs w:val="20"/>
        </w:rPr>
        <w:tab/>
        <w:t>Se abroga el Reglamento para el registro de candidaturas a los distintos cargos de elección popular ante el Instituto Electoral del Estado de México, expedido mediante acuerdo IEEM/CG/27/2021.</w:t>
      </w:r>
    </w:p>
    <w:p w14:paraId="4BE54CA6" w14:textId="77777777" w:rsidR="000063E0" w:rsidRPr="00C61F6F" w:rsidRDefault="000063E0" w:rsidP="000063E0">
      <w:pPr>
        <w:pStyle w:val="Prrafodelista"/>
        <w:spacing w:line="300" w:lineRule="exact"/>
        <w:ind w:left="425"/>
        <w:jc w:val="both"/>
        <w:rPr>
          <w:rFonts w:ascii="Bookman Old Style" w:hAnsi="Bookman Old Style" w:cs="Arial"/>
          <w:b/>
          <w:sz w:val="20"/>
          <w:szCs w:val="20"/>
        </w:rPr>
      </w:pPr>
    </w:p>
    <w:p w14:paraId="36BA6B0D" w14:textId="77777777" w:rsidR="000063E0" w:rsidRPr="00C61F6F" w:rsidRDefault="000063E0" w:rsidP="000063E0">
      <w:pPr>
        <w:pStyle w:val="Prrafodelista"/>
        <w:spacing w:line="240" w:lineRule="exact"/>
        <w:ind w:left="1701" w:hanging="1701"/>
        <w:jc w:val="both"/>
        <w:rPr>
          <w:rFonts w:ascii="Bookman Old Style" w:hAnsi="Bookman Old Style" w:cs="Arial"/>
          <w:sz w:val="20"/>
          <w:szCs w:val="20"/>
        </w:rPr>
      </w:pPr>
      <w:r w:rsidRPr="00C61F6F">
        <w:rPr>
          <w:rFonts w:ascii="Bookman Old Style" w:hAnsi="Bookman Old Style" w:cs="Arial"/>
          <w:b/>
          <w:sz w:val="20"/>
          <w:szCs w:val="20"/>
        </w:rPr>
        <w:t>SEGUNDO.</w:t>
      </w:r>
      <w:r w:rsidRPr="00C61F6F">
        <w:rPr>
          <w:rFonts w:ascii="Bookman Old Style" w:hAnsi="Bookman Old Style" w:cs="Arial"/>
          <w:sz w:val="20"/>
          <w:szCs w:val="20"/>
        </w:rPr>
        <w:tab/>
        <w:t xml:space="preserve">Se expide el Reglamento para el registro de candidaturas a los distintos cargos de elección popular ante el Instituto Electoral del Estado de México, en términos del documento anexo al presente instrumento. </w:t>
      </w:r>
    </w:p>
    <w:p w14:paraId="28A99708" w14:textId="77777777" w:rsidR="000063E0" w:rsidRPr="00C61F6F" w:rsidRDefault="000063E0" w:rsidP="000063E0">
      <w:pPr>
        <w:pStyle w:val="Prrafodelista"/>
        <w:spacing w:line="300" w:lineRule="exact"/>
        <w:ind w:left="425"/>
        <w:jc w:val="both"/>
        <w:rPr>
          <w:rFonts w:ascii="Bookman Old Style" w:hAnsi="Bookman Old Style" w:cs="Arial"/>
          <w:sz w:val="20"/>
          <w:szCs w:val="20"/>
        </w:rPr>
      </w:pPr>
    </w:p>
    <w:p w14:paraId="0D13E86C" w14:textId="77777777" w:rsidR="000063E0" w:rsidRPr="00C61F6F" w:rsidRDefault="000063E0" w:rsidP="000063E0">
      <w:pPr>
        <w:pStyle w:val="Prrafodelista"/>
        <w:spacing w:line="240" w:lineRule="exact"/>
        <w:ind w:left="1701" w:hanging="1701"/>
        <w:jc w:val="both"/>
        <w:rPr>
          <w:rFonts w:ascii="Bookman Old Style" w:hAnsi="Bookman Old Style" w:cs="Arial"/>
          <w:sz w:val="20"/>
          <w:szCs w:val="20"/>
        </w:rPr>
      </w:pPr>
      <w:r w:rsidRPr="00C61F6F">
        <w:rPr>
          <w:rFonts w:ascii="Bookman Old Style" w:hAnsi="Bookman Old Style" w:cs="Arial"/>
          <w:b/>
          <w:sz w:val="20"/>
          <w:szCs w:val="20"/>
        </w:rPr>
        <w:t xml:space="preserve">TERCERO. </w:t>
      </w:r>
      <w:r w:rsidRPr="00C61F6F">
        <w:rPr>
          <w:rFonts w:ascii="Bookman Old Style" w:hAnsi="Bookman Old Style" w:cs="Arial"/>
          <w:b/>
          <w:sz w:val="20"/>
          <w:szCs w:val="20"/>
        </w:rPr>
        <w:tab/>
      </w:r>
      <w:r w:rsidRPr="00C61F6F">
        <w:rPr>
          <w:rFonts w:ascii="Bookman Old Style" w:hAnsi="Bookman Old Style" w:cs="Arial"/>
          <w:sz w:val="20"/>
          <w:szCs w:val="20"/>
        </w:rPr>
        <w:t xml:space="preserve">Para el cumplimiento de la implementación de acciones afirmativas en el registro de candidaturas a los cargos de elección popular, los partidos políticos, coaliciones y </w:t>
      </w:r>
      <w:r w:rsidRPr="00C61F6F">
        <w:rPr>
          <w:rFonts w:ascii="Bookman Old Style" w:hAnsi="Bookman Old Style" w:cs="Arial"/>
          <w:sz w:val="20"/>
          <w:szCs w:val="20"/>
        </w:rPr>
        <w:lastRenderedPageBreak/>
        <w:t>candidaturas comunes deberán atender la determinación que, en su caso, emita este Consejo General.</w:t>
      </w:r>
    </w:p>
    <w:p w14:paraId="4FC83AE5" w14:textId="77777777" w:rsidR="000063E0" w:rsidRPr="00C61F6F" w:rsidRDefault="000063E0" w:rsidP="000063E0">
      <w:pPr>
        <w:pStyle w:val="Prrafodelista"/>
        <w:spacing w:line="300" w:lineRule="exact"/>
        <w:ind w:left="425"/>
        <w:jc w:val="both"/>
        <w:rPr>
          <w:rFonts w:ascii="Bookman Old Style" w:hAnsi="Bookman Old Style" w:cs="Arial"/>
          <w:b/>
          <w:sz w:val="20"/>
          <w:szCs w:val="20"/>
        </w:rPr>
      </w:pPr>
    </w:p>
    <w:p w14:paraId="4F883DDB" w14:textId="77777777" w:rsidR="000063E0" w:rsidRPr="00C61F6F" w:rsidRDefault="000063E0" w:rsidP="000063E0">
      <w:pPr>
        <w:pStyle w:val="Prrafodelista"/>
        <w:spacing w:line="240" w:lineRule="exact"/>
        <w:ind w:left="1701" w:hanging="1701"/>
        <w:jc w:val="both"/>
        <w:rPr>
          <w:rFonts w:ascii="Bookman Old Style" w:hAnsi="Bookman Old Style" w:cs="Arial"/>
          <w:sz w:val="20"/>
          <w:szCs w:val="20"/>
        </w:rPr>
      </w:pPr>
      <w:r w:rsidRPr="00C61F6F">
        <w:rPr>
          <w:rFonts w:ascii="Bookman Old Style" w:hAnsi="Bookman Old Style" w:cs="Arial"/>
          <w:b/>
          <w:sz w:val="20"/>
          <w:szCs w:val="20"/>
        </w:rPr>
        <w:t>CUARTO.</w:t>
      </w:r>
      <w:r w:rsidRPr="00C61F6F">
        <w:rPr>
          <w:rFonts w:ascii="Bookman Old Style" w:hAnsi="Bookman Old Style" w:cs="Arial"/>
          <w:sz w:val="20"/>
          <w:szCs w:val="20"/>
        </w:rPr>
        <w:tab/>
        <w:t>Se instruye:</w:t>
      </w:r>
    </w:p>
    <w:p w14:paraId="38B9CC28" w14:textId="77777777" w:rsidR="000063E0" w:rsidRPr="00C61F6F" w:rsidRDefault="000063E0" w:rsidP="002D46EE">
      <w:pPr>
        <w:pStyle w:val="Prrafodelista"/>
        <w:numPr>
          <w:ilvl w:val="0"/>
          <w:numId w:val="126"/>
        </w:numPr>
        <w:spacing w:line="240" w:lineRule="exact"/>
        <w:ind w:left="2127" w:hanging="426"/>
        <w:contextualSpacing w:val="0"/>
        <w:jc w:val="both"/>
        <w:rPr>
          <w:rFonts w:ascii="Bookman Old Style" w:hAnsi="Bookman Old Style" w:cs="Arial"/>
          <w:sz w:val="20"/>
          <w:szCs w:val="20"/>
        </w:rPr>
      </w:pPr>
      <w:r w:rsidRPr="00C61F6F">
        <w:rPr>
          <w:rFonts w:ascii="Bookman Old Style" w:hAnsi="Bookman Old Style" w:cs="Arial"/>
          <w:sz w:val="20"/>
          <w:szCs w:val="20"/>
        </w:rPr>
        <w:t>A la DPP, para que en el ámbito de sus atribuciones ejecute las actividades que se le atribuyen en el Reglamento.</w:t>
      </w:r>
    </w:p>
    <w:p w14:paraId="4AD9ECF4" w14:textId="77777777" w:rsidR="000063E0" w:rsidRPr="00C61F6F" w:rsidRDefault="000063E0" w:rsidP="000063E0">
      <w:pPr>
        <w:pStyle w:val="Prrafodelista"/>
        <w:spacing w:line="240" w:lineRule="exact"/>
        <w:ind w:left="1701"/>
        <w:jc w:val="both"/>
        <w:rPr>
          <w:rFonts w:ascii="Bookman Old Style" w:hAnsi="Bookman Old Style" w:cs="Arial"/>
          <w:sz w:val="20"/>
          <w:szCs w:val="20"/>
        </w:rPr>
      </w:pPr>
    </w:p>
    <w:p w14:paraId="25641EFD" w14:textId="77777777" w:rsidR="000063E0" w:rsidRPr="00C61F6F" w:rsidRDefault="000063E0" w:rsidP="002D46EE">
      <w:pPr>
        <w:pStyle w:val="Prrafodelista"/>
        <w:numPr>
          <w:ilvl w:val="0"/>
          <w:numId w:val="126"/>
        </w:numPr>
        <w:spacing w:line="240" w:lineRule="exact"/>
        <w:ind w:left="2127" w:hanging="426"/>
        <w:contextualSpacing w:val="0"/>
        <w:jc w:val="both"/>
        <w:rPr>
          <w:rFonts w:ascii="Bookman Old Style" w:hAnsi="Bookman Old Style" w:cs="Arial"/>
          <w:sz w:val="20"/>
          <w:szCs w:val="20"/>
        </w:rPr>
      </w:pPr>
      <w:r w:rsidRPr="00C61F6F">
        <w:rPr>
          <w:rFonts w:ascii="Bookman Old Style" w:hAnsi="Bookman Old Style" w:cs="Arial"/>
          <w:sz w:val="20"/>
          <w:szCs w:val="20"/>
        </w:rPr>
        <w:t>A la Dirección de Organización del IEEM, a fin de que notifique el Reglamento a los órganos desconcentrados del IEEM una vez que se instalen, para su conocimiento y aplicación en el ámbito de sus atribuciones.</w:t>
      </w:r>
    </w:p>
    <w:p w14:paraId="0D059B4B" w14:textId="77777777" w:rsidR="000063E0" w:rsidRPr="00C61F6F" w:rsidRDefault="000063E0" w:rsidP="000063E0">
      <w:pPr>
        <w:pStyle w:val="Prrafodelista"/>
        <w:spacing w:line="240" w:lineRule="exact"/>
        <w:rPr>
          <w:rFonts w:ascii="Bookman Old Style" w:hAnsi="Bookman Old Style" w:cs="Arial"/>
          <w:sz w:val="20"/>
          <w:szCs w:val="20"/>
        </w:rPr>
      </w:pPr>
    </w:p>
    <w:p w14:paraId="2B233562" w14:textId="77777777" w:rsidR="000063E0" w:rsidRPr="00C61F6F" w:rsidRDefault="000063E0" w:rsidP="002D46EE">
      <w:pPr>
        <w:pStyle w:val="Prrafodelista"/>
        <w:numPr>
          <w:ilvl w:val="0"/>
          <w:numId w:val="126"/>
        </w:numPr>
        <w:spacing w:line="240" w:lineRule="exact"/>
        <w:ind w:left="2127" w:hanging="426"/>
        <w:contextualSpacing w:val="0"/>
        <w:jc w:val="both"/>
        <w:rPr>
          <w:rFonts w:ascii="Bookman Old Style" w:hAnsi="Bookman Old Style" w:cs="Arial"/>
          <w:sz w:val="20"/>
          <w:szCs w:val="20"/>
        </w:rPr>
      </w:pPr>
      <w:r w:rsidRPr="00C61F6F">
        <w:rPr>
          <w:rFonts w:ascii="Bookman Old Style" w:hAnsi="Bookman Old Style" w:cs="Arial"/>
          <w:sz w:val="20"/>
          <w:szCs w:val="20"/>
        </w:rPr>
        <w:t>A la DJC, a la UT y a la a la Unidad de Informática y Estadística del IEEM, para que de manera coordinada publiquen el Reglamento en los micrositios y plataformas de la página institucional, así como para que en el ámbito de sus respectivas atribuciones ejecuten las actividades que se les atribuyen en el Reglamento.</w:t>
      </w:r>
    </w:p>
    <w:p w14:paraId="00C3BFBB" w14:textId="77777777" w:rsidR="000063E0" w:rsidRPr="00C61F6F" w:rsidRDefault="000063E0" w:rsidP="000063E0">
      <w:pPr>
        <w:pStyle w:val="Prrafodelista"/>
        <w:spacing w:line="240" w:lineRule="exact"/>
        <w:rPr>
          <w:rFonts w:ascii="Bookman Old Style" w:hAnsi="Bookman Old Style" w:cs="Arial"/>
          <w:sz w:val="20"/>
          <w:szCs w:val="20"/>
        </w:rPr>
      </w:pPr>
    </w:p>
    <w:p w14:paraId="709F1537" w14:textId="77777777" w:rsidR="000063E0" w:rsidRPr="00C61F6F" w:rsidRDefault="000063E0" w:rsidP="002D46EE">
      <w:pPr>
        <w:pStyle w:val="Prrafodelista"/>
        <w:numPr>
          <w:ilvl w:val="0"/>
          <w:numId w:val="126"/>
        </w:numPr>
        <w:spacing w:line="240" w:lineRule="exact"/>
        <w:ind w:left="2127"/>
        <w:contextualSpacing w:val="0"/>
        <w:jc w:val="both"/>
        <w:rPr>
          <w:rFonts w:ascii="Bookman Old Style" w:hAnsi="Bookman Old Style" w:cs="Arial"/>
          <w:sz w:val="20"/>
          <w:szCs w:val="20"/>
        </w:rPr>
      </w:pPr>
      <w:r w:rsidRPr="00C61F6F">
        <w:rPr>
          <w:rFonts w:ascii="Bookman Old Style" w:hAnsi="Bookman Old Style" w:cs="Arial"/>
          <w:sz w:val="20"/>
          <w:szCs w:val="20"/>
        </w:rPr>
        <w:t xml:space="preserve">A la Dirección de Administración, a la Unidad para la Coordinación de los Trabajos de Igualdad de Género y Erradicación de la Violencia Política contra las Mujeres </w:t>
      </w:r>
      <w:proofErr w:type="gramStart"/>
      <w:r w:rsidRPr="00C61F6F">
        <w:rPr>
          <w:rFonts w:ascii="Bookman Old Style" w:hAnsi="Bookman Old Style" w:cs="Arial"/>
          <w:sz w:val="20"/>
          <w:szCs w:val="20"/>
        </w:rPr>
        <w:t>en Razón de</w:t>
      </w:r>
      <w:proofErr w:type="gramEnd"/>
      <w:r w:rsidRPr="00C61F6F">
        <w:rPr>
          <w:rFonts w:ascii="Bookman Old Style" w:hAnsi="Bookman Old Style" w:cs="Arial"/>
          <w:sz w:val="20"/>
          <w:szCs w:val="20"/>
        </w:rPr>
        <w:t xml:space="preserve"> Género, así como a la Unidad Técnica de Fiscalización todas del IEEM, para que en el ámbito de sus respectivas atribuciones ejecuten las actividades que se les atribuyen en el Reglamento.</w:t>
      </w:r>
    </w:p>
    <w:p w14:paraId="21FDC63C" w14:textId="77777777" w:rsidR="000063E0" w:rsidRPr="00C61F6F" w:rsidRDefault="000063E0" w:rsidP="000063E0">
      <w:pPr>
        <w:pStyle w:val="Prrafodelista"/>
        <w:spacing w:line="240" w:lineRule="exact"/>
        <w:ind w:left="1701" w:hanging="1701"/>
        <w:jc w:val="both"/>
        <w:rPr>
          <w:rFonts w:ascii="Bookman Old Style" w:hAnsi="Bookman Old Style" w:cs="Arial"/>
          <w:b/>
          <w:sz w:val="20"/>
          <w:szCs w:val="20"/>
        </w:rPr>
      </w:pPr>
    </w:p>
    <w:p w14:paraId="1FAAB65A" w14:textId="77777777" w:rsidR="000063E0" w:rsidRPr="00C61F6F" w:rsidRDefault="000063E0" w:rsidP="000063E0">
      <w:pPr>
        <w:pStyle w:val="Prrafodelista"/>
        <w:spacing w:line="240" w:lineRule="exact"/>
        <w:ind w:left="1701" w:hanging="1701"/>
        <w:jc w:val="both"/>
        <w:rPr>
          <w:rFonts w:ascii="Bookman Old Style" w:hAnsi="Bookman Old Style" w:cs="Arial"/>
          <w:sz w:val="20"/>
          <w:szCs w:val="20"/>
        </w:rPr>
      </w:pPr>
      <w:r w:rsidRPr="00C61F6F">
        <w:rPr>
          <w:rFonts w:ascii="Bookman Old Style" w:hAnsi="Bookman Old Style" w:cs="Arial"/>
          <w:b/>
          <w:sz w:val="20"/>
          <w:szCs w:val="20"/>
        </w:rPr>
        <w:t>QUINTO.</w:t>
      </w:r>
      <w:r w:rsidRPr="00C61F6F">
        <w:rPr>
          <w:rFonts w:ascii="Bookman Old Style" w:hAnsi="Bookman Old Style" w:cs="Arial"/>
          <w:b/>
          <w:sz w:val="20"/>
          <w:szCs w:val="20"/>
        </w:rPr>
        <w:tab/>
      </w:r>
      <w:r w:rsidRPr="00C61F6F">
        <w:rPr>
          <w:rFonts w:ascii="Bookman Old Style" w:hAnsi="Bookman Old Style" w:cs="Arial"/>
          <w:sz w:val="20"/>
          <w:szCs w:val="20"/>
        </w:rPr>
        <w:t>Hágase del conocimiento el presente acuerdo a la Contraloría General, las direcciones y unidades del IEEM, así como a las representaciones de los partidos políticos.</w:t>
      </w:r>
    </w:p>
    <w:p w14:paraId="73226A44" w14:textId="77777777" w:rsidR="000063E0" w:rsidRPr="00C61F6F" w:rsidRDefault="000063E0" w:rsidP="000063E0">
      <w:pPr>
        <w:pStyle w:val="Prrafodelista"/>
        <w:spacing w:line="240" w:lineRule="exact"/>
        <w:ind w:left="1701" w:hanging="1701"/>
        <w:jc w:val="both"/>
        <w:rPr>
          <w:rFonts w:ascii="Bookman Old Style" w:hAnsi="Bookman Old Style" w:cs="Arial"/>
          <w:sz w:val="20"/>
          <w:szCs w:val="20"/>
        </w:rPr>
      </w:pPr>
    </w:p>
    <w:p w14:paraId="0A53AF2A" w14:textId="77777777" w:rsidR="000063E0" w:rsidRPr="00C61F6F" w:rsidRDefault="000063E0" w:rsidP="000063E0">
      <w:pPr>
        <w:pStyle w:val="Prrafodelista"/>
        <w:spacing w:line="240" w:lineRule="exact"/>
        <w:ind w:left="1701" w:hanging="1701"/>
        <w:jc w:val="both"/>
        <w:rPr>
          <w:rFonts w:ascii="Bookman Old Style" w:hAnsi="Bookman Old Style" w:cs="Arial"/>
          <w:sz w:val="20"/>
          <w:szCs w:val="20"/>
        </w:rPr>
      </w:pPr>
      <w:r w:rsidRPr="00C61F6F">
        <w:rPr>
          <w:rFonts w:ascii="Bookman Old Style" w:hAnsi="Bookman Old Style" w:cs="Arial"/>
          <w:b/>
          <w:sz w:val="20"/>
          <w:szCs w:val="20"/>
        </w:rPr>
        <w:t>SEXTO.</w:t>
      </w:r>
      <w:r w:rsidRPr="00C61F6F">
        <w:rPr>
          <w:rFonts w:ascii="Bookman Old Style" w:hAnsi="Bookman Old Style" w:cs="Arial"/>
          <w:sz w:val="20"/>
          <w:szCs w:val="20"/>
        </w:rPr>
        <w:tab/>
        <w:t>Notifíquese a la Unidad Técnica de Vinculación con los OPL, así como a la Junta Local Ejecutiva en el Estado de México, ambas del INE, la aprobación del presente instrumento para los efectos a que haya lugar.</w:t>
      </w:r>
    </w:p>
    <w:p w14:paraId="4773867F" w14:textId="77777777" w:rsidR="000063E0" w:rsidRPr="00C61F6F" w:rsidRDefault="000063E0" w:rsidP="000063E0">
      <w:pPr>
        <w:pStyle w:val="Prrafodelista"/>
        <w:spacing w:line="240" w:lineRule="exact"/>
        <w:ind w:left="1701" w:hanging="1701"/>
        <w:jc w:val="both"/>
        <w:rPr>
          <w:rFonts w:ascii="Bookman Old Style" w:hAnsi="Bookman Old Style" w:cs="Arial"/>
          <w:sz w:val="20"/>
          <w:szCs w:val="20"/>
        </w:rPr>
      </w:pPr>
    </w:p>
    <w:p w14:paraId="35FB7E5E" w14:textId="77777777" w:rsidR="000063E0" w:rsidRPr="00C61F6F" w:rsidRDefault="000063E0" w:rsidP="000063E0">
      <w:pPr>
        <w:pStyle w:val="Prrafodelista"/>
        <w:spacing w:line="240" w:lineRule="exact"/>
        <w:ind w:left="1985" w:hanging="1559"/>
        <w:jc w:val="center"/>
        <w:rPr>
          <w:rFonts w:ascii="Bookman Old Style" w:hAnsi="Bookman Old Style" w:cs="Arial"/>
          <w:b/>
          <w:sz w:val="20"/>
          <w:szCs w:val="20"/>
          <w:lang w:val="en-US"/>
        </w:rPr>
      </w:pPr>
      <w:r w:rsidRPr="00C61F6F">
        <w:rPr>
          <w:rFonts w:ascii="Bookman Old Style" w:hAnsi="Bookman Old Style" w:cs="Arial"/>
          <w:b/>
          <w:sz w:val="20"/>
          <w:szCs w:val="20"/>
          <w:lang w:val="en-US"/>
        </w:rPr>
        <w:t>T R A N S I T O R I O S</w:t>
      </w:r>
    </w:p>
    <w:p w14:paraId="0C2BB9E3" w14:textId="77777777" w:rsidR="000063E0" w:rsidRPr="00C61F6F" w:rsidRDefault="000063E0" w:rsidP="000063E0">
      <w:pPr>
        <w:pStyle w:val="Prrafodelista"/>
        <w:spacing w:line="240" w:lineRule="exact"/>
        <w:ind w:left="1985" w:hanging="1559"/>
        <w:jc w:val="center"/>
        <w:rPr>
          <w:rFonts w:ascii="Bookman Old Style" w:hAnsi="Bookman Old Style" w:cs="Arial"/>
          <w:sz w:val="20"/>
          <w:szCs w:val="20"/>
          <w:lang w:val="en-US"/>
        </w:rPr>
      </w:pPr>
    </w:p>
    <w:p w14:paraId="0486F5DC" w14:textId="77777777" w:rsidR="000063E0" w:rsidRPr="00C61F6F" w:rsidRDefault="000063E0" w:rsidP="000063E0">
      <w:pPr>
        <w:pStyle w:val="Prrafodelista"/>
        <w:spacing w:line="240" w:lineRule="exact"/>
        <w:ind w:left="1701" w:hanging="1701"/>
        <w:jc w:val="both"/>
        <w:rPr>
          <w:rFonts w:ascii="Bookman Old Style" w:hAnsi="Bookman Old Style" w:cs="Arial"/>
          <w:sz w:val="20"/>
          <w:szCs w:val="20"/>
        </w:rPr>
      </w:pPr>
      <w:r w:rsidRPr="00C61F6F">
        <w:rPr>
          <w:rFonts w:ascii="Bookman Old Style" w:hAnsi="Bookman Old Style" w:cs="Arial"/>
          <w:b/>
          <w:sz w:val="20"/>
          <w:szCs w:val="20"/>
        </w:rPr>
        <w:t>PRIMERO.</w:t>
      </w:r>
      <w:r w:rsidRPr="00C61F6F">
        <w:rPr>
          <w:rFonts w:ascii="Bookman Old Style" w:hAnsi="Bookman Old Style" w:cs="Arial"/>
          <w:sz w:val="20"/>
          <w:szCs w:val="20"/>
        </w:rPr>
        <w:tab/>
        <w:t>El presente acuerdo surtirá efectos a partir de su aprobación por este Consejo General; asimismo, el Reglamento expedido en el punto segundo entrará en vigor el día siguiente de su expedición.</w:t>
      </w:r>
    </w:p>
    <w:p w14:paraId="4892BBD5" w14:textId="77777777" w:rsidR="000063E0" w:rsidRPr="00C61F6F" w:rsidRDefault="000063E0" w:rsidP="000063E0">
      <w:pPr>
        <w:pStyle w:val="Prrafodelista"/>
        <w:spacing w:line="240" w:lineRule="exact"/>
        <w:ind w:left="1701" w:hanging="1701"/>
        <w:jc w:val="both"/>
        <w:rPr>
          <w:rFonts w:ascii="Bookman Old Style" w:hAnsi="Bookman Old Style" w:cs="Arial"/>
          <w:b/>
          <w:sz w:val="20"/>
          <w:szCs w:val="20"/>
        </w:rPr>
      </w:pPr>
    </w:p>
    <w:p w14:paraId="403CBC16" w14:textId="77777777" w:rsidR="000063E0" w:rsidRPr="00C61F6F" w:rsidRDefault="000063E0" w:rsidP="000063E0">
      <w:pPr>
        <w:pStyle w:val="Prrafodelista"/>
        <w:spacing w:line="240" w:lineRule="exact"/>
        <w:ind w:left="1701" w:hanging="1701"/>
        <w:jc w:val="both"/>
        <w:rPr>
          <w:rFonts w:ascii="Bookman Old Style" w:hAnsi="Bookman Old Style" w:cs="Arial"/>
          <w:b/>
          <w:sz w:val="20"/>
          <w:szCs w:val="20"/>
        </w:rPr>
      </w:pPr>
      <w:r w:rsidRPr="00C61F6F">
        <w:rPr>
          <w:rFonts w:ascii="Bookman Old Style" w:hAnsi="Bookman Old Style" w:cs="Arial"/>
          <w:b/>
          <w:sz w:val="20"/>
          <w:szCs w:val="20"/>
        </w:rPr>
        <w:t>SEGUNDO.</w:t>
      </w:r>
      <w:r w:rsidRPr="00C61F6F">
        <w:rPr>
          <w:rFonts w:ascii="Bookman Old Style" w:hAnsi="Bookman Old Style" w:cs="Arial"/>
          <w:sz w:val="20"/>
          <w:szCs w:val="20"/>
        </w:rPr>
        <w:tab/>
        <w:t>Cualquier otra normatividad interna que establezca alguna disposición en sentido contrario a lo previsto en el Reglamento, se estará al mismo.</w:t>
      </w:r>
    </w:p>
    <w:p w14:paraId="75086C6F" w14:textId="77777777" w:rsidR="000063E0" w:rsidRPr="00C61F6F" w:rsidRDefault="000063E0" w:rsidP="000063E0">
      <w:pPr>
        <w:pStyle w:val="Prrafodelista"/>
        <w:spacing w:line="240" w:lineRule="exact"/>
        <w:ind w:left="1701" w:hanging="1701"/>
        <w:jc w:val="both"/>
        <w:rPr>
          <w:rFonts w:ascii="Bookman Old Style" w:hAnsi="Bookman Old Style" w:cs="Arial"/>
          <w:b/>
          <w:sz w:val="20"/>
          <w:szCs w:val="20"/>
        </w:rPr>
      </w:pPr>
    </w:p>
    <w:p w14:paraId="5F34D35C" w14:textId="77777777" w:rsidR="000063E0" w:rsidRPr="00C61F6F" w:rsidRDefault="000063E0" w:rsidP="000063E0">
      <w:pPr>
        <w:pStyle w:val="Prrafodelista"/>
        <w:spacing w:line="240" w:lineRule="exact"/>
        <w:ind w:left="1701" w:hanging="1701"/>
        <w:jc w:val="both"/>
        <w:rPr>
          <w:rFonts w:ascii="Bookman Old Style" w:hAnsi="Bookman Old Style" w:cs="Arial"/>
          <w:sz w:val="20"/>
          <w:szCs w:val="20"/>
        </w:rPr>
      </w:pPr>
      <w:r w:rsidRPr="00C61F6F">
        <w:rPr>
          <w:rFonts w:ascii="Bookman Old Style" w:hAnsi="Bookman Old Style" w:cs="Arial"/>
          <w:b/>
          <w:sz w:val="20"/>
          <w:szCs w:val="20"/>
        </w:rPr>
        <w:t>TERCERO.</w:t>
      </w:r>
      <w:r w:rsidRPr="00C61F6F">
        <w:rPr>
          <w:rFonts w:ascii="Bookman Old Style" w:hAnsi="Bookman Old Style" w:cs="Arial"/>
          <w:sz w:val="20"/>
          <w:szCs w:val="20"/>
        </w:rPr>
        <w:tab/>
        <w:t>Publíquese este acuerdo en el Periódico Oficial “Gaceta del Gobierno” del Estado de México, así como en la página electrónica del IEEM.</w:t>
      </w:r>
    </w:p>
    <w:p w14:paraId="089D6623" w14:textId="77777777" w:rsidR="000063E0" w:rsidRPr="00C61F6F" w:rsidRDefault="000063E0" w:rsidP="000063E0">
      <w:pPr>
        <w:spacing w:after="0" w:line="240" w:lineRule="exact"/>
        <w:jc w:val="both"/>
        <w:rPr>
          <w:rFonts w:ascii="Bookman Old Style" w:hAnsi="Bookman Old Style" w:cs="Arial"/>
          <w:sz w:val="20"/>
          <w:szCs w:val="20"/>
        </w:rPr>
      </w:pPr>
    </w:p>
    <w:p w14:paraId="19640DE8"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sz w:val="20"/>
          <w:szCs w:val="20"/>
        </w:rPr>
        <w:t xml:space="preserve">Así lo aprobaron por unanimidad de votos, la consejera presidenta Dra. Amalia Pulido Gómez, así como las consejeras y el consejero electorales del Consejo General Mtra. Laura </w:t>
      </w:r>
      <w:proofErr w:type="spellStart"/>
      <w:r w:rsidRPr="00C61F6F">
        <w:rPr>
          <w:rFonts w:ascii="Bookman Old Style" w:hAnsi="Bookman Old Style" w:cs="Arial"/>
          <w:sz w:val="20"/>
          <w:szCs w:val="20"/>
        </w:rPr>
        <w:t>Daniella</w:t>
      </w:r>
      <w:proofErr w:type="spellEnd"/>
      <w:r w:rsidRPr="00C61F6F">
        <w:rPr>
          <w:rFonts w:ascii="Bookman Old Style" w:hAnsi="Bookman Old Style" w:cs="Arial"/>
          <w:sz w:val="20"/>
          <w:szCs w:val="20"/>
        </w:rPr>
        <w:t xml:space="preserve"> Durán Ceja, Lic. Sandra López Bringas, Dra. Paula Melgarejo Salgado, Mtra. Patricia Lozano Sanabria, Mtra. Karina Ivonne Vaquera Montoya y Mtro. Francisco Bello Corona, en la vigésima octava sesión extraordinaria celebrada en la ciudad de Toluca de Lerdo, Estado de México, en modalidad virtual, el trece de diciembre de dos mil veintitrés, firmándose para constancia legal en términos de los artículos 191, fracción X y 196, fracción XXX del CEEM y 7, fracción XIV del Reglamento de Sesiones del Consejo General.</w:t>
      </w:r>
    </w:p>
    <w:p w14:paraId="2E7631CF" w14:textId="77777777" w:rsidR="000063E0" w:rsidRPr="00C61F6F" w:rsidRDefault="000063E0" w:rsidP="000063E0">
      <w:pPr>
        <w:autoSpaceDE w:val="0"/>
        <w:autoSpaceDN w:val="0"/>
        <w:adjustRightInd w:val="0"/>
        <w:spacing w:after="0" w:line="240" w:lineRule="exact"/>
        <w:jc w:val="both"/>
        <w:rPr>
          <w:rFonts w:ascii="Bookman Old Style" w:hAnsi="Bookman Old Style" w:cs="Arial"/>
          <w:sz w:val="20"/>
          <w:szCs w:val="20"/>
        </w:rPr>
      </w:pPr>
    </w:p>
    <w:p w14:paraId="07619257" w14:textId="77777777" w:rsidR="000063E0" w:rsidRPr="00C61F6F" w:rsidRDefault="000063E0" w:rsidP="000063E0">
      <w:pPr>
        <w:spacing w:after="0" w:line="240" w:lineRule="exact"/>
        <w:jc w:val="both"/>
        <w:rPr>
          <w:rFonts w:ascii="Bookman Old Style" w:hAnsi="Bookman Old Style" w:cs="Arial"/>
          <w:sz w:val="20"/>
          <w:szCs w:val="20"/>
        </w:rPr>
      </w:pPr>
      <w:r w:rsidRPr="00C61F6F">
        <w:rPr>
          <w:rFonts w:ascii="Bookman Old Style" w:hAnsi="Bookman Old Style" w:cs="Arial"/>
          <w:b/>
          <w:sz w:val="20"/>
          <w:szCs w:val="20"/>
        </w:rPr>
        <w:t xml:space="preserve">“TÚ HACES LA MEJOR ELECCIÓN”.- </w:t>
      </w:r>
      <w:r w:rsidRPr="00C61F6F">
        <w:rPr>
          <w:rFonts w:ascii="Bookman Old Style" w:hAnsi="Bookman Old Style" w:cs="Arial"/>
          <w:b/>
          <w:sz w:val="20"/>
          <w:szCs w:val="20"/>
          <w:lang w:val="de-DE"/>
        </w:rPr>
        <w:t xml:space="preserve">ATENTAMENTE.- </w:t>
      </w:r>
      <w:r w:rsidRPr="00C61F6F">
        <w:rPr>
          <w:rFonts w:ascii="Bookman Old Style" w:hAnsi="Bookman Old Style" w:cs="Arial"/>
          <w:b/>
          <w:sz w:val="20"/>
          <w:szCs w:val="20"/>
        </w:rPr>
        <w:t>CONSEJERA PRESIDENTA DEL CONSEJO GENERAL.- DRA. AMALIA PULIDO GÓMEZ.- RÚBRICA.- SECRETARIO DEL CONSEJO GENERAL.- MTRO. FRANCISCO JAVIER LÓPEZ CORRAL.- RÚBRICA.</w:t>
      </w:r>
    </w:p>
    <w:p w14:paraId="4537D9AA" w14:textId="77777777" w:rsidR="000063E0" w:rsidRPr="00C61F6F" w:rsidRDefault="000063E0" w:rsidP="000063E0">
      <w:pPr>
        <w:spacing w:after="0" w:line="240" w:lineRule="auto"/>
        <w:rPr>
          <w:rFonts w:ascii="Bookman Old Style" w:hAnsi="Bookman Old Style" w:cs="Arial"/>
          <w:sz w:val="20"/>
          <w:szCs w:val="20"/>
        </w:rPr>
      </w:pPr>
      <w:r w:rsidRPr="00C61F6F">
        <w:rPr>
          <w:rFonts w:ascii="Bookman Old Style" w:hAnsi="Bookman Old Style" w:cs="Arial"/>
          <w:b/>
          <w:noProof/>
          <w:sz w:val="20"/>
          <w:szCs w:val="20"/>
          <w:lang w:eastAsia="es-MX"/>
        </w:rPr>
        <w:drawing>
          <wp:anchor distT="0" distB="0" distL="114300" distR="114300" simplePos="0" relativeHeight="251667456" behindDoc="0" locked="0" layoutInCell="1" allowOverlap="1" wp14:anchorId="20E148E4" wp14:editId="7DB61BCE">
            <wp:simplePos x="0" y="0"/>
            <wp:positionH relativeFrom="margin">
              <wp:posOffset>5016196</wp:posOffset>
            </wp:positionH>
            <wp:positionV relativeFrom="paragraph">
              <wp:posOffset>4749</wp:posOffset>
            </wp:positionV>
            <wp:extent cx="1260000" cy="1260000"/>
            <wp:effectExtent l="0" t="0" r="0" b="0"/>
            <wp:wrapNone/>
            <wp:docPr id="388469071" name="Imagen 38846907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69071" name="Imagen 388469071" descr="Código QR&#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p>
    <w:p w14:paraId="0AA6223B" w14:textId="77777777" w:rsidR="000063E0" w:rsidRPr="00C61F6F" w:rsidRDefault="000063E0" w:rsidP="000063E0">
      <w:pPr>
        <w:spacing w:after="0" w:line="240" w:lineRule="auto"/>
        <w:rPr>
          <w:rFonts w:ascii="Bookman Old Style" w:hAnsi="Bookman Old Style" w:cs="Arial"/>
          <w:sz w:val="20"/>
          <w:szCs w:val="20"/>
        </w:rPr>
      </w:pPr>
    </w:p>
    <w:p w14:paraId="227BF240" w14:textId="77777777" w:rsidR="000063E0" w:rsidRPr="00C61F6F" w:rsidRDefault="000063E0" w:rsidP="000063E0">
      <w:pPr>
        <w:spacing w:after="0" w:line="240" w:lineRule="auto"/>
        <w:rPr>
          <w:rFonts w:ascii="Bookman Old Style" w:hAnsi="Bookman Old Style" w:cs="Arial"/>
          <w:sz w:val="20"/>
          <w:szCs w:val="20"/>
        </w:rPr>
      </w:pPr>
    </w:p>
    <w:p w14:paraId="0809394D" w14:textId="77777777" w:rsidR="000063E0" w:rsidRPr="00C61F6F" w:rsidRDefault="000063E0" w:rsidP="000063E0">
      <w:pPr>
        <w:spacing w:after="0" w:line="240" w:lineRule="auto"/>
        <w:rPr>
          <w:rFonts w:ascii="Bookman Old Style" w:hAnsi="Bookman Old Style" w:cs="Arial"/>
          <w:sz w:val="20"/>
          <w:szCs w:val="20"/>
        </w:rPr>
      </w:pPr>
    </w:p>
    <w:p w14:paraId="64E7ED5A" w14:textId="77777777" w:rsidR="000063E0" w:rsidRPr="00C61F6F" w:rsidRDefault="000063E0" w:rsidP="000063E0">
      <w:pPr>
        <w:spacing w:after="0" w:line="240" w:lineRule="auto"/>
        <w:rPr>
          <w:rFonts w:ascii="Bookman Old Style" w:hAnsi="Bookman Old Style" w:cs="Arial"/>
          <w:sz w:val="20"/>
          <w:szCs w:val="20"/>
        </w:rPr>
      </w:pPr>
    </w:p>
    <w:p w14:paraId="3089803F" w14:textId="77777777" w:rsidR="000063E0" w:rsidRPr="00C61F6F" w:rsidRDefault="000063E0" w:rsidP="000063E0">
      <w:pPr>
        <w:spacing w:after="0" w:line="240" w:lineRule="auto"/>
        <w:rPr>
          <w:rFonts w:ascii="Bookman Old Style" w:hAnsi="Bookman Old Style" w:cs="Arial"/>
          <w:sz w:val="20"/>
          <w:szCs w:val="20"/>
        </w:rPr>
      </w:pPr>
    </w:p>
    <w:p w14:paraId="2609AF9B" w14:textId="77777777" w:rsidR="000063E0" w:rsidRPr="00C61F6F" w:rsidRDefault="000063E0" w:rsidP="000063E0">
      <w:pPr>
        <w:spacing w:after="0" w:line="240" w:lineRule="auto"/>
        <w:rPr>
          <w:rFonts w:ascii="Bookman Old Style" w:hAnsi="Bookman Old Style" w:cs="Arial"/>
          <w:sz w:val="20"/>
          <w:szCs w:val="20"/>
        </w:rPr>
      </w:pPr>
    </w:p>
    <w:p w14:paraId="5CA2820F" w14:textId="77777777" w:rsidR="000063E0" w:rsidRPr="00C61F6F" w:rsidRDefault="000063E0" w:rsidP="000063E0">
      <w:pPr>
        <w:spacing w:after="0" w:line="240" w:lineRule="auto"/>
        <w:rPr>
          <w:rFonts w:ascii="Bookman Old Style" w:hAnsi="Bookman Old Style" w:cs="Arial"/>
          <w:sz w:val="20"/>
          <w:szCs w:val="20"/>
        </w:rPr>
      </w:pPr>
    </w:p>
    <w:p w14:paraId="61644E7E" w14:textId="77777777" w:rsidR="000063E0" w:rsidRPr="00C61F6F" w:rsidRDefault="000063E0" w:rsidP="000063E0">
      <w:pPr>
        <w:spacing w:after="0" w:line="240" w:lineRule="auto"/>
        <w:rPr>
          <w:rFonts w:ascii="Bookman Old Style" w:hAnsi="Bookman Old Style" w:cs="Arial"/>
          <w:sz w:val="20"/>
          <w:szCs w:val="20"/>
        </w:rPr>
      </w:pPr>
    </w:p>
    <w:p w14:paraId="602417D4" w14:textId="77777777" w:rsidR="000063E0" w:rsidRPr="00C61F6F" w:rsidRDefault="000063E0" w:rsidP="000063E0">
      <w:pPr>
        <w:spacing w:after="0" w:line="240" w:lineRule="auto"/>
        <w:ind w:left="1416" w:hanging="1416"/>
        <w:jc w:val="center"/>
        <w:rPr>
          <w:rFonts w:ascii="Bookman Old Style" w:hAnsi="Bookman Old Style" w:cs="Arial"/>
          <w:b/>
          <w:sz w:val="20"/>
          <w:szCs w:val="20"/>
        </w:rPr>
      </w:pPr>
      <w:r w:rsidRPr="00C61F6F">
        <w:rPr>
          <w:rFonts w:ascii="Bookman Old Style" w:hAnsi="Bookman Old Style" w:cs="Arial"/>
          <w:b/>
          <w:sz w:val="20"/>
          <w:szCs w:val="20"/>
        </w:rPr>
        <w:t xml:space="preserve">REGLAMENTO PARA EL REGISTRO DE CANDIDATURAS A LOS DISTINTOS </w:t>
      </w:r>
    </w:p>
    <w:p w14:paraId="63B31AF9" w14:textId="77777777" w:rsidR="000063E0" w:rsidRPr="00C61F6F" w:rsidRDefault="000063E0" w:rsidP="000063E0">
      <w:pPr>
        <w:spacing w:after="0" w:line="240" w:lineRule="auto"/>
        <w:ind w:left="1416" w:hanging="1416"/>
        <w:jc w:val="center"/>
        <w:rPr>
          <w:rFonts w:ascii="Bookman Old Style" w:hAnsi="Bookman Old Style" w:cs="Arial"/>
          <w:b/>
          <w:sz w:val="20"/>
          <w:szCs w:val="20"/>
        </w:rPr>
      </w:pPr>
      <w:r w:rsidRPr="00C61F6F">
        <w:rPr>
          <w:rFonts w:ascii="Bookman Old Style" w:hAnsi="Bookman Old Style" w:cs="Arial"/>
          <w:b/>
          <w:sz w:val="20"/>
          <w:szCs w:val="20"/>
        </w:rPr>
        <w:t>CARGOS DE ELECCIÓN POPULAR ANTE EL IEEM</w:t>
      </w:r>
    </w:p>
    <w:p w14:paraId="691E9F11" w14:textId="77777777" w:rsidR="000063E0" w:rsidRPr="00C61F6F" w:rsidRDefault="000063E0" w:rsidP="000063E0">
      <w:pPr>
        <w:spacing w:after="0" w:line="240" w:lineRule="auto"/>
        <w:jc w:val="center"/>
        <w:rPr>
          <w:rFonts w:ascii="Bookman Old Style" w:hAnsi="Bookman Old Style" w:cs="Arial"/>
          <w:b/>
          <w:sz w:val="20"/>
          <w:szCs w:val="20"/>
        </w:rPr>
      </w:pPr>
    </w:p>
    <w:p w14:paraId="56C93C7F"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 xml:space="preserve">CAPÍTULO I </w:t>
      </w:r>
    </w:p>
    <w:p w14:paraId="0122AE81"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DISPOSICIONES GENERALES</w:t>
      </w:r>
    </w:p>
    <w:p w14:paraId="2A8D4097" w14:textId="77777777" w:rsidR="000063E0" w:rsidRPr="00C61F6F" w:rsidRDefault="000063E0" w:rsidP="000063E0">
      <w:pPr>
        <w:spacing w:after="0" w:line="240" w:lineRule="auto"/>
        <w:rPr>
          <w:rFonts w:ascii="Bookman Old Style" w:hAnsi="Bookman Old Style" w:cs="Arial"/>
          <w:sz w:val="20"/>
          <w:szCs w:val="20"/>
        </w:rPr>
      </w:pPr>
    </w:p>
    <w:p w14:paraId="07F39D67"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1.</w:t>
      </w:r>
      <w:r w:rsidRPr="00C61F6F">
        <w:rPr>
          <w:rFonts w:ascii="Bookman Old Style" w:hAnsi="Bookman Old Style" w:cs="Arial"/>
          <w:sz w:val="20"/>
          <w:szCs w:val="20"/>
        </w:rPr>
        <w:t xml:space="preserve"> El presente Reglamento es de orden público y de observancia general para el Instituto Electoral del Estado de México, para los partidos políticos, la ciudadanía, las diputadas y los diputados locales e integrantes de los ayuntamientos que opten por la elección consecutiva, tanto en elecciones ordinarias como extraordinarias.</w:t>
      </w:r>
    </w:p>
    <w:p w14:paraId="27EA2E68" w14:textId="77777777" w:rsidR="000063E0" w:rsidRPr="00C61F6F" w:rsidRDefault="000063E0" w:rsidP="000063E0">
      <w:pPr>
        <w:spacing w:after="0" w:line="240" w:lineRule="auto"/>
        <w:jc w:val="both"/>
        <w:rPr>
          <w:rFonts w:ascii="Bookman Old Style" w:hAnsi="Bookman Old Style" w:cs="Arial"/>
          <w:sz w:val="20"/>
          <w:szCs w:val="20"/>
        </w:rPr>
      </w:pPr>
    </w:p>
    <w:p w14:paraId="5E030D88" w14:textId="77777777" w:rsidR="000063E0" w:rsidRPr="00C61F6F" w:rsidRDefault="000063E0" w:rsidP="000063E0">
      <w:pPr>
        <w:spacing w:after="0" w:line="240" w:lineRule="auto"/>
        <w:jc w:val="both"/>
        <w:rPr>
          <w:rFonts w:ascii="Bookman Old Style" w:hAnsi="Bookman Old Style" w:cs="Arial"/>
          <w:iCs/>
          <w:sz w:val="20"/>
          <w:szCs w:val="20"/>
        </w:rPr>
      </w:pPr>
      <w:r w:rsidRPr="00C61F6F">
        <w:rPr>
          <w:rFonts w:ascii="Bookman Old Style" w:hAnsi="Bookman Old Style" w:cs="Arial"/>
          <w:iCs/>
          <w:sz w:val="20"/>
          <w:szCs w:val="20"/>
        </w:rPr>
        <w:t>Tiene por objeto establecer las reglas para el registro de candidaturas a los distintos cargos de elección popular, que presenten, por un lado, los partidos por sí mismos, en coalición o en candidatura común, así como la ciudadanía respecto de las candidaturas independientes. También lo relativo a la elección consecutiva de diputaciones locales e integrantes de los ayuntamientos.</w:t>
      </w:r>
    </w:p>
    <w:p w14:paraId="362AF003" w14:textId="77777777" w:rsidR="000063E0" w:rsidRPr="00C61F6F" w:rsidRDefault="000063E0" w:rsidP="000063E0">
      <w:pPr>
        <w:spacing w:after="0" w:line="240" w:lineRule="auto"/>
        <w:jc w:val="both"/>
        <w:rPr>
          <w:rFonts w:ascii="Bookman Old Style" w:hAnsi="Bookman Old Style" w:cs="Arial"/>
          <w:iCs/>
          <w:sz w:val="20"/>
          <w:szCs w:val="20"/>
        </w:rPr>
      </w:pPr>
    </w:p>
    <w:p w14:paraId="28467DE8" w14:textId="77777777" w:rsidR="000063E0" w:rsidRPr="00C61F6F" w:rsidRDefault="000063E0" w:rsidP="000063E0">
      <w:pPr>
        <w:spacing w:after="0" w:line="240" w:lineRule="auto"/>
        <w:jc w:val="both"/>
        <w:rPr>
          <w:rFonts w:ascii="Bookman Old Style" w:eastAsia="Tahoma" w:hAnsi="Bookman Old Style" w:cs="Arial"/>
          <w:bCs/>
          <w:sz w:val="20"/>
          <w:szCs w:val="20"/>
        </w:rPr>
      </w:pPr>
      <w:r w:rsidRPr="00C61F6F">
        <w:rPr>
          <w:rFonts w:ascii="Bookman Old Style" w:eastAsia="Tahoma" w:hAnsi="Bookman Old Style" w:cs="Arial"/>
          <w:bCs/>
          <w:sz w:val="20"/>
          <w:szCs w:val="20"/>
        </w:rPr>
        <w:t>La autoridad electoral garantizará el cumplimiento del principio de paridad de género</w:t>
      </w:r>
      <w:r w:rsidRPr="00C61F6F">
        <w:rPr>
          <w:rFonts w:ascii="Bookman Old Style" w:hAnsi="Bookman Old Style" w:cs="Arial"/>
          <w:sz w:val="20"/>
          <w:szCs w:val="20"/>
        </w:rPr>
        <w:t xml:space="preserve"> </w:t>
      </w:r>
      <w:r w:rsidRPr="00C61F6F">
        <w:rPr>
          <w:rFonts w:ascii="Bookman Old Style" w:eastAsia="Tahoma" w:hAnsi="Bookman Old Style" w:cs="Arial"/>
          <w:bCs/>
          <w:sz w:val="20"/>
          <w:szCs w:val="20"/>
        </w:rPr>
        <w:t>en la postulación de candidaturas y en la integración de los órganos de elección popular, así como el respeto a los derechos políticos y electorales de las mujeres y de las personas pertenecientes a grupos históricamente discriminados.</w:t>
      </w:r>
    </w:p>
    <w:p w14:paraId="3358E674" w14:textId="77777777" w:rsidR="000063E0" w:rsidRPr="00C61F6F" w:rsidRDefault="000063E0" w:rsidP="000063E0">
      <w:pPr>
        <w:spacing w:after="0" w:line="240" w:lineRule="auto"/>
        <w:rPr>
          <w:rFonts w:ascii="Bookman Old Style" w:hAnsi="Bookman Old Style" w:cs="Arial"/>
          <w:sz w:val="20"/>
          <w:szCs w:val="20"/>
        </w:rPr>
      </w:pPr>
    </w:p>
    <w:p w14:paraId="748DBA51" w14:textId="77777777" w:rsidR="000063E0" w:rsidRPr="00C61F6F" w:rsidRDefault="000063E0" w:rsidP="000063E0">
      <w:pPr>
        <w:spacing w:after="0" w:line="240" w:lineRule="auto"/>
        <w:jc w:val="both"/>
        <w:rPr>
          <w:rFonts w:ascii="Bookman Old Style" w:hAnsi="Bookman Old Style" w:cs="Arial"/>
          <w:bCs/>
          <w:iCs/>
          <w:sz w:val="20"/>
          <w:szCs w:val="20"/>
        </w:rPr>
      </w:pPr>
      <w:r w:rsidRPr="00C61F6F">
        <w:rPr>
          <w:rFonts w:ascii="Bookman Old Style" w:hAnsi="Bookman Old Style" w:cs="Arial"/>
          <w:b/>
          <w:bCs/>
          <w:iCs/>
          <w:sz w:val="20"/>
          <w:szCs w:val="20"/>
        </w:rPr>
        <w:t>Artículo 2.</w:t>
      </w:r>
      <w:r w:rsidRPr="00C61F6F">
        <w:rPr>
          <w:rFonts w:ascii="Bookman Old Style" w:hAnsi="Bookman Old Style" w:cs="Arial"/>
          <w:bCs/>
          <w:iCs/>
          <w:sz w:val="20"/>
          <w:szCs w:val="20"/>
        </w:rPr>
        <w:t xml:space="preserve"> Para los efectos de este Reglamento, se entenderá por:</w:t>
      </w:r>
    </w:p>
    <w:p w14:paraId="7C31AEE2" w14:textId="77777777" w:rsidR="000063E0" w:rsidRPr="00C61F6F" w:rsidRDefault="000063E0" w:rsidP="000063E0">
      <w:pPr>
        <w:spacing w:after="0" w:line="240" w:lineRule="auto"/>
        <w:jc w:val="both"/>
        <w:rPr>
          <w:rFonts w:ascii="Bookman Old Style" w:hAnsi="Bookman Old Style" w:cs="Arial"/>
          <w:bCs/>
          <w:iCs/>
          <w:sz w:val="20"/>
          <w:szCs w:val="20"/>
        </w:rPr>
      </w:pPr>
    </w:p>
    <w:p w14:paraId="190EFEE1"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bCs/>
          <w:iCs/>
          <w:sz w:val="20"/>
          <w:szCs w:val="20"/>
        </w:rPr>
        <w:t>Calendario electoral:</w:t>
      </w:r>
      <w:r w:rsidRPr="00C61F6F">
        <w:rPr>
          <w:rFonts w:ascii="Bookman Old Style" w:hAnsi="Bookman Old Style" w:cs="Arial"/>
          <w:iCs/>
          <w:sz w:val="20"/>
          <w:szCs w:val="20"/>
        </w:rPr>
        <w:t xml:space="preserve"> documento aprobado por el Consejo General del Instituto Electoral del Estado de México; que se constituye como una herramienta de planeación, coordinación, ejecución, seguimiento y control, en el que se señalan las fechas y los plazos en que se desarrollarán las actividades de las distintas etapas que conforman el proceso electoral;</w:t>
      </w:r>
    </w:p>
    <w:p w14:paraId="6F54AB11" w14:textId="77777777" w:rsidR="000063E0" w:rsidRPr="00C61F6F" w:rsidRDefault="000063E0" w:rsidP="000063E0">
      <w:pPr>
        <w:spacing w:after="0" w:line="240" w:lineRule="auto"/>
        <w:ind w:left="851" w:hanging="142"/>
        <w:jc w:val="both"/>
        <w:rPr>
          <w:rFonts w:ascii="Bookman Old Style" w:hAnsi="Bookman Old Style" w:cs="Arial"/>
          <w:bCs/>
          <w:iCs/>
          <w:sz w:val="20"/>
          <w:szCs w:val="20"/>
        </w:rPr>
      </w:pPr>
    </w:p>
    <w:p w14:paraId="1E33A742"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bCs/>
          <w:iCs/>
          <w:sz w:val="20"/>
          <w:szCs w:val="20"/>
        </w:rPr>
        <w:t>Candidata o Candidato:</w:t>
      </w:r>
      <w:r w:rsidRPr="00C61F6F">
        <w:rPr>
          <w:rFonts w:ascii="Bookman Old Style" w:hAnsi="Bookman Old Style" w:cs="Arial"/>
          <w:iCs/>
          <w:sz w:val="20"/>
          <w:szCs w:val="20"/>
        </w:rPr>
        <w:t xml:space="preserve"> persona postulada por un partido político, coalición, candidatura común o mediante candidatura independiente, que obtuvo su registro por parte del Instituto Electoral del Estado de México;</w:t>
      </w:r>
    </w:p>
    <w:p w14:paraId="3EA46106"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432AF90C"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Cargo:</w:t>
      </w:r>
      <w:r w:rsidRPr="00C61F6F">
        <w:rPr>
          <w:rFonts w:ascii="Bookman Old Style" w:hAnsi="Bookman Old Style" w:cs="Arial"/>
          <w:bCs/>
          <w:iCs/>
          <w:sz w:val="20"/>
          <w:szCs w:val="20"/>
        </w:rPr>
        <w:t xml:space="preserve"> función que desempeña quien ocupa la gubernatura, una diputación local, una presidencia municipal, una sindicatura o una regiduría;</w:t>
      </w:r>
    </w:p>
    <w:p w14:paraId="62A12157"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5A88FA98"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CEEM:</w:t>
      </w:r>
      <w:r w:rsidRPr="00C61F6F">
        <w:rPr>
          <w:rFonts w:ascii="Bookman Old Style" w:hAnsi="Bookman Old Style" w:cs="Arial"/>
          <w:bCs/>
          <w:iCs/>
          <w:sz w:val="20"/>
          <w:szCs w:val="20"/>
        </w:rPr>
        <w:t xml:space="preserve"> Código Electoral del Estado de México;</w:t>
      </w:r>
    </w:p>
    <w:p w14:paraId="540279F3"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7E0D4C38"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bCs/>
          <w:iCs/>
          <w:sz w:val="20"/>
          <w:szCs w:val="20"/>
        </w:rPr>
        <w:lastRenderedPageBreak/>
        <w:t>Consejo Distrital:</w:t>
      </w:r>
      <w:r w:rsidRPr="00C61F6F">
        <w:rPr>
          <w:rFonts w:ascii="Bookman Old Style" w:hAnsi="Bookman Old Style" w:cs="Arial"/>
          <w:bCs/>
          <w:iCs/>
          <w:sz w:val="20"/>
          <w:szCs w:val="20"/>
        </w:rPr>
        <w:t xml:space="preserve"> el órgano desconcentrado de carácter temporal, que se integra y funciona únicamente durante el proceso electoral en cada uno de los distritos electorales de la entidad;</w:t>
      </w:r>
    </w:p>
    <w:p w14:paraId="5F320497" w14:textId="77777777" w:rsidR="000063E0" w:rsidRPr="00C61F6F" w:rsidRDefault="000063E0" w:rsidP="000063E0">
      <w:pPr>
        <w:spacing w:after="0" w:line="240" w:lineRule="auto"/>
        <w:ind w:left="851" w:hanging="142"/>
        <w:jc w:val="both"/>
        <w:rPr>
          <w:rFonts w:ascii="Bookman Old Style" w:hAnsi="Bookman Old Style" w:cs="Arial"/>
          <w:iCs/>
          <w:sz w:val="20"/>
          <w:szCs w:val="20"/>
        </w:rPr>
      </w:pPr>
    </w:p>
    <w:p w14:paraId="1CE705A0" w14:textId="77777777" w:rsidR="000063E0" w:rsidRPr="00C61F6F" w:rsidRDefault="000063E0" w:rsidP="002D46EE">
      <w:pPr>
        <w:pStyle w:val="Prrafodelista"/>
        <w:numPr>
          <w:ilvl w:val="0"/>
          <w:numId w:val="96"/>
        </w:numPr>
        <w:ind w:left="851" w:hanging="142"/>
        <w:jc w:val="both"/>
        <w:rPr>
          <w:rFonts w:ascii="Bookman Old Style" w:hAnsi="Bookman Old Style" w:cs="Arial"/>
          <w:sz w:val="20"/>
          <w:szCs w:val="20"/>
        </w:rPr>
      </w:pPr>
      <w:r w:rsidRPr="00C61F6F">
        <w:rPr>
          <w:rFonts w:ascii="Bookman Old Style" w:hAnsi="Bookman Old Style" w:cs="Arial"/>
          <w:b/>
          <w:iCs/>
          <w:sz w:val="20"/>
          <w:szCs w:val="20"/>
        </w:rPr>
        <w:t>Consejo General:</w:t>
      </w:r>
      <w:r w:rsidRPr="00C61F6F">
        <w:rPr>
          <w:rFonts w:ascii="Bookman Old Style" w:hAnsi="Bookman Old Style" w:cs="Arial"/>
          <w:bCs/>
          <w:iCs/>
          <w:sz w:val="20"/>
          <w:szCs w:val="20"/>
        </w:rPr>
        <w:t xml:space="preserve"> Consejo General del Instituto Electoral del Estado de México;</w:t>
      </w:r>
    </w:p>
    <w:p w14:paraId="65CF8CC3" w14:textId="77777777" w:rsidR="000063E0" w:rsidRPr="00C61F6F" w:rsidRDefault="000063E0" w:rsidP="000063E0">
      <w:pPr>
        <w:pStyle w:val="Prrafodelista"/>
        <w:ind w:left="851" w:hanging="142"/>
        <w:jc w:val="both"/>
        <w:rPr>
          <w:rFonts w:ascii="Bookman Old Style" w:hAnsi="Bookman Old Style" w:cs="Arial"/>
          <w:sz w:val="20"/>
          <w:szCs w:val="20"/>
        </w:rPr>
      </w:pPr>
    </w:p>
    <w:p w14:paraId="6657F32C"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bCs/>
          <w:iCs/>
          <w:sz w:val="20"/>
          <w:szCs w:val="20"/>
        </w:rPr>
        <w:t>Consejo Municipal:</w:t>
      </w:r>
      <w:r w:rsidRPr="00C61F6F">
        <w:rPr>
          <w:rFonts w:ascii="Bookman Old Style" w:hAnsi="Bookman Old Style" w:cs="Arial"/>
          <w:bCs/>
          <w:iCs/>
          <w:sz w:val="20"/>
          <w:szCs w:val="20"/>
        </w:rPr>
        <w:t xml:space="preserve"> el órgano desconcentrado de carácter temporal, que se integra y funciona únicamente durante el proceso electoral en cada uno de los municipios de la entidad;</w:t>
      </w:r>
    </w:p>
    <w:p w14:paraId="5718D31F" w14:textId="77777777" w:rsidR="000063E0" w:rsidRPr="00C61F6F" w:rsidRDefault="000063E0" w:rsidP="000063E0">
      <w:pPr>
        <w:spacing w:after="0" w:line="240" w:lineRule="auto"/>
        <w:jc w:val="both"/>
        <w:rPr>
          <w:rFonts w:ascii="Bookman Old Style" w:hAnsi="Bookman Old Style" w:cs="Arial"/>
          <w:iCs/>
          <w:sz w:val="20"/>
          <w:szCs w:val="20"/>
        </w:rPr>
      </w:pPr>
    </w:p>
    <w:p w14:paraId="6E683AEE"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sz w:val="20"/>
          <w:szCs w:val="20"/>
        </w:rPr>
        <w:t>Consentimiento expreso:</w:t>
      </w:r>
      <w:r w:rsidRPr="00C61F6F">
        <w:rPr>
          <w:rFonts w:ascii="Bookman Old Style" w:hAnsi="Bookman Old Style" w:cs="Arial"/>
          <w:sz w:val="20"/>
          <w:szCs w:val="20"/>
        </w:rPr>
        <w:t xml:space="preserve"> Manifestación de la voluntad libre, específica e informada de la persona titular de los datos personales mediante la cual se efectúa el tratamiento de éstos. Cuando el tratamiento sea de datos personales sensibles, el consentimiento de</w:t>
      </w:r>
      <w:r w:rsidRPr="00C61F6F">
        <w:rPr>
          <w:rFonts w:ascii="Bookman Old Style" w:hAnsi="Bookman Old Style" w:cs="Arial"/>
          <w:iCs/>
          <w:sz w:val="20"/>
          <w:szCs w:val="20"/>
        </w:rPr>
        <w:t>berá ser expreso y por escrito;</w:t>
      </w:r>
    </w:p>
    <w:p w14:paraId="2FA9A12A" w14:textId="77777777" w:rsidR="000063E0" w:rsidRPr="00C61F6F" w:rsidRDefault="000063E0" w:rsidP="000063E0">
      <w:pPr>
        <w:pStyle w:val="Prrafodelista"/>
        <w:ind w:left="851" w:hanging="142"/>
        <w:rPr>
          <w:rFonts w:ascii="Bookman Old Style" w:hAnsi="Bookman Old Style" w:cs="Arial"/>
          <w:iCs/>
          <w:sz w:val="20"/>
          <w:szCs w:val="20"/>
        </w:rPr>
      </w:pPr>
    </w:p>
    <w:p w14:paraId="1998A6E5"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Constitución Federal:</w:t>
      </w:r>
      <w:r w:rsidRPr="00C61F6F">
        <w:rPr>
          <w:rFonts w:ascii="Bookman Old Style" w:hAnsi="Bookman Old Style" w:cs="Arial"/>
          <w:bCs/>
          <w:iCs/>
          <w:sz w:val="20"/>
          <w:szCs w:val="20"/>
        </w:rPr>
        <w:t xml:space="preserve"> Constitución Política de los Estados Unidos Mexicanos;</w:t>
      </w:r>
    </w:p>
    <w:p w14:paraId="1047627B"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1D99C082"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Constitución Local:</w:t>
      </w:r>
      <w:r w:rsidRPr="00C61F6F">
        <w:rPr>
          <w:rFonts w:ascii="Bookman Old Style" w:hAnsi="Bookman Old Style" w:cs="Arial"/>
          <w:bCs/>
          <w:iCs/>
          <w:sz w:val="20"/>
          <w:szCs w:val="20"/>
        </w:rPr>
        <w:t xml:space="preserve"> Constitución Política del Estado Libre y Soberano de México;</w:t>
      </w:r>
    </w:p>
    <w:p w14:paraId="2E7AFB11"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3EFE8BB9"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bCs/>
          <w:iCs/>
          <w:sz w:val="20"/>
          <w:szCs w:val="20"/>
        </w:rPr>
        <w:t>Convenio:</w:t>
      </w:r>
      <w:r w:rsidRPr="00C61F6F">
        <w:rPr>
          <w:rFonts w:ascii="Bookman Old Style" w:hAnsi="Bookman Old Style" w:cs="Arial"/>
          <w:iCs/>
          <w:sz w:val="20"/>
          <w:szCs w:val="20"/>
        </w:rPr>
        <w:t xml:space="preserve"> acuerdo de voluntades por el que dos o más partidos políticos manifiestan su interés de participar en coalición o candidatura común, y que es aprobado y registrado por el Consejo General del Instituto Electoral del Estado de México;</w:t>
      </w:r>
    </w:p>
    <w:p w14:paraId="46431C29"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179C3693"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DA:</w:t>
      </w:r>
      <w:r w:rsidRPr="00C61F6F">
        <w:rPr>
          <w:rFonts w:ascii="Bookman Old Style" w:hAnsi="Bookman Old Style" w:cs="Arial"/>
          <w:iCs/>
          <w:sz w:val="20"/>
          <w:szCs w:val="20"/>
        </w:rPr>
        <w:t xml:space="preserve"> Dirección de Administración del Instituto Electoral del Estado de México;</w:t>
      </w:r>
    </w:p>
    <w:p w14:paraId="5EE66B89" w14:textId="77777777" w:rsidR="000063E0" w:rsidRPr="00C61F6F" w:rsidRDefault="000063E0" w:rsidP="000063E0">
      <w:pPr>
        <w:pStyle w:val="Prrafodelista"/>
        <w:rPr>
          <w:rFonts w:ascii="Bookman Old Style" w:hAnsi="Bookman Old Style" w:cs="Arial"/>
          <w:b/>
          <w:iCs/>
          <w:sz w:val="20"/>
          <w:szCs w:val="20"/>
        </w:rPr>
      </w:pPr>
    </w:p>
    <w:p w14:paraId="48B84135"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Diputación:</w:t>
      </w:r>
      <w:r w:rsidRPr="00C61F6F">
        <w:rPr>
          <w:rFonts w:ascii="Bookman Old Style" w:hAnsi="Bookman Old Style" w:cs="Arial"/>
          <w:iCs/>
          <w:sz w:val="20"/>
          <w:szCs w:val="20"/>
        </w:rPr>
        <w:t xml:space="preserve"> cargo a diputada o diputado por los principios de mayoría relativa o representación proporcional en la Legislatura del Estado de México;</w:t>
      </w:r>
    </w:p>
    <w:p w14:paraId="5FAA714F"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DJC:</w:t>
      </w:r>
      <w:r w:rsidRPr="00C61F6F">
        <w:rPr>
          <w:rFonts w:ascii="Bookman Old Style" w:hAnsi="Bookman Old Style" w:cs="Arial"/>
          <w:iCs/>
          <w:sz w:val="20"/>
          <w:szCs w:val="20"/>
        </w:rPr>
        <w:t xml:space="preserve"> Dirección Jurídico Consultiva del Instituto Electoral del Estado de México;</w:t>
      </w:r>
    </w:p>
    <w:p w14:paraId="28C9C27C" w14:textId="77777777" w:rsidR="000063E0" w:rsidRPr="00C61F6F" w:rsidRDefault="000063E0" w:rsidP="000063E0">
      <w:pPr>
        <w:pStyle w:val="Prrafodelista"/>
        <w:rPr>
          <w:rFonts w:ascii="Bookman Old Style" w:hAnsi="Bookman Old Style" w:cs="Arial"/>
          <w:b/>
          <w:iCs/>
          <w:sz w:val="20"/>
          <w:szCs w:val="20"/>
        </w:rPr>
      </w:pPr>
    </w:p>
    <w:p w14:paraId="5F36E044"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DPP:</w:t>
      </w:r>
      <w:r w:rsidRPr="00C61F6F">
        <w:rPr>
          <w:rFonts w:ascii="Bookman Old Style" w:hAnsi="Bookman Old Style" w:cs="Arial"/>
          <w:bCs/>
          <w:iCs/>
          <w:sz w:val="20"/>
          <w:szCs w:val="20"/>
        </w:rPr>
        <w:t xml:space="preserve"> Dirección de Partidos Políticos del Instituto Electoral del Estado de México;</w:t>
      </w:r>
    </w:p>
    <w:p w14:paraId="57468D02"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489C6CAE"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bCs/>
          <w:iCs/>
          <w:sz w:val="20"/>
          <w:szCs w:val="20"/>
        </w:rPr>
        <w:t>Elección consecutiva:</w:t>
      </w:r>
      <w:r w:rsidRPr="00C61F6F">
        <w:rPr>
          <w:rFonts w:ascii="Bookman Old Style" w:hAnsi="Bookman Old Style" w:cs="Arial"/>
          <w:iCs/>
          <w:sz w:val="20"/>
          <w:szCs w:val="20"/>
        </w:rPr>
        <w:t xml:space="preserve"> modalidad de postulación de quien ostenta un cargo de elección popular para contender de manera sucesiva al mismo cargo, de conformidad con los requisitos, condiciones y términos establecidos en la Constitución Federal, la Constitución Local, el Código Electoral del Estado de México y este Reglamento;</w:t>
      </w:r>
    </w:p>
    <w:p w14:paraId="340218B7"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4F7B0596"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bCs/>
          <w:iCs/>
          <w:sz w:val="20"/>
          <w:szCs w:val="20"/>
        </w:rPr>
        <w:t>Fórmula:</w:t>
      </w:r>
      <w:r w:rsidRPr="00C61F6F">
        <w:rPr>
          <w:rFonts w:ascii="Bookman Old Style" w:hAnsi="Bookman Old Style" w:cs="Arial"/>
          <w:iCs/>
          <w:sz w:val="20"/>
          <w:szCs w:val="20"/>
        </w:rPr>
        <w:t xml:space="preserve"> es aquella compuesta por dos personas una que funge como propietaria y otra como suplente. Las fórmulas de candidaturas encabezadas por mujeres deberán registrar suplentes del mismo género, en las encabezadas por hombres, la posición de suplente podrá ser ocupada, de manera indistinta, por un hombre o una mujer;</w:t>
      </w:r>
    </w:p>
    <w:p w14:paraId="3D9234EB"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2D04E4A7"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bCs/>
          <w:iCs/>
          <w:sz w:val="20"/>
          <w:szCs w:val="20"/>
        </w:rPr>
        <w:t>Formulario de Registro:</w:t>
      </w:r>
      <w:r w:rsidRPr="00C61F6F">
        <w:rPr>
          <w:rFonts w:ascii="Bookman Old Style" w:hAnsi="Bookman Old Style" w:cs="Arial"/>
          <w:bCs/>
          <w:iCs/>
          <w:sz w:val="20"/>
          <w:szCs w:val="20"/>
        </w:rPr>
        <w:t xml:space="preserve"> </w:t>
      </w:r>
      <w:r w:rsidRPr="00C61F6F">
        <w:rPr>
          <w:rFonts w:ascii="Bookman Old Style" w:hAnsi="Bookman Old Style" w:cs="Arial"/>
          <w:iCs/>
          <w:sz w:val="20"/>
          <w:szCs w:val="20"/>
        </w:rPr>
        <w:t>Documento que se captura en el Sistema Nacional de Registro de Precandidatos y Candidatos, el cual deberá ser impreso y debidamente firmado al calce por cada candidata o candidato, según corresponda debiendo contener la aceptación para recibir notificaciones mediante el sistema</w:t>
      </w:r>
      <w:r w:rsidRPr="00C61F6F">
        <w:rPr>
          <w:rFonts w:ascii="Bookman Old Style" w:hAnsi="Bookman Old Style" w:cs="Arial"/>
          <w:bCs/>
          <w:iCs/>
          <w:sz w:val="20"/>
          <w:szCs w:val="20"/>
        </w:rPr>
        <w:t>;</w:t>
      </w:r>
    </w:p>
    <w:p w14:paraId="2FC4A6DF"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26428870"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bCs/>
          <w:iCs/>
          <w:sz w:val="20"/>
          <w:szCs w:val="20"/>
        </w:rPr>
        <w:t>Gubernatura:</w:t>
      </w:r>
      <w:r w:rsidRPr="00C61F6F">
        <w:rPr>
          <w:rFonts w:ascii="Bookman Old Style" w:hAnsi="Bookman Old Style" w:cs="Arial"/>
          <w:bCs/>
          <w:iCs/>
          <w:sz w:val="20"/>
          <w:szCs w:val="20"/>
        </w:rPr>
        <w:t xml:space="preserve"> cargo a elegir para ejercer la titularidad del Poder Ejecutivo Estatal;</w:t>
      </w:r>
    </w:p>
    <w:p w14:paraId="6178F8D7"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78EF4D3C"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IEEM:</w:t>
      </w:r>
      <w:r w:rsidRPr="00C61F6F">
        <w:rPr>
          <w:rFonts w:ascii="Bookman Old Style" w:hAnsi="Bookman Old Style" w:cs="Arial"/>
          <w:bCs/>
          <w:iCs/>
          <w:sz w:val="20"/>
          <w:szCs w:val="20"/>
        </w:rPr>
        <w:t xml:space="preserve"> Instituto Electoral del Estado de México;</w:t>
      </w:r>
    </w:p>
    <w:p w14:paraId="0F72DDAD"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44AEF875"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INE:</w:t>
      </w:r>
      <w:r w:rsidRPr="00C61F6F">
        <w:rPr>
          <w:rFonts w:ascii="Bookman Old Style" w:hAnsi="Bookman Old Style" w:cs="Arial"/>
          <w:bCs/>
          <w:iCs/>
          <w:sz w:val="20"/>
          <w:szCs w:val="20"/>
        </w:rPr>
        <w:t xml:space="preserve"> Instituto Nacional Electoral;</w:t>
      </w:r>
    </w:p>
    <w:p w14:paraId="077E8CB4"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1CE893F5"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bCs/>
          <w:iCs/>
          <w:sz w:val="20"/>
          <w:szCs w:val="20"/>
        </w:rPr>
        <w:lastRenderedPageBreak/>
        <w:t>Informe de Capacidad Económica:</w:t>
      </w:r>
      <w:r w:rsidRPr="00C61F6F">
        <w:rPr>
          <w:rFonts w:ascii="Bookman Old Style" w:hAnsi="Bookman Old Style" w:cs="Arial"/>
          <w:bCs/>
          <w:iCs/>
          <w:sz w:val="20"/>
          <w:szCs w:val="20"/>
        </w:rPr>
        <w:t xml:space="preserve"> Mecanismo que permite determinar la capacidad económica de aspirantes, precandidatas, precandidatos, candidatas, candidatos y candidaturas independientes, para conocer el balance de activos, pasivos y el flujo de recursos en el ejercicio fiscal correspondiente y en el que se registran los ingresos, egresos, activos y pasivos de las personas candidatas a ocupar un cargo de elección popular en cualquiera de sus modalidades al momento de su solicitud de registro;</w:t>
      </w:r>
    </w:p>
    <w:p w14:paraId="2180EB2F"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69CB20FF"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LGIPE:</w:t>
      </w:r>
      <w:r w:rsidRPr="00C61F6F">
        <w:rPr>
          <w:rFonts w:ascii="Bookman Old Style" w:hAnsi="Bookman Old Style" w:cs="Arial"/>
          <w:bCs/>
          <w:iCs/>
          <w:sz w:val="20"/>
          <w:szCs w:val="20"/>
        </w:rPr>
        <w:t xml:space="preserve"> Ley General de Instituciones y Procedimientos Electorales;</w:t>
      </w:r>
    </w:p>
    <w:p w14:paraId="30BDB5F2"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78F9E08C"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LGPP:</w:t>
      </w:r>
      <w:r w:rsidRPr="00C61F6F">
        <w:rPr>
          <w:rFonts w:ascii="Bookman Old Style" w:hAnsi="Bookman Old Style" w:cs="Arial"/>
          <w:iCs/>
          <w:sz w:val="20"/>
          <w:szCs w:val="20"/>
        </w:rPr>
        <w:t xml:space="preserve"> </w:t>
      </w:r>
      <w:r w:rsidRPr="00C61F6F">
        <w:rPr>
          <w:rFonts w:ascii="Bookman Old Style" w:hAnsi="Bookman Old Style" w:cs="Arial"/>
          <w:bCs/>
          <w:iCs/>
          <w:sz w:val="20"/>
          <w:szCs w:val="20"/>
        </w:rPr>
        <w:t>Ley General de Partidos Políticos;</w:t>
      </w:r>
    </w:p>
    <w:p w14:paraId="252860AF"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1911DCF0"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 xml:space="preserve">Lineamientos del Sistema </w:t>
      </w:r>
      <w:proofErr w:type="gramStart"/>
      <w:r w:rsidRPr="00C61F6F">
        <w:rPr>
          <w:rFonts w:ascii="Bookman Old Style" w:hAnsi="Bookman Old Style" w:cs="Arial"/>
          <w:b/>
          <w:iCs/>
          <w:sz w:val="20"/>
          <w:szCs w:val="20"/>
        </w:rPr>
        <w:t>Conóceles</w:t>
      </w:r>
      <w:proofErr w:type="gramEnd"/>
      <w:r w:rsidRPr="00C61F6F">
        <w:rPr>
          <w:rFonts w:ascii="Bookman Old Style" w:hAnsi="Bookman Old Style" w:cs="Arial"/>
          <w:b/>
          <w:iCs/>
          <w:sz w:val="20"/>
          <w:szCs w:val="20"/>
        </w:rPr>
        <w:t>:</w:t>
      </w:r>
      <w:r w:rsidRPr="00C61F6F">
        <w:rPr>
          <w:rFonts w:ascii="Bookman Old Style" w:hAnsi="Bookman Old Style" w:cs="Arial"/>
          <w:iCs/>
          <w:sz w:val="20"/>
          <w:szCs w:val="20"/>
        </w:rPr>
        <w:t xml:space="preserve"> Lineamientos para el Uso del Sistema “Candidatas y Candidatos, Conóceles” para los Procesos Electorales Locales, aprobados por el Consejo General del Instituto Nacional Electoral;</w:t>
      </w:r>
    </w:p>
    <w:p w14:paraId="5D55A1FA" w14:textId="77777777" w:rsidR="000063E0" w:rsidRPr="00C61F6F" w:rsidRDefault="000063E0" w:rsidP="000063E0">
      <w:pPr>
        <w:pStyle w:val="Prrafodelista"/>
        <w:ind w:left="851" w:hanging="142"/>
        <w:rPr>
          <w:rFonts w:ascii="Bookman Old Style" w:hAnsi="Bookman Old Style" w:cs="Arial"/>
          <w:iCs/>
          <w:sz w:val="20"/>
          <w:szCs w:val="20"/>
        </w:rPr>
      </w:pPr>
    </w:p>
    <w:p w14:paraId="3933D5E7"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Lineamientos de paridad:</w:t>
      </w:r>
      <w:r w:rsidRPr="00C61F6F">
        <w:rPr>
          <w:rFonts w:ascii="Bookman Old Style" w:hAnsi="Bookman Old Style" w:cs="Arial"/>
          <w:iCs/>
          <w:sz w:val="20"/>
          <w:szCs w:val="20"/>
        </w:rPr>
        <w:t xml:space="preserve"> Lineamientos para garantizar la postulación e integración paritaria e incluyente de los órganos de elección popular en el Estado de México, aprobados por el Consejo General del Instituto Electoral del Estado de México;</w:t>
      </w:r>
    </w:p>
    <w:p w14:paraId="14A1CFD8" w14:textId="77777777" w:rsidR="000063E0" w:rsidRPr="00C61F6F" w:rsidRDefault="000063E0" w:rsidP="000063E0">
      <w:pPr>
        <w:pStyle w:val="Prrafodelista"/>
        <w:rPr>
          <w:rFonts w:ascii="Bookman Old Style" w:hAnsi="Bookman Old Style" w:cs="Arial"/>
          <w:b/>
          <w:bCs/>
          <w:iCs/>
          <w:sz w:val="20"/>
          <w:szCs w:val="20"/>
        </w:rPr>
      </w:pPr>
    </w:p>
    <w:p w14:paraId="1EAF4B8A"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bCs/>
          <w:iCs/>
          <w:sz w:val="20"/>
          <w:szCs w:val="20"/>
        </w:rPr>
        <w:t>Partido político:</w:t>
      </w:r>
      <w:r w:rsidRPr="00C61F6F">
        <w:rPr>
          <w:rFonts w:ascii="Bookman Old Style" w:hAnsi="Bookman Old Style" w:cs="Arial"/>
          <w:bCs/>
          <w:iCs/>
          <w:sz w:val="20"/>
          <w:szCs w:val="20"/>
        </w:rPr>
        <w:t xml:space="preserve"> entidad de interés público con personalidad jurídica y patrimonio propio, con registro legal ante el Instituto Nacional Electoral o ante el Instituto Electoral del Estado de México, que tiene como fin promover la participación del pueblo en la vida democrática, contribuir a la integración de los órganos de representación política y como organizaciones de ciudadanos, hacer posible el acceso de éstos al ejercicio del poder público;</w:t>
      </w:r>
    </w:p>
    <w:p w14:paraId="45F1BE35"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661ABF42"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Planilla:</w:t>
      </w:r>
      <w:r w:rsidRPr="00C61F6F">
        <w:rPr>
          <w:rFonts w:ascii="Bookman Old Style" w:hAnsi="Bookman Old Style" w:cs="Arial"/>
          <w:bCs/>
          <w:iCs/>
          <w:sz w:val="20"/>
          <w:szCs w:val="20"/>
        </w:rPr>
        <w:t xml:space="preserve"> lista ordenada de personas, en la que se establece la calidad de propietarias o propietarios y sus suplentes, los cuales, integran el total de postulaciones de un partido, coalición, candidatura común, o candidatura independiente para ocupar cargos en un ayuntamiento. En las candidaturas propietarias que sean encabezadas por hombres, la posición suplente podrá ser ocupada, de manera indistinta, por un hombre o una mujer;</w:t>
      </w:r>
    </w:p>
    <w:p w14:paraId="2B28362C"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40B2FEBD"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RE:</w:t>
      </w:r>
      <w:r w:rsidRPr="00C61F6F">
        <w:rPr>
          <w:rFonts w:ascii="Bookman Old Style" w:hAnsi="Bookman Old Style" w:cs="Arial"/>
          <w:bCs/>
          <w:iCs/>
          <w:sz w:val="20"/>
          <w:szCs w:val="20"/>
        </w:rPr>
        <w:t xml:space="preserve"> Reglamento de Elecciones del Instituto Nacional Electoral;</w:t>
      </w:r>
    </w:p>
    <w:p w14:paraId="2DE380D0"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0BD17179"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Registro electrónico:</w:t>
      </w:r>
      <w:r w:rsidRPr="00C61F6F">
        <w:rPr>
          <w:rFonts w:ascii="Bookman Old Style" w:hAnsi="Bookman Old Style" w:cs="Arial"/>
          <w:bCs/>
          <w:iCs/>
          <w:sz w:val="20"/>
          <w:szCs w:val="20"/>
        </w:rPr>
        <w:t xml:space="preserve"> modalidad mediante la cual, los partidos políticos, coaliciones, candidaturas comunes y candidaturas independientes deberán presentar sus solicitudes de registro a través de una plataforma informática;</w:t>
      </w:r>
    </w:p>
    <w:p w14:paraId="7CFAF47D"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Reglamento:</w:t>
      </w:r>
      <w:r w:rsidRPr="00C61F6F">
        <w:rPr>
          <w:rFonts w:ascii="Bookman Old Style" w:hAnsi="Bookman Old Style" w:cs="Arial"/>
          <w:bCs/>
          <w:iCs/>
          <w:sz w:val="20"/>
          <w:szCs w:val="20"/>
        </w:rPr>
        <w:t xml:space="preserve"> Reglamento para el Registro de Candidaturas a los distintos Cargos de Elección Popular ante el Instituto Electoral del Estado de México;</w:t>
      </w:r>
    </w:p>
    <w:p w14:paraId="42824ED4" w14:textId="77777777" w:rsidR="000063E0" w:rsidRPr="00C61F6F" w:rsidRDefault="000063E0" w:rsidP="000063E0">
      <w:pPr>
        <w:pStyle w:val="Prrafodelista"/>
        <w:rPr>
          <w:rFonts w:ascii="Bookman Old Style" w:hAnsi="Bookman Old Style" w:cs="Arial"/>
          <w:b/>
          <w:iCs/>
          <w:sz w:val="20"/>
          <w:szCs w:val="20"/>
        </w:rPr>
      </w:pPr>
    </w:p>
    <w:p w14:paraId="1C16F8C1"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Reglamento de Candidaturas Independientes:</w:t>
      </w:r>
      <w:r w:rsidRPr="00C61F6F">
        <w:rPr>
          <w:rFonts w:ascii="Bookman Old Style" w:hAnsi="Bookman Old Style" w:cs="Arial"/>
          <w:iCs/>
          <w:sz w:val="20"/>
          <w:szCs w:val="20"/>
        </w:rPr>
        <w:t xml:space="preserve"> Reglamento para el proceso de selección de quienes aspiren a una candidatura independiente ante el Instituto Electoral del Estado de México, aprobado por el Consejo General del Instituto Electoral del Estado de México;</w:t>
      </w:r>
    </w:p>
    <w:p w14:paraId="3851C082" w14:textId="77777777" w:rsidR="000063E0" w:rsidRPr="00C61F6F" w:rsidRDefault="000063E0" w:rsidP="000063E0">
      <w:pPr>
        <w:pStyle w:val="Prrafodelista"/>
        <w:rPr>
          <w:rFonts w:ascii="Bookman Old Style" w:hAnsi="Bookman Old Style" w:cs="Arial"/>
          <w:b/>
          <w:iCs/>
          <w:sz w:val="20"/>
          <w:szCs w:val="20"/>
        </w:rPr>
      </w:pPr>
    </w:p>
    <w:p w14:paraId="3352FE23"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Remesa:</w:t>
      </w:r>
      <w:r w:rsidRPr="00C61F6F">
        <w:rPr>
          <w:rFonts w:ascii="Bookman Old Style" w:hAnsi="Bookman Old Style" w:cs="Arial"/>
          <w:bCs/>
          <w:iCs/>
          <w:sz w:val="20"/>
          <w:szCs w:val="20"/>
        </w:rPr>
        <w:t xml:space="preserve"> cada una de las entregas de solicitudes, con su correspondiente documentación adjunta, que los partidos políticos, coaliciones, candidaturas comunes o independientes hagan al Instituto Electoral del Estado de México durante el periodo de registro de candidaturas;</w:t>
      </w:r>
    </w:p>
    <w:p w14:paraId="11EC666D" w14:textId="77777777" w:rsidR="000063E0" w:rsidRPr="00C61F6F" w:rsidRDefault="000063E0" w:rsidP="000063E0">
      <w:pPr>
        <w:pStyle w:val="Prrafodelista"/>
        <w:rPr>
          <w:rFonts w:ascii="Bookman Old Style" w:hAnsi="Bookman Old Style" w:cs="Arial"/>
          <w:b/>
          <w:iCs/>
          <w:sz w:val="20"/>
          <w:szCs w:val="20"/>
        </w:rPr>
      </w:pPr>
    </w:p>
    <w:p w14:paraId="352211AE"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Secretaría Ejecutiva:</w:t>
      </w:r>
      <w:r w:rsidRPr="00C61F6F">
        <w:rPr>
          <w:rFonts w:ascii="Bookman Old Style" w:hAnsi="Bookman Old Style" w:cs="Arial"/>
          <w:bCs/>
          <w:iCs/>
          <w:sz w:val="20"/>
          <w:szCs w:val="20"/>
        </w:rPr>
        <w:t xml:space="preserve"> Secretaría Ejecutiva del Instituto Electoral del Estado de México;</w:t>
      </w:r>
    </w:p>
    <w:p w14:paraId="770D0EE2" w14:textId="77777777" w:rsidR="000063E0" w:rsidRPr="00C61F6F" w:rsidRDefault="000063E0" w:rsidP="000063E0">
      <w:pPr>
        <w:pStyle w:val="Prrafodelista"/>
        <w:ind w:left="851" w:hanging="142"/>
        <w:jc w:val="both"/>
        <w:rPr>
          <w:rFonts w:ascii="Bookman Old Style" w:hAnsi="Bookman Old Style" w:cs="Arial"/>
          <w:iCs/>
          <w:sz w:val="20"/>
          <w:szCs w:val="20"/>
        </w:rPr>
      </w:pPr>
    </w:p>
    <w:p w14:paraId="4B00E9AA"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lastRenderedPageBreak/>
        <w:t xml:space="preserve">Sistema </w:t>
      </w:r>
      <w:proofErr w:type="gramStart"/>
      <w:r w:rsidRPr="00C61F6F">
        <w:rPr>
          <w:rFonts w:ascii="Bookman Old Style" w:hAnsi="Bookman Old Style" w:cs="Arial"/>
          <w:b/>
          <w:iCs/>
          <w:sz w:val="20"/>
          <w:szCs w:val="20"/>
        </w:rPr>
        <w:t>Conóceles</w:t>
      </w:r>
      <w:proofErr w:type="gramEnd"/>
      <w:r w:rsidRPr="00C61F6F">
        <w:rPr>
          <w:rFonts w:ascii="Bookman Old Style" w:hAnsi="Bookman Old Style" w:cs="Arial"/>
          <w:b/>
          <w:iCs/>
          <w:sz w:val="20"/>
          <w:szCs w:val="20"/>
        </w:rPr>
        <w:t>:</w:t>
      </w:r>
      <w:r w:rsidRPr="00C61F6F">
        <w:rPr>
          <w:rFonts w:ascii="Bookman Old Style" w:hAnsi="Bookman Old Style" w:cs="Arial"/>
          <w:iCs/>
          <w:sz w:val="20"/>
          <w:szCs w:val="20"/>
        </w:rPr>
        <w:t xml:space="preserve"> Sistema “Candidatas y Candidatos, Conóceles” para los Procesos Electorales Locales, aprobado por el Consejo General del Instituto Nacional Electoral;</w:t>
      </w:r>
    </w:p>
    <w:p w14:paraId="7D10F872" w14:textId="77777777" w:rsidR="000063E0" w:rsidRPr="00C61F6F" w:rsidRDefault="000063E0" w:rsidP="000063E0">
      <w:pPr>
        <w:pStyle w:val="Prrafodelista"/>
        <w:ind w:left="851" w:hanging="142"/>
        <w:rPr>
          <w:rFonts w:ascii="Bookman Old Style" w:hAnsi="Bookman Old Style" w:cs="Arial"/>
          <w:iCs/>
          <w:sz w:val="20"/>
          <w:szCs w:val="20"/>
        </w:rPr>
      </w:pPr>
    </w:p>
    <w:p w14:paraId="0F181784"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SNR:</w:t>
      </w:r>
      <w:r w:rsidRPr="00C61F6F">
        <w:rPr>
          <w:rFonts w:ascii="Bookman Old Style" w:hAnsi="Bookman Old Style" w:cs="Arial"/>
          <w:bCs/>
          <w:iCs/>
          <w:sz w:val="20"/>
          <w:szCs w:val="20"/>
        </w:rPr>
        <w:t xml:space="preserve"> Sistema Nacional de Registro. Herramienta de apoyo del INE que permite inscribir a las precandidatas y candidatas, precandidatos y candidatos que se postulen a un cargo de elección popular, así como detectar registros simultáneos; generar reportes de paridad de género; registrar las sustituciones y cancelaciones, conocer la información de los aspirantes, y que sirve a los partidos políticos para registrar, concentrar y consultar en todo momento los datos de sus precandidatos y capturar la información de sus candidatos; mediante un formato único de solicitud de registro que se llenará en línea para presentarlo ante el Instituto Electoral del Estado de México;</w:t>
      </w:r>
    </w:p>
    <w:p w14:paraId="2A4ADE39" w14:textId="77777777" w:rsidR="000063E0" w:rsidRPr="00C61F6F" w:rsidRDefault="000063E0" w:rsidP="000063E0">
      <w:pPr>
        <w:pStyle w:val="Prrafodelista"/>
        <w:rPr>
          <w:rFonts w:ascii="Bookman Old Style" w:hAnsi="Bookman Old Style" w:cs="Arial"/>
          <w:b/>
          <w:iCs/>
          <w:sz w:val="20"/>
          <w:szCs w:val="20"/>
        </w:rPr>
      </w:pPr>
    </w:p>
    <w:p w14:paraId="153BFE30"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UCTIGEVP:</w:t>
      </w:r>
      <w:r w:rsidRPr="00C61F6F">
        <w:rPr>
          <w:rFonts w:ascii="Bookman Old Style" w:hAnsi="Bookman Old Style" w:cs="Arial"/>
          <w:iCs/>
          <w:sz w:val="20"/>
          <w:szCs w:val="20"/>
        </w:rPr>
        <w:t xml:space="preserve"> Unidad para la Coordinación de los Trabajos de Igualdad de Género y Erradicación de la Violencia Política </w:t>
      </w:r>
      <w:proofErr w:type="gramStart"/>
      <w:r w:rsidRPr="00C61F6F">
        <w:rPr>
          <w:rFonts w:ascii="Bookman Old Style" w:hAnsi="Bookman Old Style" w:cs="Arial"/>
          <w:iCs/>
          <w:sz w:val="20"/>
          <w:szCs w:val="20"/>
        </w:rPr>
        <w:t>en Razón de</w:t>
      </w:r>
      <w:proofErr w:type="gramEnd"/>
      <w:r w:rsidRPr="00C61F6F">
        <w:rPr>
          <w:rFonts w:ascii="Bookman Old Style" w:hAnsi="Bookman Old Style" w:cs="Arial"/>
          <w:iCs/>
          <w:sz w:val="20"/>
          <w:szCs w:val="20"/>
        </w:rPr>
        <w:t xml:space="preserve"> Género del Instituto Electoral del Estado de México;</w:t>
      </w:r>
    </w:p>
    <w:p w14:paraId="399323DF" w14:textId="77777777" w:rsidR="000063E0" w:rsidRPr="00C61F6F" w:rsidRDefault="000063E0" w:rsidP="000063E0">
      <w:pPr>
        <w:pStyle w:val="Prrafodelista"/>
        <w:rPr>
          <w:rFonts w:ascii="Bookman Old Style" w:hAnsi="Bookman Old Style" w:cs="Arial"/>
          <w:b/>
          <w:iCs/>
          <w:sz w:val="20"/>
          <w:szCs w:val="20"/>
        </w:rPr>
      </w:pPr>
    </w:p>
    <w:p w14:paraId="5CD3F0D6"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UIE:</w:t>
      </w:r>
      <w:r w:rsidRPr="00C61F6F">
        <w:rPr>
          <w:rFonts w:ascii="Bookman Old Style" w:hAnsi="Bookman Old Style" w:cs="Arial"/>
          <w:bCs/>
          <w:iCs/>
          <w:sz w:val="20"/>
          <w:szCs w:val="20"/>
        </w:rPr>
        <w:t xml:space="preserve"> Unidad de Informática y Estadística del Instituto Electoral del Estado de México; </w:t>
      </w:r>
    </w:p>
    <w:p w14:paraId="49CB1EE1" w14:textId="77777777" w:rsidR="000063E0" w:rsidRPr="00C61F6F" w:rsidRDefault="000063E0" w:rsidP="000063E0">
      <w:pPr>
        <w:pStyle w:val="Prrafodelista"/>
        <w:rPr>
          <w:rFonts w:ascii="Bookman Old Style" w:hAnsi="Bookman Old Style" w:cs="Arial"/>
          <w:b/>
          <w:iCs/>
          <w:sz w:val="20"/>
          <w:szCs w:val="20"/>
        </w:rPr>
      </w:pPr>
    </w:p>
    <w:p w14:paraId="106C6F1D"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UT:</w:t>
      </w:r>
      <w:r w:rsidRPr="00C61F6F">
        <w:rPr>
          <w:rFonts w:ascii="Bookman Old Style" w:hAnsi="Bookman Old Style" w:cs="Arial"/>
          <w:iCs/>
          <w:sz w:val="20"/>
          <w:szCs w:val="20"/>
        </w:rPr>
        <w:t xml:space="preserve"> Unidad de Transparencia del Instituto Electoral del Estado de México; y</w:t>
      </w:r>
    </w:p>
    <w:p w14:paraId="2AEF690E" w14:textId="77777777" w:rsidR="000063E0" w:rsidRPr="00C61F6F" w:rsidRDefault="000063E0" w:rsidP="000063E0">
      <w:pPr>
        <w:pStyle w:val="Prrafodelista"/>
        <w:rPr>
          <w:rFonts w:ascii="Bookman Old Style" w:hAnsi="Bookman Old Style" w:cs="Arial"/>
          <w:b/>
          <w:iCs/>
          <w:sz w:val="20"/>
          <w:szCs w:val="20"/>
        </w:rPr>
      </w:pPr>
    </w:p>
    <w:p w14:paraId="3D9DF66F" w14:textId="77777777" w:rsidR="000063E0" w:rsidRPr="00C61F6F" w:rsidRDefault="000063E0" w:rsidP="002D46EE">
      <w:pPr>
        <w:pStyle w:val="Prrafodelista"/>
        <w:numPr>
          <w:ilvl w:val="0"/>
          <w:numId w:val="96"/>
        </w:numPr>
        <w:ind w:left="851" w:hanging="142"/>
        <w:jc w:val="both"/>
        <w:rPr>
          <w:rFonts w:ascii="Bookman Old Style" w:hAnsi="Bookman Old Style" w:cs="Arial"/>
          <w:iCs/>
          <w:sz w:val="20"/>
          <w:szCs w:val="20"/>
        </w:rPr>
      </w:pPr>
      <w:r w:rsidRPr="00C61F6F">
        <w:rPr>
          <w:rFonts w:ascii="Bookman Old Style" w:hAnsi="Bookman Old Style" w:cs="Arial"/>
          <w:b/>
          <w:iCs/>
          <w:sz w:val="20"/>
          <w:szCs w:val="20"/>
        </w:rPr>
        <w:t>UTF:</w:t>
      </w:r>
      <w:r w:rsidRPr="00C61F6F">
        <w:rPr>
          <w:rFonts w:ascii="Bookman Old Style" w:hAnsi="Bookman Old Style" w:cs="Arial"/>
          <w:bCs/>
          <w:iCs/>
          <w:sz w:val="20"/>
          <w:szCs w:val="20"/>
        </w:rPr>
        <w:t xml:space="preserve"> Unidad Técnica de Fiscalización del </w:t>
      </w:r>
      <w:r w:rsidRPr="00C61F6F">
        <w:rPr>
          <w:rFonts w:ascii="Bookman Old Style" w:hAnsi="Bookman Old Style" w:cs="Arial"/>
          <w:iCs/>
          <w:sz w:val="20"/>
          <w:szCs w:val="20"/>
        </w:rPr>
        <w:t>Instituto Electoral del Estado de México</w:t>
      </w:r>
      <w:r w:rsidRPr="00C61F6F">
        <w:rPr>
          <w:rFonts w:ascii="Bookman Old Style" w:hAnsi="Bookman Old Style" w:cs="Arial"/>
          <w:bCs/>
          <w:iCs/>
          <w:sz w:val="20"/>
          <w:szCs w:val="20"/>
        </w:rPr>
        <w:t>.</w:t>
      </w:r>
    </w:p>
    <w:p w14:paraId="7003CA93" w14:textId="77777777" w:rsidR="000063E0" w:rsidRPr="00C61F6F" w:rsidRDefault="000063E0" w:rsidP="000063E0">
      <w:pPr>
        <w:spacing w:after="0" w:line="240" w:lineRule="auto"/>
        <w:rPr>
          <w:rFonts w:ascii="Bookman Old Style" w:hAnsi="Bookman Old Style" w:cs="Arial"/>
          <w:sz w:val="20"/>
          <w:szCs w:val="20"/>
        </w:rPr>
      </w:pPr>
    </w:p>
    <w:p w14:paraId="5C7F69D4"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3.</w:t>
      </w:r>
      <w:r w:rsidRPr="00C61F6F">
        <w:rPr>
          <w:rFonts w:ascii="Bookman Old Style" w:hAnsi="Bookman Old Style" w:cs="Arial"/>
          <w:sz w:val="20"/>
          <w:szCs w:val="20"/>
        </w:rPr>
        <w:t xml:space="preserve"> La solicitud de registro de candidaturas deberá presentarse conforme a los plazos señalados en el calendario electoral, así como cualquier disposición emitida por la autoridad electoral nacional o local facultada para ello.</w:t>
      </w:r>
    </w:p>
    <w:p w14:paraId="1F0BD0BF" w14:textId="77777777" w:rsidR="000063E0" w:rsidRPr="00C61F6F" w:rsidRDefault="000063E0" w:rsidP="000063E0">
      <w:pPr>
        <w:spacing w:after="0" w:line="240" w:lineRule="auto"/>
        <w:jc w:val="both"/>
        <w:rPr>
          <w:rFonts w:ascii="Bookman Old Style" w:hAnsi="Bookman Old Style" w:cs="Arial"/>
          <w:sz w:val="20"/>
          <w:szCs w:val="20"/>
        </w:rPr>
      </w:pPr>
    </w:p>
    <w:p w14:paraId="2353E3FD"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4.</w:t>
      </w:r>
      <w:r w:rsidRPr="00C61F6F">
        <w:rPr>
          <w:rFonts w:ascii="Bookman Old Style" w:hAnsi="Bookman Old Style" w:cs="Arial"/>
          <w:sz w:val="20"/>
          <w:szCs w:val="20"/>
        </w:rPr>
        <w:t xml:space="preserve"> Para efectos del artículo 33 del CEEM, el Consejo General aprobará el calendario electoral para la elección extraordinaria de que se trate, en el cual podrá ajustar los plazos establecidos en la legislación aplicable, con base en la convocatoria que emita la Legislatura del Estado de México.</w:t>
      </w:r>
    </w:p>
    <w:p w14:paraId="645E2804" w14:textId="77777777" w:rsidR="000063E0" w:rsidRPr="00C61F6F" w:rsidRDefault="000063E0" w:rsidP="000063E0">
      <w:pPr>
        <w:spacing w:after="0" w:line="240" w:lineRule="auto"/>
        <w:jc w:val="both"/>
        <w:rPr>
          <w:rFonts w:ascii="Bookman Old Style" w:hAnsi="Bookman Old Style" w:cs="Arial"/>
          <w:sz w:val="20"/>
          <w:szCs w:val="20"/>
        </w:rPr>
      </w:pPr>
    </w:p>
    <w:p w14:paraId="0B3209C2"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5.</w:t>
      </w:r>
      <w:r w:rsidRPr="00C61F6F">
        <w:rPr>
          <w:rFonts w:ascii="Bookman Old Style" w:hAnsi="Bookman Old Style" w:cs="Arial"/>
          <w:sz w:val="20"/>
          <w:szCs w:val="20"/>
        </w:rPr>
        <w:t xml:space="preserve"> Los partidos políticos por sí mismos, en coalición o candidatura común, promoverán la participación de personas pertenecientes a grupos históricamente discriminados; facilitando su acceso al ejercicio del poder público en condiciones de igualdad y equidad en observancia del principio de paridad de género.</w:t>
      </w:r>
    </w:p>
    <w:p w14:paraId="19AD04F6" w14:textId="77777777" w:rsidR="000063E0" w:rsidRPr="00C61F6F" w:rsidRDefault="000063E0" w:rsidP="000063E0">
      <w:pPr>
        <w:spacing w:after="0" w:line="240" w:lineRule="auto"/>
        <w:jc w:val="both"/>
        <w:rPr>
          <w:rFonts w:ascii="Bookman Old Style" w:hAnsi="Bookman Old Style" w:cs="Arial"/>
          <w:sz w:val="20"/>
          <w:szCs w:val="20"/>
        </w:rPr>
      </w:pPr>
    </w:p>
    <w:p w14:paraId="1DA40EA9"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6.</w:t>
      </w:r>
      <w:r w:rsidRPr="00C61F6F">
        <w:rPr>
          <w:rFonts w:ascii="Bookman Old Style" w:hAnsi="Bookman Old Style" w:cs="Arial"/>
          <w:sz w:val="20"/>
          <w:szCs w:val="20"/>
        </w:rPr>
        <w:t xml:space="preserve"> Antes del inicio de las precampañas en términos del calendario electoral aprobado, cada partido político, a través de su representación ante el Consejo General, deberá comunicar al IEEM el procedimiento aplicable, conforme a su normatividad interna, para la selección de las personas que serán postuladas como candidatas o candidatos.</w:t>
      </w:r>
    </w:p>
    <w:p w14:paraId="39D33333" w14:textId="77777777" w:rsidR="000063E0" w:rsidRPr="00C61F6F" w:rsidRDefault="000063E0" w:rsidP="000063E0">
      <w:pPr>
        <w:spacing w:after="0" w:line="240" w:lineRule="auto"/>
        <w:jc w:val="both"/>
        <w:rPr>
          <w:rFonts w:ascii="Bookman Old Style" w:hAnsi="Bookman Old Style" w:cs="Arial"/>
          <w:sz w:val="20"/>
          <w:szCs w:val="20"/>
        </w:rPr>
      </w:pPr>
    </w:p>
    <w:p w14:paraId="76600224"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CAPÍTULO II</w:t>
      </w:r>
    </w:p>
    <w:p w14:paraId="5C3F1E61"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DE LOS REQUISITOS PARA</w:t>
      </w:r>
    </w:p>
    <w:p w14:paraId="7C7D6074"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EL REGISTRO DE CANDIDATURAS</w:t>
      </w:r>
    </w:p>
    <w:p w14:paraId="70EA2D96" w14:textId="77777777" w:rsidR="000063E0" w:rsidRPr="00C61F6F" w:rsidRDefault="000063E0" w:rsidP="000063E0">
      <w:pPr>
        <w:spacing w:after="0" w:line="240" w:lineRule="auto"/>
        <w:jc w:val="center"/>
        <w:rPr>
          <w:rFonts w:ascii="Bookman Old Style" w:hAnsi="Bookman Old Style" w:cs="Arial"/>
          <w:b/>
          <w:sz w:val="20"/>
          <w:szCs w:val="20"/>
        </w:rPr>
      </w:pPr>
    </w:p>
    <w:p w14:paraId="62E3BF9D"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 xml:space="preserve">Artículo 7. </w:t>
      </w:r>
      <w:r w:rsidRPr="00C61F6F">
        <w:rPr>
          <w:rFonts w:ascii="Bookman Old Style" w:hAnsi="Bookman Old Style" w:cs="Arial"/>
          <w:sz w:val="20"/>
          <w:szCs w:val="20"/>
        </w:rPr>
        <w:t xml:space="preserve">Las personas de las que se solicite el registro a la candidatura para la Gubernatura deberán cumplir los requisitos establecidos en los artículos 38, fracción VII, 116, párrafo segundo, fracción I, de la Constitución Federal; 68 de la Constitución Local; 16, párrafo primero y 17 del CEEM; así como 1, segundo párrafo y 2 de los Lineamientos del Sistema </w:t>
      </w:r>
      <w:proofErr w:type="gramStart"/>
      <w:r w:rsidRPr="00C61F6F">
        <w:rPr>
          <w:rFonts w:ascii="Bookman Old Style" w:hAnsi="Bookman Old Style" w:cs="Arial"/>
          <w:sz w:val="20"/>
          <w:szCs w:val="20"/>
        </w:rPr>
        <w:t>Conóceles</w:t>
      </w:r>
      <w:proofErr w:type="gramEnd"/>
      <w:r w:rsidRPr="00C61F6F">
        <w:rPr>
          <w:rFonts w:ascii="Bookman Old Style" w:hAnsi="Bookman Old Style" w:cs="Arial"/>
          <w:sz w:val="20"/>
          <w:szCs w:val="20"/>
        </w:rPr>
        <w:t>.</w:t>
      </w:r>
    </w:p>
    <w:p w14:paraId="563AC812"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8.</w:t>
      </w:r>
      <w:r w:rsidRPr="00C61F6F">
        <w:rPr>
          <w:rFonts w:ascii="Bookman Old Style" w:hAnsi="Bookman Old Style" w:cs="Arial"/>
          <w:sz w:val="20"/>
          <w:szCs w:val="20"/>
        </w:rPr>
        <w:t xml:space="preserve"> Las personas de las que se solicite el registro a las candidaturas para diputaciones por ambos principios deberán cumplir con los requisitos establecidos en los artículos 38, fracción VII de la </w:t>
      </w:r>
      <w:r w:rsidRPr="00C61F6F">
        <w:rPr>
          <w:rFonts w:ascii="Bookman Old Style" w:hAnsi="Bookman Old Style" w:cs="Arial"/>
          <w:sz w:val="20"/>
          <w:szCs w:val="20"/>
        </w:rPr>
        <w:lastRenderedPageBreak/>
        <w:t xml:space="preserve">Constitución Federal, 40 de la Constitución Local; 16 párrafo segundo y 17 del CEEM; así como 1, segundo párrafo y 2 de los Lineamientos del Sistema </w:t>
      </w:r>
      <w:proofErr w:type="gramStart"/>
      <w:r w:rsidRPr="00C61F6F">
        <w:rPr>
          <w:rFonts w:ascii="Bookman Old Style" w:hAnsi="Bookman Old Style" w:cs="Arial"/>
          <w:sz w:val="20"/>
          <w:szCs w:val="20"/>
        </w:rPr>
        <w:t>Conóceles</w:t>
      </w:r>
      <w:proofErr w:type="gramEnd"/>
      <w:r w:rsidRPr="00C61F6F">
        <w:rPr>
          <w:rFonts w:ascii="Bookman Old Style" w:hAnsi="Bookman Old Style" w:cs="Arial"/>
          <w:sz w:val="20"/>
          <w:szCs w:val="20"/>
        </w:rPr>
        <w:t>.</w:t>
      </w:r>
    </w:p>
    <w:p w14:paraId="281A32CE" w14:textId="77777777" w:rsidR="000063E0" w:rsidRPr="00C61F6F" w:rsidRDefault="000063E0" w:rsidP="000063E0">
      <w:pPr>
        <w:spacing w:after="0" w:line="240" w:lineRule="auto"/>
        <w:jc w:val="both"/>
        <w:rPr>
          <w:rFonts w:ascii="Bookman Old Style" w:hAnsi="Bookman Old Style" w:cs="Arial"/>
          <w:sz w:val="20"/>
          <w:szCs w:val="20"/>
        </w:rPr>
      </w:pPr>
    </w:p>
    <w:p w14:paraId="101BE1A1"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9.</w:t>
      </w:r>
      <w:r w:rsidRPr="00C61F6F">
        <w:rPr>
          <w:rFonts w:ascii="Bookman Old Style" w:hAnsi="Bookman Old Style" w:cs="Arial"/>
          <w:sz w:val="20"/>
          <w:szCs w:val="20"/>
        </w:rPr>
        <w:t xml:space="preserve"> Las personas de las que se solicite el registro a las candidaturas para la integración de los </w:t>
      </w:r>
      <w:proofErr w:type="gramStart"/>
      <w:r w:rsidRPr="00C61F6F">
        <w:rPr>
          <w:rFonts w:ascii="Bookman Old Style" w:hAnsi="Bookman Old Style" w:cs="Arial"/>
          <w:sz w:val="20"/>
          <w:szCs w:val="20"/>
        </w:rPr>
        <w:t>ayuntamientos,</w:t>
      </w:r>
      <w:proofErr w:type="gramEnd"/>
      <w:r w:rsidRPr="00C61F6F">
        <w:rPr>
          <w:rFonts w:ascii="Bookman Old Style" w:hAnsi="Bookman Old Style" w:cs="Arial"/>
          <w:sz w:val="20"/>
          <w:szCs w:val="20"/>
        </w:rPr>
        <w:t xml:space="preserve"> deberán cumplir con los requisitos establecidos en los artículos 38, fracción VII de la Constitución Federal, 119 y 120 de la Constitución Local, así como el 16, párrafo tercero, y 17 del CEEM; así como 1, segundo párrafo y 2 de los Lineamientos del Sistema Conóceles.</w:t>
      </w:r>
    </w:p>
    <w:p w14:paraId="18AB9A55" w14:textId="77777777" w:rsidR="000063E0" w:rsidRPr="00C61F6F" w:rsidRDefault="000063E0" w:rsidP="000063E0">
      <w:pPr>
        <w:spacing w:after="0" w:line="240" w:lineRule="auto"/>
        <w:jc w:val="both"/>
        <w:rPr>
          <w:rFonts w:ascii="Bookman Old Style" w:hAnsi="Bookman Old Style" w:cs="Arial"/>
          <w:sz w:val="20"/>
          <w:szCs w:val="20"/>
        </w:rPr>
      </w:pPr>
    </w:p>
    <w:p w14:paraId="0A4C753D"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10.</w:t>
      </w:r>
      <w:r w:rsidRPr="00C61F6F">
        <w:rPr>
          <w:rFonts w:ascii="Bookman Old Style" w:hAnsi="Bookman Old Style" w:cs="Arial"/>
          <w:sz w:val="20"/>
          <w:szCs w:val="20"/>
        </w:rPr>
        <w:t xml:space="preserve"> El Consejo General verificará que, en la postulación de candidaturas, los partidos políticos, coaliciones, candidaturas comunes o independientes, cumplan con el principio de paridad de género en términos del CEEM, el presente Reglamento y los Lineamientos de Paridad.</w:t>
      </w:r>
    </w:p>
    <w:p w14:paraId="323A6E24" w14:textId="77777777" w:rsidR="000063E0" w:rsidRPr="00C61F6F" w:rsidRDefault="000063E0" w:rsidP="000063E0">
      <w:pPr>
        <w:spacing w:after="0" w:line="240" w:lineRule="auto"/>
        <w:jc w:val="both"/>
        <w:rPr>
          <w:rFonts w:ascii="Bookman Old Style" w:hAnsi="Bookman Old Style" w:cs="Arial"/>
          <w:sz w:val="20"/>
          <w:szCs w:val="20"/>
        </w:rPr>
      </w:pPr>
    </w:p>
    <w:p w14:paraId="06A031C6"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En caso de que alguno de los consejos electorales se percatara de conductas que pudieran actualizar infracciones en materia de violencia política contra las mujeres </w:t>
      </w:r>
      <w:proofErr w:type="gramStart"/>
      <w:r w:rsidRPr="00C61F6F">
        <w:rPr>
          <w:rFonts w:ascii="Bookman Old Style" w:hAnsi="Bookman Old Style" w:cs="Arial"/>
          <w:sz w:val="20"/>
          <w:szCs w:val="20"/>
        </w:rPr>
        <w:t>en razón de</w:t>
      </w:r>
      <w:proofErr w:type="gramEnd"/>
      <w:r w:rsidRPr="00C61F6F">
        <w:rPr>
          <w:rFonts w:ascii="Bookman Old Style" w:hAnsi="Bookman Old Style" w:cs="Arial"/>
          <w:sz w:val="20"/>
          <w:szCs w:val="20"/>
        </w:rPr>
        <w:t xml:space="preserve"> género, deberán hacerlo de conocimiento de las autoridades competentes.</w:t>
      </w:r>
    </w:p>
    <w:p w14:paraId="4AA23279" w14:textId="77777777" w:rsidR="000063E0" w:rsidRPr="00C61F6F" w:rsidRDefault="000063E0" w:rsidP="000063E0">
      <w:pPr>
        <w:spacing w:after="0" w:line="240" w:lineRule="auto"/>
        <w:jc w:val="both"/>
        <w:rPr>
          <w:rFonts w:ascii="Bookman Old Style" w:hAnsi="Bookman Old Style" w:cs="Arial"/>
          <w:sz w:val="20"/>
          <w:szCs w:val="20"/>
        </w:rPr>
      </w:pPr>
    </w:p>
    <w:p w14:paraId="4B7738FA"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11.</w:t>
      </w:r>
      <w:r w:rsidRPr="00C61F6F">
        <w:rPr>
          <w:rFonts w:ascii="Bookman Old Style" w:hAnsi="Bookman Old Style" w:cs="Arial"/>
          <w:sz w:val="20"/>
          <w:szCs w:val="20"/>
        </w:rPr>
        <w:t xml:space="preserve"> Corresponde al Consejo General verificar que en los convenios de coalición o candidatura común no haya cláusulas que impliquen una transferencia de votos, que tengan como fin generar mayorías ficticias en términos del artículo 9 del CEEM.</w:t>
      </w:r>
    </w:p>
    <w:p w14:paraId="37D1B3AD" w14:textId="77777777" w:rsidR="000063E0" w:rsidRPr="00C61F6F" w:rsidRDefault="000063E0" w:rsidP="000063E0">
      <w:pPr>
        <w:spacing w:after="0" w:line="240" w:lineRule="auto"/>
        <w:jc w:val="both"/>
        <w:rPr>
          <w:rFonts w:ascii="Bookman Old Style" w:hAnsi="Bookman Old Style" w:cs="Arial"/>
          <w:sz w:val="20"/>
          <w:szCs w:val="20"/>
        </w:rPr>
      </w:pPr>
    </w:p>
    <w:p w14:paraId="02E6BA0F"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La solicitud de registro del convenio de candidatura común deberá presentarse ante la Oficialía de Partes del IEEM, en el plazo señalado en el calendario de la elección que al efecto emita el Consejo General, quien estará asistida por la Oficialía Electoral, dicha solicitud deberá estar dirigida a la Presidencia del Consejo General con copia a la Secretaría Ejecutiva.</w:t>
      </w:r>
    </w:p>
    <w:p w14:paraId="687C8C7E" w14:textId="77777777" w:rsidR="000063E0" w:rsidRPr="00C61F6F" w:rsidRDefault="000063E0" w:rsidP="000063E0">
      <w:pPr>
        <w:spacing w:after="0" w:line="240" w:lineRule="auto"/>
        <w:jc w:val="both"/>
        <w:rPr>
          <w:rFonts w:ascii="Bookman Old Style" w:hAnsi="Bookman Old Style" w:cs="Arial"/>
          <w:sz w:val="20"/>
          <w:szCs w:val="20"/>
        </w:rPr>
      </w:pPr>
    </w:p>
    <w:p w14:paraId="0D269CB7"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Los partidos políticos deberán especificar en el convenio correspondiente, el porcentaje de la votación obtenida por la candidatura común que le corresponderá a cada partido, el cual deberá ser proporcional a las candidaturas que postule cada uno, a efecto de verificar el cumplimiento del requisito señalado en el artículo 77, inciso e) del CEEM.</w:t>
      </w:r>
    </w:p>
    <w:p w14:paraId="1D56C1EB" w14:textId="77777777" w:rsidR="000063E0" w:rsidRPr="00C61F6F" w:rsidRDefault="000063E0" w:rsidP="000063E0">
      <w:pPr>
        <w:spacing w:after="0" w:line="240" w:lineRule="auto"/>
        <w:jc w:val="both"/>
        <w:rPr>
          <w:rFonts w:ascii="Bookman Old Style" w:hAnsi="Bookman Old Style" w:cs="Arial"/>
          <w:sz w:val="20"/>
          <w:szCs w:val="20"/>
        </w:rPr>
      </w:pPr>
    </w:p>
    <w:p w14:paraId="245A1902"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La fórmula para la acreditación de votos entre los partidos políticos integrantes del convenio de candidatura común deberá ser revisada por la UIE para verificar su operatividad en los sistemas que desarrolla el IEEM para los cómputos distritales y municipales, así como para el Programa de Resultados Electorales Preliminares. En caso de tener alguna observación a la misma, se hará de conocimiento de los partidos integrantes para que realicen las manifestaciones o adecuaciones necesarias.</w:t>
      </w:r>
    </w:p>
    <w:p w14:paraId="2F7E23E4" w14:textId="77777777" w:rsidR="000063E0" w:rsidRPr="00C61F6F" w:rsidRDefault="000063E0" w:rsidP="000063E0">
      <w:pPr>
        <w:spacing w:after="0" w:line="240" w:lineRule="auto"/>
        <w:jc w:val="both"/>
        <w:rPr>
          <w:rFonts w:ascii="Bookman Old Style" w:hAnsi="Bookman Old Style" w:cs="Arial"/>
          <w:sz w:val="20"/>
          <w:szCs w:val="20"/>
        </w:rPr>
      </w:pPr>
    </w:p>
    <w:p w14:paraId="1533A438"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12.</w:t>
      </w:r>
      <w:r w:rsidRPr="00C61F6F">
        <w:rPr>
          <w:rFonts w:ascii="Bookman Old Style" w:hAnsi="Bookman Old Style" w:cs="Arial"/>
          <w:sz w:val="20"/>
          <w:szCs w:val="20"/>
        </w:rPr>
        <w:t xml:space="preserve"> Para el registro de candidaturas comunes, el Consejo General verificará que no se rebase la participación en más de 33% de distritos o municipios, tratándose de la elección de diputaciones e integrantes de los</w:t>
      </w:r>
      <w:r w:rsidRPr="00C61F6F">
        <w:rPr>
          <w:rFonts w:ascii="Bookman Old Style" w:hAnsi="Bookman Old Style" w:cs="Arial"/>
          <w:b/>
          <w:sz w:val="20"/>
          <w:szCs w:val="20"/>
        </w:rPr>
        <w:t xml:space="preserve"> </w:t>
      </w:r>
      <w:r w:rsidRPr="00C61F6F">
        <w:rPr>
          <w:rFonts w:ascii="Bookman Old Style" w:hAnsi="Bookman Old Style" w:cs="Arial"/>
          <w:sz w:val="20"/>
          <w:szCs w:val="20"/>
        </w:rPr>
        <w:t>ayuntamientos, para lo cual se entenderá que los partidos políticos sólo podrán postular dichas candidaturas en un máximo de quince distritos y/o cuarenta y dos municipios, debiendo presentar al momento de su solicitud, el listado correspondiente a los distritos o municipios en los cuales postularán las candidaturas comunes, según la elección de que se trate, indicando el partido de origen de cada candidatura, y en caso de diputaciones, el grupo parlamentario al que pertenecerán en caso de resultar electas.</w:t>
      </w:r>
    </w:p>
    <w:p w14:paraId="792FA945" w14:textId="77777777" w:rsidR="000063E0" w:rsidRPr="00C61F6F" w:rsidRDefault="000063E0" w:rsidP="000063E0">
      <w:pPr>
        <w:spacing w:after="0" w:line="240" w:lineRule="auto"/>
        <w:jc w:val="both"/>
        <w:rPr>
          <w:rFonts w:ascii="Bookman Old Style" w:hAnsi="Bookman Old Style" w:cs="Arial"/>
          <w:sz w:val="20"/>
          <w:szCs w:val="20"/>
        </w:rPr>
      </w:pPr>
    </w:p>
    <w:p w14:paraId="347DAD5C"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 xml:space="preserve">Artículo 13. </w:t>
      </w:r>
      <w:r w:rsidRPr="00C61F6F">
        <w:rPr>
          <w:rFonts w:ascii="Bookman Old Style" w:hAnsi="Bookman Old Style" w:cs="Arial"/>
          <w:sz w:val="20"/>
          <w:szCs w:val="20"/>
        </w:rPr>
        <w:t>El convenio de candidatura común podrá ser modificado a partir de su aprobación por el Consejo General y hasta un día antes del inicio del periodo de registro de candidaturas.</w:t>
      </w:r>
    </w:p>
    <w:p w14:paraId="54706E79" w14:textId="77777777" w:rsidR="000063E0" w:rsidRPr="00C61F6F" w:rsidRDefault="000063E0" w:rsidP="000063E0">
      <w:pPr>
        <w:spacing w:after="0" w:line="240" w:lineRule="auto"/>
        <w:jc w:val="both"/>
        <w:rPr>
          <w:rFonts w:ascii="Bookman Old Style" w:hAnsi="Bookman Old Style" w:cs="Arial"/>
          <w:sz w:val="20"/>
          <w:szCs w:val="20"/>
        </w:rPr>
      </w:pPr>
    </w:p>
    <w:p w14:paraId="784AFFCE"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La solicitud de registro de la </w:t>
      </w:r>
      <w:proofErr w:type="gramStart"/>
      <w:r w:rsidRPr="00C61F6F">
        <w:rPr>
          <w:rFonts w:ascii="Bookman Old Style" w:hAnsi="Bookman Old Style" w:cs="Arial"/>
          <w:sz w:val="20"/>
          <w:szCs w:val="20"/>
        </w:rPr>
        <w:t>modificación,</w:t>
      </w:r>
      <w:proofErr w:type="gramEnd"/>
      <w:r w:rsidRPr="00C61F6F">
        <w:rPr>
          <w:rFonts w:ascii="Bookman Old Style" w:hAnsi="Bookman Old Style" w:cs="Arial"/>
          <w:sz w:val="20"/>
          <w:szCs w:val="20"/>
        </w:rPr>
        <w:t xml:space="preserve"> deberá acompañarse de la documentación precisada en el artículo 78, inciso b) del CEEM.</w:t>
      </w:r>
    </w:p>
    <w:p w14:paraId="70447898" w14:textId="77777777" w:rsidR="000063E0" w:rsidRPr="00C61F6F" w:rsidRDefault="000063E0" w:rsidP="000063E0">
      <w:pPr>
        <w:spacing w:after="0" w:line="240" w:lineRule="auto"/>
        <w:jc w:val="both"/>
        <w:rPr>
          <w:rFonts w:ascii="Bookman Old Style" w:hAnsi="Bookman Old Style" w:cs="Arial"/>
          <w:sz w:val="20"/>
          <w:szCs w:val="20"/>
        </w:rPr>
      </w:pPr>
    </w:p>
    <w:p w14:paraId="0DD35BAE"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dicha documentación deberá constar la aprobación de la modificación cuyo registro se solicita. Se deberá anexar en medio impreso, el texto íntegro del convenio (incluidas las modificaciones) con firmas autógrafas, así como en formato digital con extensión .doc.</w:t>
      </w:r>
    </w:p>
    <w:p w14:paraId="0070CA74" w14:textId="77777777" w:rsidR="000063E0" w:rsidRPr="00C61F6F" w:rsidRDefault="000063E0" w:rsidP="000063E0">
      <w:pPr>
        <w:spacing w:after="0" w:line="240" w:lineRule="auto"/>
        <w:jc w:val="both"/>
        <w:rPr>
          <w:rFonts w:ascii="Bookman Old Style" w:hAnsi="Bookman Old Style" w:cs="Arial"/>
          <w:sz w:val="20"/>
          <w:szCs w:val="20"/>
        </w:rPr>
      </w:pPr>
    </w:p>
    <w:p w14:paraId="02136603" w14:textId="77777777" w:rsidR="000063E0"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La DPP verificará que la documentación que se presente cumpla con lo señalado en la normatividad de la materia, así como en la norma estatutaria de los partidos integrantes de la candidatura común. La DPP emitirá el dictamen correspondiente y lo remitirá a la Secretaría Ejecutiva con el objeto de que se someta a la consideración del Consejo General, quien determinará sobre la procedencia de dicha modificación.</w:t>
      </w:r>
    </w:p>
    <w:p w14:paraId="5E07A54B" w14:textId="77777777" w:rsidR="00F77772" w:rsidRPr="00C61F6F" w:rsidRDefault="00F77772" w:rsidP="000063E0">
      <w:pPr>
        <w:spacing w:after="0" w:line="240" w:lineRule="auto"/>
        <w:jc w:val="both"/>
        <w:rPr>
          <w:rFonts w:ascii="Bookman Old Style" w:hAnsi="Bookman Old Style" w:cs="Arial"/>
          <w:sz w:val="20"/>
          <w:szCs w:val="20"/>
        </w:rPr>
      </w:pPr>
    </w:p>
    <w:p w14:paraId="3D3D3877"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14.</w:t>
      </w:r>
      <w:r w:rsidRPr="00C61F6F">
        <w:rPr>
          <w:rFonts w:ascii="Bookman Old Style" w:hAnsi="Bookman Old Style" w:cs="Arial"/>
          <w:sz w:val="20"/>
          <w:szCs w:val="20"/>
        </w:rPr>
        <w:t xml:space="preserve"> Para el caso de los convenios de coalición previstos en el artículo 74 del CEEM, los partidos políticos se sujetarán, a su vez, a lo estipulado en la normatividad aplicable, así como en los artículos 87 al 92 de la LGPP y 275 al 280 del RE.</w:t>
      </w:r>
    </w:p>
    <w:p w14:paraId="70ABF51F" w14:textId="77777777" w:rsidR="000063E0" w:rsidRPr="00C61F6F" w:rsidRDefault="000063E0" w:rsidP="000063E0">
      <w:pPr>
        <w:spacing w:after="0" w:line="240" w:lineRule="auto"/>
        <w:jc w:val="both"/>
        <w:rPr>
          <w:rFonts w:ascii="Bookman Old Style" w:hAnsi="Bookman Old Style" w:cs="Arial"/>
          <w:sz w:val="20"/>
          <w:szCs w:val="20"/>
        </w:rPr>
      </w:pPr>
    </w:p>
    <w:p w14:paraId="0FE78739"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el caso de elecciones extraordinarias, si los partidos políticos optan por participar a través de una coalición para la totalidad de distritos o municipios, dicha figura asociativa que se forme para la postulación de candidaturas será total, atendiendo a la normatividad aplicable.</w:t>
      </w:r>
    </w:p>
    <w:p w14:paraId="403B4AFB" w14:textId="77777777" w:rsidR="000063E0" w:rsidRPr="00C61F6F" w:rsidRDefault="000063E0" w:rsidP="000063E0">
      <w:pPr>
        <w:spacing w:after="0" w:line="240" w:lineRule="auto"/>
        <w:jc w:val="center"/>
        <w:rPr>
          <w:rFonts w:ascii="Bookman Old Style" w:hAnsi="Bookman Old Style" w:cs="Arial"/>
          <w:b/>
          <w:sz w:val="20"/>
          <w:szCs w:val="20"/>
        </w:rPr>
      </w:pPr>
    </w:p>
    <w:p w14:paraId="3DB85EA5"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CAPÍTULO III</w:t>
      </w:r>
    </w:p>
    <w:p w14:paraId="6513A326"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DE LA ELECCIÓN CONSECUTIVA</w:t>
      </w:r>
    </w:p>
    <w:p w14:paraId="3D66E663" w14:textId="77777777" w:rsidR="000063E0" w:rsidRPr="00C61F6F" w:rsidRDefault="000063E0" w:rsidP="000063E0">
      <w:pPr>
        <w:spacing w:after="0" w:line="240" w:lineRule="auto"/>
        <w:jc w:val="both"/>
        <w:rPr>
          <w:rFonts w:ascii="Bookman Old Style" w:hAnsi="Bookman Old Style" w:cs="Arial"/>
          <w:b/>
          <w:sz w:val="20"/>
          <w:szCs w:val="20"/>
        </w:rPr>
      </w:pPr>
    </w:p>
    <w:p w14:paraId="2FA127ED"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15.</w:t>
      </w:r>
      <w:r w:rsidRPr="00C61F6F">
        <w:rPr>
          <w:rFonts w:ascii="Bookman Old Style" w:hAnsi="Bookman Old Style" w:cs="Arial"/>
          <w:sz w:val="20"/>
          <w:szCs w:val="20"/>
        </w:rPr>
        <w:t xml:space="preserve"> La elección consecutiva es individual y podrá ser ejercida por quien ocupa el cargo, ya sea para una diputación o como integrante de un ayuntamiento.</w:t>
      </w:r>
    </w:p>
    <w:p w14:paraId="54857F45" w14:textId="77777777" w:rsidR="000063E0" w:rsidRPr="00C61F6F" w:rsidRDefault="000063E0" w:rsidP="000063E0">
      <w:pPr>
        <w:spacing w:after="0" w:line="240" w:lineRule="auto"/>
        <w:jc w:val="both"/>
        <w:rPr>
          <w:rFonts w:ascii="Bookman Old Style" w:hAnsi="Bookman Old Style" w:cs="Arial"/>
          <w:sz w:val="20"/>
          <w:szCs w:val="20"/>
        </w:rPr>
      </w:pPr>
    </w:p>
    <w:p w14:paraId="2070618B"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16.</w:t>
      </w:r>
      <w:r w:rsidRPr="00C61F6F">
        <w:rPr>
          <w:rFonts w:ascii="Bookman Old Style" w:hAnsi="Bookman Old Style" w:cs="Arial"/>
          <w:sz w:val="20"/>
          <w:szCs w:val="20"/>
        </w:rPr>
        <w:t xml:space="preserve"> Las personas suplentes de una diputación o de la integración de un ayuntamiento que no hubieren ejercido el cargo, podrán ser postuladas como propietarias o suplentes, sin que esto constituya una elección consecutiva.</w:t>
      </w:r>
    </w:p>
    <w:p w14:paraId="125AE56B" w14:textId="77777777" w:rsidR="000063E0" w:rsidRPr="00C61F6F" w:rsidRDefault="000063E0" w:rsidP="000063E0">
      <w:pPr>
        <w:spacing w:after="0" w:line="240" w:lineRule="auto"/>
        <w:jc w:val="both"/>
        <w:rPr>
          <w:rFonts w:ascii="Bookman Old Style" w:hAnsi="Bookman Old Style" w:cs="Arial"/>
          <w:sz w:val="20"/>
          <w:szCs w:val="20"/>
        </w:rPr>
      </w:pPr>
    </w:p>
    <w:p w14:paraId="441FFE21"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17.</w:t>
      </w:r>
      <w:r w:rsidRPr="00C61F6F">
        <w:rPr>
          <w:rFonts w:ascii="Bookman Old Style" w:hAnsi="Bookman Old Style" w:cs="Arial"/>
          <w:sz w:val="20"/>
          <w:szCs w:val="20"/>
        </w:rPr>
        <w:t xml:space="preserve"> Las personas integrantes de los ayuntamientos que deseen ejercer la figura de elección consecutiva deberán postularse para el mismo cargo que ostentan, sin distinguir, en su caso, el número de sindicatura o regiduría que ocupen.</w:t>
      </w:r>
    </w:p>
    <w:p w14:paraId="1A65240A" w14:textId="77777777" w:rsidR="000063E0" w:rsidRPr="00C61F6F" w:rsidRDefault="000063E0" w:rsidP="000063E0">
      <w:pPr>
        <w:spacing w:after="0" w:line="240" w:lineRule="auto"/>
        <w:jc w:val="both"/>
        <w:rPr>
          <w:rFonts w:ascii="Bookman Old Style" w:hAnsi="Bookman Old Style" w:cs="Arial"/>
          <w:sz w:val="20"/>
          <w:szCs w:val="20"/>
        </w:rPr>
      </w:pPr>
    </w:p>
    <w:p w14:paraId="35244443"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18.</w:t>
      </w:r>
      <w:r w:rsidRPr="00C61F6F">
        <w:rPr>
          <w:rFonts w:ascii="Bookman Old Style" w:hAnsi="Bookman Old Style" w:cs="Arial"/>
          <w:sz w:val="20"/>
          <w:szCs w:val="20"/>
        </w:rPr>
        <w:t xml:space="preserve"> La persona que aspire a una diputación mediante elección consecutiva podrá ser postulada:</w:t>
      </w:r>
    </w:p>
    <w:p w14:paraId="4B5B93C2" w14:textId="77777777" w:rsidR="000063E0" w:rsidRPr="00C61F6F" w:rsidRDefault="000063E0" w:rsidP="000063E0">
      <w:pPr>
        <w:spacing w:after="0" w:line="240" w:lineRule="auto"/>
        <w:jc w:val="both"/>
        <w:rPr>
          <w:rFonts w:ascii="Bookman Old Style" w:hAnsi="Bookman Old Style" w:cs="Arial"/>
          <w:sz w:val="20"/>
          <w:szCs w:val="20"/>
        </w:rPr>
      </w:pPr>
    </w:p>
    <w:p w14:paraId="13405604" w14:textId="77777777" w:rsidR="000063E0" w:rsidRPr="00C61F6F" w:rsidRDefault="000063E0" w:rsidP="002D46EE">
      <w:pPr>
        <w:pStyle w:val="Prrafodelista"/>
        <w:numPr>
          <w:ilvl w:val="0"/>
          <w:numId w:val="97"/>
        </w:numPr>
        <w:ind w:left="851" w:hanging="142"/>
        <w:jc w:val="both"/>
        <w:rPr>
          <w:rFonts w:ascii="Bookman Old Style" w:hAnsi="Bookman Old Style" w:cs="Arial"/>
          <w:sz w:val="20"/>
          <w:szCs w:val="20"/>
        </w:rPr>
      </w:pPr>
      <w:r w:rsidRPr="00C61F6F">
        <w:rPr>
          <w:rFonts w:ascii="Bookman Old Style" w:hAnsi="Bookman Old Style" w:cs="Arial"/>
          <w:bCs/>
          <w:sz w:val="20"/>
          <w:szCs w:val="20"/>
        </w:rPr>
        <w:t>Por cualquiera de los principios de mayoría relativa o de representación proporcional; y</w:t>
      </w:r>
    </w:p>
    <w:p w14:paraId="26309772" w14:textId="77777777" w:rsidR="000063E0" w:rsidRPr="00C61F6F" w:rsidRDefault="000063E0" w:rsidP="000063E0">
      <w:pPr>
        <w:pStyle w:val="Prrafodelista"/>
        <w:ind w:left="851"/>
        <w:jc w:val="both"/>
        <w:rPr>
          <w:rFonts w:ascii="Bookman Old Style" w:hAnsi="Bookman Old Style" w:cs="Arial"/>
          <w:sz w:val="20"/>
          <w:szCs w:val="20"/>
        </w:rPr>
      </w:pPr>
    </w:p>
    <w:p w14:paraId="312EA889" w14:textId="77777777" w:rsidR="000063E0" w:rsidRPr="00C61F6F" w:rsidRDefault="000063E0" w:rsidP="002D46EE">
      <w:pPr>
        <w:pStyle w:val="Prrafodelista"/>
        <w:numPr>
          <w:ilvl w:val="0"/>
          <w:numId w:val="97"/>
        </w:numPr>
        <w:ind w:left="851" w:hanging="142"/>
        <w:jc w:val="both"/>
        <w:rPr>
          <w:rFonts w:ascii="Bookman Old Style" w:hAnsi="Bookman Old Style" w:cs="Arial"/>
          <w:sz w:val="20"/>
          <w:szCs w:val="20"/>
        </w:rPr>
      </w:pPr>
      <w:r w:rsidRPr="00C61F6F">
        <w:rPr>
          <w:rFonts w:ascii="Bookman Old Style" w:hAnsi="Bookman Old Style" w:cs="Arial"/>
          <w:bCs/>
          <w:sz w:val="20"/>
          <w:szCs w:val="20"/>
        </w:rPr>
        <w:t>Con la misma persona con quien integró la fórmula primigenia o con una distinta, de acuerdo con lo que determine cada partido político, coalición o candidatura común.</w:t>
      </w:r>
    </w:p>
    <w:p w14:paraId="66046B7B" w14:textId="77777777" w:rsidR="000063E0" w:rsidRPr="00C61F6F" w:rsidRDefault="000063E0" w:rsidP="000063E0">
      <w:pPr>
        <w:spacing w:after="0" w:line="240" w:lineRule="auto"/>
        <w:jc w:val="both"/>
        <w:rPr>
          <w:rFonts w:ascii="Bookman Old Style" w:hAnsi="Bookman Old Style" w:cs="Arial"/>
          <w:bCs/>
          <w:sz w:val="20"/>
          <w:szCs w:val="20"/>
        </w:rPr>
      </w:pPr>
    </w:p>
    <w:p w14:paraId="529C341C"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19.</w:t>
      </w:r>
      <w:r w:rsidRPr="00C61F6F">
        <w:rPr>
          <w:rFonts w:ascii="Bookman Old Style" w:hAnsi="Bookman Old Style" w:cs="Arial"/>
          <w:sz w:val="20"/>
          <w:szCs w:val="20"/>
        </w:rPr>
        <w:t xml:space="preserve"> La postulación para diputaciones o integrantes de los ayuntamientos por elección </w:t>
      </w:r>
      <w:proofErr w:type="gramStart"/>
      <w:r w:rsidRPr="00C61F6F">
        <w:rPr>
          <w:rFonts w:ascii="Bookman Old Style" w:hAnsi="Bookman Old Style" w:cs="Arial"/>
          <w:sz w:val="20"/>
          <w:szCs w:val="20"/>
        </w:rPr>
        <w:t>consecutiva,</w:t>
      </w:r>
      <w:proofErr w:type="gramEnd"/>
      <w:r w:rsidRPr="00C61F6F">
        <w:rPr>
          <w:rFonts w:ascii="Bookman Old Style" w:hAnsi="Bookman Old Style" w:cs="Arial"/>
          <w:sz w:val="20"/>
          <w:szCs w:val="20"/>
        </w:rPr>
        <w:t xml:space="preserve"> sólo podrá realizarse por el mismo partido político o por cualquiera de los partidos políticos integrantes de la coalición o candidatura común que las hubiera postulado, salvo que hubiesen renunciado o perdido su militancia antes de la mitad de su mandato.</w:t>
      </w:r>
    </w:p>
    <w:p w14:paraId="4D87FBA0" w14:textId="77777777" w:rsidR="000063E0" w:rsidRPr="00C61F6F" w:rsidRDefault="000063E0" w:rsidP="000063E0">
      <w:pPr>
        <w:spacing w:after="0" w:line="240" w:lineRule="auto"/>
        <w:jc w:val="both"/>
        <w:rPr>
          <w:rFonts w:ascii="Bookman Old Style" w:hAnsi="Bookman Old Style" w:cs="Arial"/>
          <w:sz w:val="20"/>
          <w:szCs w:val="20"/>
        </w:rPr>
      </w:pPr>
    </w:p>
    <w:p w14:paraId="74CD00B7"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caso de la pérdida de registro del partido político que postuló la candidatura de una persona que pretende postularse a través de la elección consecutiva, ya sea de forma individual o dentro de una coalición o candidatura común, podrá ser postulada por cualquier partido político.</w:t>
      </w:r>
    </w:p>
    <w:p w14:paraId="77A15347" w14:textId="77777777" w:rsidR="000063E0" w:rsidRPr="00C61F6F" w:rsidRDefault="000063E0" w:rsidP="000063E0">
      <w:pPr>
        <w:spacing w:after="0" w:line="240" w:lineRule="auto"/>
        <w:jc w:val="both"/>
        <w:rPr>
          <w:rFonts w:ascii="Bookman Old Style" w:hAnsi="Bookman Old Style" w:cs="Arial"/>
          <w:sz w:val="20"/>
          <w:szCs w:val="20"/>
        </w:rPr>
      </w:pPr>
    </w:p>
    <w:p w14:paraId="0304D317"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lastRenderedPageBreak/>
        <w:t>Tratándose de la pérdida del registro de un partido político nacional que ejerció el derecho señalado en el artículo 95, fracción 5, de la LGPP, la postulación por elección consecutiva sólo podrá realizarse por el partido político local que surgió mediante el ejercicio del referido derecho, por cualquiera de los partidos políticos integrantes de la coalición o candidatura común que las hubiera postulado, salvo que hubiesen renunciado o perdido su militancia antes de la mitad de su mandato.</w:t>
      </w:r>
    </w:p>
    <w:p w14:paraId="6B22DC6A" w14:textId="77777777" w:rsidR="000063E0" w:rsidRPr="00C61F6F" w:rsidRDefault="000063E0" w:rsidP="000063E0">
      <w:pPr>
        <w:spacing w:after="0" w:line="240" w:lineRule="auto"/>
        <w:jc w:val="both"/>
        <w:rPr>
          <w:rFonts w:ascii="Bookman Old Style" w:hAnsi="Bookman Old Style" w:cs="Arial"/>
          <w:sz w:val="20"/>
          <w:szCs w:val="20"/>
        </w:rPr>
      </w:pPr>
    </w:p>
    <w:p w14:paraId="336EBE28"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20.</w:t>
      </w:r>
      <w:r w:rsidRPr="00C61F6F">
        <w:rPr>
          <w:rFonts w:ascii="Bookman Old Style" w:hAnsi="Bookman Old Style" w:cs="Arial"/>
          <w:sz w:val="20"/>
          <w:szCs w:val="20"/>
        </w:rPr>
        <w:t xml:space="preserve"> Las personas que hayan renunciado o perdido su militancia en el partido político que las postuló, antes de la mitad de su mandato, podrán ser postuladas por otro partido político; para tal efecto, deberán presentar al momento de su solicitud de registro, la documentación que acredite la renuncia o pérdida de su militancia.</w:t>
      </w:r>
    </w:p>
    <w:p w14:paraId="3A81C173" w14:textId="77777777" w:rsidR="000063E0" w:rsidRPr="00C61F6F" w:rsidRDefault="000063E0" w:rsidP="000063E0">
      <w:pPr>
        <w:spacing w:after="0" w:line="240" w:lineRule="auto"/>
        <w:jc w:val="both"/>
        <w:rPr>
          <w:rFonts w:ascii="Bookman Old Style" w:hAnsi="Bookman Old Style" w:cs="Arial"/>
          <w:sz w:val="20"/>
          <w:szCs w:val="20"/>
        </w:rPr>
      </w:pPr>
    </w:p>
    <w:p w14:paraId="1EE7261B"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Para acreditar el supuesto anterior, las solicitudes de registro de candidaturas deberán acompañarse, en su caso, de la carta de renuncia a la militancia o bien, el documento que acredite la pérdida de esa calidad antes de la mitad de su mandato como legislador o legisladora o integrante del ayuntamiento.</w:t>
      </w:r>
    </w:p>
    <w:p w14:paraId="24AD9EAB" w14:textId="77777777" w:rsidR="000063E0" w:rsidRPr="00C61F6F" w:rsidRDefault="000063E0" w:rsidP="000063E0">
      <w:pPr>
        <w:spacing w:after="0" w:line="240" w:lineRule="auto"/>
        <w:jc w:val="both"/>
        <w:rPr>
          <w:rFonts w:ascii="Bookman Old Style" w:hAnsi="Bookman Old Style" w:cs="Arial"/>
          <w:bCs/>
          <w:sz w:val="20"/>
          <w:szCs w:val="20"/>
        </w:rPr>
      </w:pPr>
    </w:p>
    <w:p w14:paraId="33ACDD30"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21.</w:t>
      </w:r>
      <w:r w:rsidRPr="00C61F6F">
        <w:rPr>
          <w:rFonts w:ascii="Bookman Old Style" w:hAnsi="Bookman Old Style" w:cs="Arial"/>
          <w:sz w:val="20"/>
          <w:szCs w:val="20"/>
        </w:rPr>
        <w:t xml:space="preserve"> Además de los requisitos previstos en el CEEM quienes pretendan ejercer el derecho de elección consecutiva, en diputaciones o como integrantes de los ayuntamientos deberán acompañar a la solicitud de registro de candidaturas la documentación que acredite que hayan ejercido el mismo cargo por el que se pretende contender.</w:t>
      </w:r>
    </w:p>
    <w:p w14:paraId="09AE56D4" w14:textId="77777777" w:rsidR="000063E0" w:rsidRPr="00C61F6F" w:rsidRDefault="000063E0" w:rsidP="000063E0">
      <w:pPr>
        <w:spacing w:after="0" w:line="240" w:lineRule="auto"/>
        <w:jc w:val="both"/>
        <w:rPr>
          <w:rFonts w:ascii="Bookman Old Style" w:hAnsi="Bookman Old Style" w:cs="Arial"/>
          <w:sz w:val="20"/>
          <w:szCs w:val="20"/>
        </w:rPr>
      </w:pPr>
    </w:p>
    <w:p w14:paraId="0045B512" w14:textId="77777777" w:rsidR="000063E0"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Las y los diputados e integrantes de los ayuntamientos que tengan interés en postularse mediante elección </w:t>
      </w:r>
      <w:proofErr w:type="gramStart"/>
      <w:r w:rsidRPr="00C61F6F">
        <w:rPr>
          <w:rFonts w:ascii="Bookman Old Style" w:hAnsi="Bookman Old Style" w:cs="Arial"/>
          <w:sz w:val="20"/>
          <w:szCs w:val="20"/>
        </w:rPr>
        <w:t>consecutiva,</w:t>
      </w:r>
      <w:proofErr w:type="gramEnd"/>
      <w:r w:rsidRPr="00C61F6F">
        <w:rPr>
          <w:rFonts w:ascii="Bookman Old Style" w:hAnsi="Bookman Old Style" w:cs="Arial"/>
          <w:sz w:val="20"/>
          <w:szCs w:val="20"/>
        </w:rPr>
        <w:t xml:space="preserve"> deberán separarse del cargo, por lo menos, veinticuatro horas antes del inicio de las campañas, conforme al calendario electoral vigente.</w:t>
      </w:r>
    </w:p>
    <w:p w14:paraId="1AC9BD22" w14:textId="77777777" w:rsidR="00F77772" w:rsidRPr="00C61F6F" w:rsidRDefault="00F77772" w:rsidP="000063E0">
      <w:pPr>
        <w:spacing w:after="0" w:line="240" w:lineRule="auto"/>
        <w:jc w:val="both"/>
        <w:rPr>
          <w:rFonts w:ascii="Bookman Old Style" w:hAnsi="Bookman Old Style" w:cs="Arial"/>
          <w:sz w:val="20"/>
          <w:szCs w:val="20"/>
        </w:rPr>
      </w:pPr>
    </w:p>
    <w:p w14:paraId="0D4033E8"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CAPÍTULO IV</w:t>
      </w:r>
    </w:p>
    <w:p w14:paraId="7313FFE1" w14:textId="77777777" w:rsidR="000063E0" w:rsidRPr="00C61F6F" w:rsidRDefault="000063E0" w:rsidP="000063E0">
      <w:pPr>
        <w:spacing w:after="0" w:line="240" w:lineRule="auto"/>
        <w:jc w:val="center"/>
        <w:rPr>
          <w:rFonts w:ascii="Bookman Old Style" w:hAnsi="Bookman Old Style" w:cs="Arial"/>
          <w:sz w:val="20"/>
          <w:szCs w:val="20"/>
        </w:rPr>
      </w:pPr>
      <w:r w:rsidRPr="00C61F6F">
        <w:rPr>
          <w:rFonts w:ascii="Bookman Old Style" w:hAnsi="Bookman Old Style" w:cs="Arial"/>
          <w:b/>
          <w:sz w:val="20"/>
          <w:szCs w:val="20"/>
        </w:rPr>
        <w:t>DE LA PARIDAD DE GÉNERO</w:t>
      </w:r>
    </w:p>
    <w:p w14:paraId="614C5695" w14:textId="77777777" w:rsidR="000063E0" w:rsidRPr="00C61F6F" w:rsidRDefault="000063E0" w:rsidP="000063E0">
      <w:pPr>
        <w:spacing w:after="0" w:line="240" w:lineRule="auto"/>
        <w:jc w:val="both"/>
        <w:rPr>
          <w:rFonts w:ascii="Bookman Old Style" w:hAnsi="Bookman Old Style" w:cs="Arial"/>
          <w:sz w:val="20"/>
          <w:szCs w:val="20"/>
        </w:rPr>
      </w:pPr>
    </w:p>
    <w:p w14:paraId="48A28CC9"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22.</w:t>
      </w:r>
      <w:r w:rsidRPr="00C61F6F">
        <w:rPr>
          <w:rFonts w:ascii="Bookman Old Style" w:hAnsi="Bookman Old Style" w:cs="Arial"/>
          <w:sz w:val="20"/>
          <w:szCs w:val="20"/>
        </w:rPr>
        <w:t xml:space="preserve"> Los partidos políticos, coaliciones o candidaturas comunes deberán hacer públicos los criterios para garantizar la paridad de género en la postulación de candidaturas previo al inicio de la etapa de precampañas, debiendo remitirse en el mismo plazo al propio IEEM, ingresando por oficialía de partes, a fin de que la DPP verifique que sean objetivos y garanticen la igualdad de oportunidades entre mujeres y hombres. En la etapa de conformación de bloques de competitividad que presente cada partido político, la DPP verificará que se apeguen a lo señalado en los criterios presentados y que, en consecuencia, no se asignen exclusivamente a un género las demarcaciones territoriales de menor competitividad.</w:t>
      </w:r>
    </w:p>
    <w:p w14:paraId="1EFFE220" w14:textId="77777777" w:rsidR="000063E0" w:rsidRPr="00C61F6F" w:rsidRDefault="000063E0" w:rsidP="000063E0">
      <w:pPr>
        <w:spacing w:after="0" w:line="240" w:lineRule="auto"/>
        <w:jc w:val="both"/>
        <w:rPr>
          <w:rFonts w:ascii="Bookman Old Style" w:hAnsi="Bookman Old Style" w:cs="Arial"/>
          <w:sz w:val="20"/>
          <w:szCs w:val="20"/>
        </w:rPr>
      </w:pPr>
    </w:p>
    <w:p w14:paraId="599296B4"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los casos en que los partidos políticos participen de manera individual o a través de alguna forma de participación conjunta, o con ambas modalidades, los criterios deberán señalar con toda claridad la metodología, criterios y mecanismos que seguirán para asegurar invariablemente que en la postulación de candidaturas se cumpla la paridad de género en sus vertientes vertical, horizontal y transversal, de conformidad con lo señalado en los artículos 4, 6, 7 y 8 de los Lineamientos de paridad y demás relativos y aplicables.</w:t>
      </w:r>
    </w:p>
    <w:p w14:paraId="67AC5041" w14:textId="77777777" w:rsidR="000063E0" w:rsidRPr="00C61F6F" w:rsidRDefault="000063E0" w:rsidP="000063E0">
      <w:pPr>
        <w:spacing w:after="0" w:line="240" w:lineRule="auto"/>
        <w:jc w:val="both"/>
        <w:rPr>
          <w:rFonts w:ascii="Bookman Old Style" w:hAnsi="Bookman Old Style" w:cs="Arial"/>
          <w:sz w:val="20"/>
          <w:szCs w:val="20"/>
        </w:rPr>
      </w:pPr>
    </w:p>
    <w:p w14:paraId="588FB7C9"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23.</w:t>
      </w:r>
      <w:r w:rsidRPr="00C61F6F">
        <w:rPr>
          <w:rFonts w:ascii="Bookman Old Style" w:hAnsi="Bookman Old Style" w:cs="Arial"/>
          <w:sz w:val="20"/>
          <w:szCs w:val="20"/>
        </w:rPr>
        <w:t xml:space="preserve"> Para el caso de candidaturas a diputaciones e integrantes de los ayuntamientos, los partidos políticos, coaliciones, candidaturas comunes y candidaturas independientes, tendrán que observar el principio de paridad de género conforme a lo siguiente:</w:t>
      </w:r>
    </w:p>
    <w:p w14:paraId="1C8A829F" w14:textId="77777777" w:rsidR="000063E0" w:rsidRPr="00C61F6F" w:rsidRDefault="000063E0" w:rsidP="000063E0">
      <w:pPr>
        <w:spacing w:after="0" w:line="240" w:lineRule="auto"/>
        <w:jc w:val="both"/>
        <w:rPr>
          <w:rFonts w:ascii="Bookman Old Style" w:hAnsi="Bookman Old Style" w:cs="Arial"/>
          <w:sz w:val="20"/>
          <w:szCs w:val="20"/>
        </w:rPr>
      </w:pPr>
    </w:p>
    <w:p w14:paraId="08C1D71F" w14:textId="77777777" w:rsidR="000063E0" w:rsidRPr="00C61F6F" w:rsidRDefault="000063E0" w:rsidP="002D46EE">
      <w:pPr>
        <w:pStyle w:val="Prrafodelista"/>
        <w:numPr>
          <w:ilvl w:val="0"/>
          <w:numId w:val="98"/>
        </w:numPr>
        <w:ind w:left="851" w:hanging="142"/>
        <w:jc w:val="both"/>
        <w:rPr>
          <w:rFonts w:ascii="Bookman Old Style" w:hAnsi="Bookman Old Style" w:cs="Arial"/>
          <w:sz w:val="20"/>
          <w:szCs w:val="20"/>
        </w:rPr>
      </w:pPr>
      <w:r w:rsidRPr="00C61F6F">
        <w:rPr>
          <w:rFonts w:ascii="Bookman Old Style" w:hAnsi="Bookman Old Style" w:cs="Arial"/>
          <w:sz w:val="20"/>
          <w:szCs w:val="20"/>
        </w:rPr>
        <w:t xml:space="preserve">Registrar fórmulas para diputaciones de las cuales, al menos el 50% de candidaturas deberán ser asignadas a mujeres. </w:t>
      </w:r>
    </w:p>
    <w:p w14:paraId="0F666D12" w14:textId="77777777" w:rsidR="000063E0" w:rsidRPr="00C61F6F" w:rsidRDefault="000063E0" w:rsidP="000063E0">
      <w:pPr>
        <w:spacing w:after="0" w:line="240" w:lineRule="auto"/>
        <w:ind w:left="851"/>
        <w:jc w:val="both"/>
        <w:rPr>
          <w:rFonts w:ascii="Bookman Old Style" w:hAnsi="Bookman Old Style" w:cs="Arial"/>
          <w:sz w:val="20"/>
          <w:szCs w:val="20"/>
        </w:rPr>
      </w:pPr>
    </w:p>
    <w:p w14:paraId="677316D7" w14:textId="77777777" w:rsidR="000063E0" w:rsidRPr="00C61F6F" w:rsidRDefault="000063E0" w:rsidP="002D46EE">
      <w:pPr>
        <w:pStyle w:val="Prrafodelista"/>
        <w:numPr>
          <w:ilvl w:val="0"/>
          <w:numId w:val="98"/>
        </w:numPr>
        <w:ind w:left="851" w:hanging="142"/>
        <w:jc w:val="both"/>
        <w:rPr>
          <w:rFonts w:ascii="Bookman Old Style" w:hAnsi="Bookman Old Style" w:cs="Arial"/>
          <w:sz w:val="20"/>
          <w:szCs w:val="20"/>
        </w:rPr>
      </w:pPr>
      <w:r w:rsidRPr="00C61F6F">
        <w:rPr>
          <w:rFonts w:ascii="Bookman Old Style" w:hAnsi="Bookman Old Style" w:cs="Arial"/>
          <w:sz w:val="20"/>
          <w:szCs w:val="20"/>
        </w:rPr>
        <w:lastRenderedPageBreak/>
        <w:t>Registrar planillas completas de ayuntamientos en función del número de integrantes que deben conformar los ayuntamientos del Estado con base en el artículo 16 de la Ley Orgánica Municipal del Estado de México y 28, fracción II, del CEEM, observando la paridad de género.</w:t>
      </w:r>
    </w:p>
    <w:p w14:paraId="45402500" w14:textId="77777777" w:rsidR="000063E0" w:rsidRPr="00C61F6F" w:rsidRDefault="000063E0" w:rsidP="000063E0">
      <w:pPr>
        <w:pStyle w:val="Prrafodelista"/>
        <w:ind w:left="851"/>
        <w:jc w:val="both"/>
        <w:rPr>
          <w:rFonts w:ascii="Bookman Old Style" w:hAnsi="Bookman Old Style" w:cs="Arial"/>
          <w:sz w:val="20"/>
          <w:szCs w:val="20"/>
        </w:rPr>
      </w:pPr>
    </w:p>
    <w:p w14:paraId="48D8443F" w14:textId="77777777" w:rsidR="000063E0" w:rsidRPr="00C61F6F" w:rsidRDefault="000063E0" w:rsidP="002D46EE">
      <w:pPr>
        <w:pStyle w:val="Prrafodelista"/>
        <w:numPr>
          <w:ilvl w:val="0"/>
          <w:numId w:val="98"/>
        </w:numPr>
        <w:ind w:left="851" w:hanging="142"/>
        <w:jc w:val="both"/>
        <w:rPr>
          <w:rFonts w:ascii="Bookman Old Style" w:hAnsi="Bookman Old Style" w:cs="Arial"/>
          <w:sz w:val="20"/>
          <w:szCs w:val="20"/>
        </w:rPr>
      </w:pPr>
      <w:r w:rsidRPr="00C61F6F">
        <w:rPr>
          <w:rFonts w:ascii="Bookman Old Style" w:hAnsi="Bookman Old Style" w:cs="Arial"/>
          <w:sz w:val="20"/>
          <w:szCs w:val="20"/>
        </w:rPr>
        <w:t>Cuando el número de postulaciones sea impar, en el distrito o municipio remanente se alternará el género mayoritario en las postulaciones, en cada periodo electivo.</w:t>
      </w:r>
    </w:p>
    <w:p w14:paraId="2BBEF729" w14:textId="77777777" w:rsidR="000063E0" w:rsidRPr="00C61F6F" w:rsidRDefault="000063E0" w:rsidP="000063E0">
      <w:pPr>
        <w:pStyle w:val="Prrafodelista"/>
        <w:rPr>
          <w:rFonts w:ascii="Bookman Old Style" w:hAnsi="Bookman Old Style" w:cs="Arial"/>
          <w:sz w:val="20"/>
          <w:szCs w:val="20"/>
        </w:rPr>
      </w:pPr>
    </w:p>
    <w:p w14:paraId="581CA44E" w14:textId="77777777" w:rsidR="000063E0" w:rsidRPr="00C61F6F" w:rsidRDefault="000063E0" w:rsidP="002D46EE">
      <w:pPr>
        <w:pStyle w:val="Prrafodelista"/>
        <w:numPr>
          <w:ilvl w:val="0"/>
          <w:numId w:val="98"/>
        </w:numPr>
        <w:ind w:left="851" w:hanging="142"/>
        <w:jc w:val="both"/>
        <w:rPr>
          <w:rFonts w:ascii="Bookman Old Style" w:hAnsi="Bookman Old Style" w:cs="Arial"/>
          <w:sz w:val="20"/>
          <w:szCs w:val="20"/>
        </w:rPr>
      </w:pPr>
      <w:r w:rsidRPr="00C61F6F">
        <w:rPr>
          <w:rFonts w:ascii="Bookman Old Style" w:hAnsi="Bookman Old Style" w:cs="Arial"/>
          <w:sz w:val="20"/>
          <w:szCs w:val="20"/>
        </w:rPr>
        <w:t>Los partidos políticos deberán observar el principio de paridad de género y alternancia en la postulación, independientemente de que en algunos distritos o municipios postulen candidaturas en coalición o candidatura común y en otros distritos o municipios participen de manera individual. En la elección e integración de los ayuntamientos existirá la paridad de género vertical, horizontal y transversal.</w:t>
      </w:r>
    </w:p>
    <w:p w14:paraId="5DD817F4"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br/>
        <w:t>Tratándose de postulaciones de personas no binarias, el principio de paridad de género se garantizará restando éstas de las postulaciones otorgadas a los hombres, de manera que no se afecte el 50% de candidatura de mujeres.</w:t>
      </w:r>
    </w:p>
    <w:p w14:paraId="461BE0C1" w14:textId="77777777" w:rsidR="000063E0" w:rsidRPr="00C61F6F" w:rsidRDefault="000063E0" w:rsidP="000063E0">
      <w:pPr>
        <w:spacing w:after="0" w:line="240" w:lineRule="auto"/>
        <w:jc w:val="both"/>
        <w:rPr>
          <w:rFonts w:ascii="Bookman Old Style" w:hAnsi="Bookman Old Style" w:cs="Arial"/>
          <w:sz w:val="20"/>
          <w:szCs w:val="20"/>
        </w:rPr>
      </w:pPr>
    </w:p>
    <w:p w14:paraId="368A2248"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24.</w:t>
      </w:r>
      <w:r w:rsidRPr="00C61F6F">
        <w:rPr>
          <w:rFonts w:ascii="Bookman Old Style" w:hAnsi="Bookman Old Style" w:cs="Arial"/>
          <w:sz w:val="20"/>
          <w:szCs w:val="20"/>
        </w:rPr>
        <w:t xml:space="preserve"> Para el caso de las candidaturas a diputaciones por el principio de representación proporcional, las listas que presenten los partidos políticos deberán integrarse en forma alternada por género distinto hasta agotarse dicha lista, y estar encabezadas alternadamente entre mujeres y hombres cada periodo electivo conforme a las listas presentadas en la elección inmediata anterior. En el caso de candidaturas no binarias, se atenderá a lo dispuesto en el último párrafo del artículo anterior.</w:t>
      </w:r>
    </w:p>
    <w:p w14:paraId="6C51F9A6" w14:textId="77777777" w:rsidR="000063E0" w:rsidRPr="00C61F6F" w:rsidRDefault="000063E0" w:rsidP="000063E0">
      <w:pPr>
        <w:spacing w:after="0" w:line="240" w:lineRule="auto"/>
        <w:jc w:val="both"/>
        <w:rPr>
          <w:rFonts w:ascii="Bookman Old Style" w:hAnsi="Bookman Old Style" w:cs="Arial"/>
          <w:sz w:val="20"/>
          <w:szCs w:val="20"/>
        </w:rPr>
      </w:pPr>
    </w:p>
    <w:p w14:paraId="1FE338D0"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25.</w:t>
      </w:r>
      <w:r w:rsidRPr="00C61F6F">
        <w:rPr>
          <w:rFonts w:ascii="Bookman Old Style" w:hAnsi="Bookman Old Style" w:cs="Arial"/>
          <w:sz w:val="20"/>
          <w:szCs w:val="20"/>
        </w:rPr>
        <w:t xml:space="preserve"> A fin que las candidaturas no sean asignadas únicamente a uno de los géneros en las demarcaciones con menor porcentaje de votación obtenida por el partido político, coalición o candidatura común que las postula, los partidos políticos deberán dividir en tres bloques de competitividad las demarcaciones en las que pretendan contender, tomando en cuenta los resultados de votación de la elección inmediata anterior de que se trate, conforme a los resultados oficiales proporcionados por el IEEM, con los ajustes de </w:t>
      </w:r>
      <w:proofErr w:type="spellStart"/>
      <w:r w:rsidRPr="00C61F6F">
        <w:rPr>
          <w:rFonts w:ascii="Bookman Old Style" w:hAnsi="Bookman Old Style" w:cs="Arial"/>
          <w:sz w:val="20"/>
          <w:szCs w:val="20"/>
        </w:rPr>
        <w:t>redistritación</w:t>
      </w:r>
      <w:proofErr w:type="spellEnd"/>
      <w:r w:rsidRPr="00C61F6F">
        <w:rPr>
          <w:rFonts w:ascii="Bookman Old Style" w:hAnsi="Bookman Old Style" w:cs="Arial"/>
          <w:sz w:val="20"/>
          <w:szCs w:val="20"/>
        </w:rPr>
        <w:t xml:space="preserve"> que, en su caso, se hubieran aprobado por parte del INE.</w:t>
      </w:r>
    </w:p>
    <w:p w14:paraId="6B073F6E" w14:textId="77777777" w:rsidR="000063E0" w:rsidRPr="00C61F6F" w:rsidRDefault="000063E0" w:rsidP="000063E0">
      <w:pPr>
        <w:spacing w:after="0" w:line="240" w:lineRule="auto"/>
        <w:jc w:val="both"/>
        <w:rPr>
          <w:rFonts w:ascii="Bookman Old Style" w:hAnsi="Bookman Old Style" w:cs="Arial"/>
          <w:sz w:val="20"/>
          <w:szCs w:val="20"/>
        </w:rPr>
      </w:pPr>
    </w:p>
    <w:p w14:paraId="10193DD3"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26.</w:t>
      </w:r>
      <w:r w:rsidRPr="00C61F6F">
        <w:rPr>
          <w:rFonts w:ascii="Bookman Old Style" w:hAnsi="Bookman Old Style" w:cs="Arial"/>
          <w:sz w:val="20"/>
          <w:szCs w:val="20"/>
        </w:rPr>
        <w:t xml:space="preserve"> Los bloques de competitividad son el resultado de la clasificación ordenada que deberán realizar los partidos políticos, coaliciones y candidaturas comunes, consistente en dividir en tres partes iguales las demarcaciones en las que pretendan competir, considerando el porcentaje de la votación obtenida por el partido político en la elección inmediata anterior del mismo tipo (diputaciones o integrantes de ayuntamientos) con respecto a la votación válida emitida:</w:t>
      </w:r>
    </w:p>
    <w:p w14:paraId="336579A1" w14:textId="77777777" w:rsidR="000063E0" w:rsidRPr="00C61F6F" w:rsidRDefault="000063E0" w:rsidP="000063E0">
      <w:pPr>
        <w:spacing w:after="0" w:line="240" w:lineRule="auto"/>
        <w:jc w:val="both"/>
        <w:rPr>
          <w:rFonts w:ascii="Bookman Old Style" w:hAnsi="Bookman Old Style" w:cs="Arial"/>
          <w:sz w:val="20"/>
          <w:szCs w:val="20"/>
        </w:rPr>
      </w:pPr>
    </w:p>
    <w:p w14:paraId="56F7F53F" w14:textId="77777777" w:rsidR="000063E0" w:rsidRPr="00C61F6F" w:rsidRDefault="000063E0" w:rsidP="002D46EE">
      <w:pPr>
        <w:pStyle w:val="Prrafodelista"/>
        <w:numPr>
          <w:ilvl w:val="0"/>
          <w:numId w:val="99"/>
        </w:numPr>
        <w:ind w:left="851" w:hanging="142"/>
        <w:jc w:val="both"/>
        <w:rPr>
          <w:rFonts w:ascii="Bookman Old Style" w:hAnsi="Bookman Old Style" w:cs="Arial"/>
          <w:sz w:val="20"/>
          <w:szCs w:val="20"/>
        </w:rPr>
      </w:pPr>
      <w:r w:rsidRPr="00C61F6F">
        <w:rPr>
          <w:rFonts w:ascii="Bookman Old Style" w:hAnsi="Bookman Old Style" w:cs="Arial"/>
          <w:sz w:val="20"/>
          <w:szCs w:val="20"/>
        </w:rPr>
        <w:t>Bloque 1: Demarcaciones con menor competitividad;</w:t>
      </w:r>
    </w:p>
    <w:p w14:paraId="018850FA" w14:textId="77777777" w:rsidR="000063E0" w:rsidRPr="00C61F6F" w:rsidRDefault="000063E0" w:rsidP="000063E0">
      <w:pPr>
        <w:spacing w:after="0" w:line="240" w:lineRule="auto"/>
        <w:ind w:left="851"/>
        <w:jc w:val="both"/>
        <w:rPr>
          <w:rFonts w:ascii="Bookman Old Style" w:hAnsi="Bookman Old Style" w:cs="Arial"/>
          <w:sz w:val="20"/>
          <w:szCs w:val="20"/>
        </w:rPr>
      </w:pPr>
    </w:p>
    <w:p w14:paraId="65972730" w14:textId="77777777" w:rsidR="000063E0" w:rsidRPr="00C61F6F" w:rsidRDefault="000063E0" w:rsidP="002D46EE">
      <w:pPr>
        <w:pStyle w:val="Prrafodelista"/>
        <w:numPr>
          <w:ilvl w:val="0"/>
          <w:numId w:val="99"/>
        </w:numPr>
        <w:ind w:left="851" w:hanging="142"/>
        <w:jc w:val="both"/>
        <w:rPr>
          <w:rFonts w:ascii="Bookman Old Style" w:hAnsi="Bookman Old Style" w:cs="Arial"/>
          <w:sz w:val="20"/>
          <w:szCs w:val="20"/>
        </w:rPr>
      </w:pPr>
      <w:r w:rsidRPr="00C61F6F">
        <w:rPr>
          <w:rFonts w:ascii="Bookman Old Style" w:hAnsi="Bookman Old Style" w:cs="Arial"/>
          <w:sz w:val="20"/>
          <w:szCs w:val="20"/>
        </w:rPr>
        <w:t>Bloque 2: Demarcaciones con competitividad media; y</w:t>
      </w:r>
    </w:p>
    <w:p w14:paraId="72C74842" w14:textId="77777777" w:rsidR="000063E0" w:rsidRPr="00C61F6F" w:rsidRDefault="000063E0" w:rsidP="002D46EE">
      <w:pPr>
        <w:pStyle w:val="Prrafodelista"/>
        <w:numPr>
          <w:ilvl w:val="0"/>
          <w:numId w:val="99"/>
        </w:numPr>
        <w:ind w:left="851" w:hanging="142"/>
        <w:jc w:val="both"/>
        <w:rPr>
          <w:rFonts w:ascii="Bookman Old Style" w:hAnsi="Bookman Old Style" w:cs="Arial"/>
          <w:sz w:val="20"/>
          <w:szCs w:val="20"/>
        </w:rPr>
      </w:pPr>
      <w:r w:rsidRPr="00C61F6F">
        <w:rPr>
          <w:rFonts w:ascii="Bookman Old Style" w:hAnsi="Bookman Old Style" w:cs="Arial"/>
          <w:sz w:val="20"/>
          <w:szCs w:val="20"/>
        </w:rPr>
        <w:t>Bloque 3: Demarcaciones con mayor competitividad.</w:t>
      </w:r>
    </w:p>
    <w:p w14:paraId="622BFFE4" w14:textId="77777777" w:rsidR="000063E0" w:rsidRPr="00C61F6F" w:rsidRDefault="000063E0" w:rsidP="000063E0">
      <w:pPr>
        <w:spacing w:after="0" w:line="240" w:lineRule="auto"/>
        <w:jc w:val="both"/>
        <w:rPr>
          <w:rFonts w:ascii="Bookman Old Style" w:hAnsi="Bookman Old Style" w:cs="Arial"/>
          <w:sz w:val="20"/>
          <w:szCs w:val="20"/>
        </w:rPr>
      </w:pPr>
    </w:p>
    <w:p w14:paraId="4D04A7AB"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Para ello, los partidos políticos, coaliciones y candidaturas comunes deberán observar lo siguiente:</w:t>
      </w:r>
    </w:p>
    <w:p w14:paraId="46A11CCB" w14:textId="77777777" w:rsidR="000063E0" w:rsidRPr="00C61F6F" w:rsidRDefault="000063E0" w:rsidP="000063E0">
      <w:pPr>
        <w:spacing w:after="0" w:line="240" w:lineRule="auto"/>
        <w:jc w:val="both"/>
        <w:rPr>
          <w:rFonts w:ascii="Bookman Old Style" w:hAnsi="Bookman Old Style" w:cs="Arial"/>
          <w:sz w:val="20"/>
          <w:szCs w:val="20"/>
        </w:rPr>
      </w:pPr>
    </w:p>
    <w:p w14:paraId="2DDA7123" w14:textId="77777777" w:rsidR="000063E0" w:rsidRPr="00C61F6F" w:rsidRDefault="000063E0" w:rsidP="002D46EE">
      <w:pPr>
        <w:pStyle w:val="Prrafodelista"/>
        <w:numPr>
          <w:ilvl w:val="0"/>
          <w:numId w:val="100"/>
        </w:numPr>
        <w:ind w:left="851" w:hanging="283"/>
        <w:jc w:val="both"/>
        <w:rPr>
          <w:rFonts w:ascii="Bookman Old Style" w:hAnsi="Bookman Old Style" w:cs="Arial"/>
          <w:bCs/>
          <w:sz w:val="20"/>
          <w:szCs w:val="20"/>
        </w:rPr>
      </w:pPr>
      <w:r w:rsidRPr="00C61F6F">
        <w:rPr>
          <w:rFonts w:ascii="Bookman Old Style" w:hAnsi="Bookman Old Style" w:cs="Arial"/>
          <w:bCs/>
          <w:sz w:val="20"/>
          <w:szCs w:val="20"/>
        </w:rPr>
        <w:t>Se enlistarán todos los distritos o municipios en los que presente una candidatura, ordenados de menor a mayor conforme al porcentaje de votación con respecto a la votación válida emitida que en cada uno de ellos hubiere recibido en el proceso electoral anterior.</w:t>
      </w:r>
    </w:p>
    <w:p w14:paraId="303319F1" w14:textId="77777777" w:rsidR="000063E0" w:rsidRPr="00C61F6F" w:rsidRDefault="000063E0" w:rsidP="000063E0">
      <w:pPr>
        <w:spacing w:after="0" w:line="240" w:lineRule="auto"/>
        <w:ind w:left="851" w:hanging="283"/>
        <w:jc w:val="both"/>
        <w:rPr>
          <w:rFonts w:ascii="Bookman Old Style" w:hAnsi="Bookman Old Style" w:cs="Arial"/>
          <w:b/>
          <w:sz w:val="20"/>
          <w:szCs w:val="20"/>
        </w:rPr>
      </w:pPr>
    </w:p>
    <w:p w14:paraId="3376FE4E" w14:textId="77777777" w:rsidR="000063E0" w:rsidRPr="00C61F6F" w:rsidRDefault="000063E0" w:rsidP="002D46EE">
      <w:pPr>
        <w:pStyle w:val="Prrafodelista"/>
        <w:numPr>
          <w:ilvl w:val="0"/>
          <w:numId w:val="100"/>
        </w:numPr>
        <w:ind w:left="851" w:hanging="283"/>
        <w:jc w:val="both"/>
        <w:rPr>
          <w:rFonts w:ascii="Bookman Old Style" w:hAnsi="Bookman Old Style" w:cs="Arial"/>
          <w:bCs/>
          <w:sz w:val="20"/>
          <w:szCs w:val="20"/>
        </w:rPr>
      </w:pPr>
      <w:r w:rsidRPr="00C61F6F">
        <w:rPr>
          <w:rFonts w:ascii="Bookman Old Style" w:hAnsi="Bookman Old Style" w:cs="Arial"/>
          <w:bCs/>
          <w:sz w:val="20"/>
          <w:szCs w:val="20"/>
        </w:rPr>
        <w:t xml:space="preserve">Posteriormente, se dividirá la lista en tres bloques, correspondiente cada uno a un tercio de los distritos o municipios enlistados: el primer bloque, con los distritos o municipios en los </w:t>
      </w:r>
      <w:r w:rsidRPr="00C61F6F">
        <w:rPr>
          <w:rFonts w:ascii="Bookman Old Style" w:hAnsi="Bookman Old Style" w:cs="Arial"/>
          <w:bCs/>
          <w:sz w:val="20"/>
          <w:szCs w:val="20"/>
        </w:rPr>
        <w:lastRenderedPageBreak/>
        <w:t xml:space="preserve">que el partido obtuvo la votación más baja; el segundo, con aquellos en los que obtuvo una votación media; y el tercero, con aquellos en los que obtuvo la votación más alta. </w:t>
      </w:r>
    </w:p>
    <w:p w14:paraId="7706C24F" w14:textId="77777777" w:rsidR="000063E0" w:rsidRPr="00C61F6F" w:rsidRDefault="000063E0" w:rsidP="000063E0">
      <w:pPr>
        <w:spacing w:after="0" w:line="240" w:lineRule="auto"/>
        <w:ind w:left="851" w:hanging="283"/>
        <w:jc w:val="both"/>
        <w:rPr>
          <w:rFonts w:ascii="Bookman Old Style" w:hAnsi="Bookman Old Style" w:cs="Arial"/>
          <w:sz w:val="20"/>
          <w:szCs w:val="20"/>
        </w:rPr>
      </w:pPr>
    </w:p>
    <w:p w14:paraId="595957F2" w14:textId="77777777" w:rsidR="000063E0" w:rsidRPr="00C61F6F" w:rsidRDefault="000063E0" w:rsidP="002D46EE">
      <w:pPr>
        <w:pStyle w:val="Prrafodelista"/>
        <w:numPr>
          <w:ilvl w:val="0"/>
          <w:numId w:val="100"/>
        </w:numPr>
        <w:ind w:left="851" w:hanging="283"/>
        <w:jc w:val="both"/>
        <w:rPr>
          <w:rFonts w:ascii="Bookman Old Style" w:hAnsi="Bookman Old Style" w:cs="Arial"/>
          <w:bCs/>
          <w:sz w:val="20"/>
          <w:szCs w:val="20"/>
        </w:rPr>
      </w:pPr>
      <w:r w:rsidRPr="00C61F6F">
        <w:rPr>
          <w:rFonts w:ascii="Bookman Old Style" w:hAnsi="Bookman Old Style" w:cs="Arial"/>
          <w:bCs/>
          <w:sz w:val="20"/>
          <w:szCs w:val="20"/>
        </w:rPr>
        <w:t>Para la división a la que se refieren los incisos anteriores, en caso de que no resultaran múltiplos exactos, el remanente se considerará en el bloque de distritos o municipios de menor votación.</w:t>
      </w:r>
    </w:p>
    <w:p w14:paraId="538FB382" w14:textId="77777777" w:rsidR="000063E0" w:rsidRPr="00C61F6F" w:rsidRDefault="000063E0" w:rsidP="000063E0">
      <w:pPr>
        <w:pStyle w:val="Prrafodelista"/>
        <w:ind w:left="851" w:hanging="283"/>
        <w:rPr>
          <w:rFonts w:ascii="Bookman Old Style" w:hAnsi="Bookman Old Style" w:cs="Arial"/>
          <w:bCs/>
          <w:sz w:val="20"/>
          <w:szCs w:val="20"/>
        </w:rPr>
      </w:pPr>
    </w:p>
    <w:p w14:paraId="4AE65ED6" w14:textId="77777777" w:rsidR="000063E0" w:rsidRPr="00C61F6F" w:rsidRDefault="000063E0" w:rsidP="002D46EE">
      <w:pPr>
        <w:pStyle w:val="Prrafodelista"/>
        <w:numPr>
          <w:ilvl w:val="0"/>
          <w:numId w:val="100"/>
        </w:numPr>
        <w:ind w:left="851" w:hanging="283"/>
        <w:jc w:val="both"/>
        <w:rPr>
          <w:rFonts w:ascii="Bookman Old Style" w:hAnsi="Bookman Old Style" w:cs="Arial"/>
          <w:bCs/>
          <w:sz w:val="20"/>
          <w:szCs w:val="20"/>
        </w:rPr>
      </w:pPr>
      <w:r w:rsidRPr="00C61F6F">
        <w:rPr>
          <w:rFonts w:ascii="Bookman Old Style" w:hAnsi="Bookman Old Style" w:cs="Arial"/>
          <w:bCs/>
          <w:sz w:val="20"/>
          <w:szCs w:val="20"/>
        </w:rPr>
        <w:t xml:space="preserve">Se deberá señalar, para cada distrito y municipio, el género que será postulado, por lo que en cada bloque se verificará el cumplimiento del principio de paridad de género. </w:t>
      </w:r>
    </w:p>
    <w:p w14:paraId="02D12511" w14:textId="77777777" w:rsidR="000063E0" w:rsidRPr="00C61F6F" w:rsidRDefault="000063E0" w:rsidP="000063E0">
      <w:pPr>
        <w:spacing w:after="0" w:line="240" w:lineRule="auto"/>
        <w:ind w:left="709"/>
        <w:jc w:val="both"/>
        <w:rPr>
          <w:rFonts w:ascii="Bookman Old Style" w:hAnsi="Bookman Old Style" w:cs="Arial"/>
          <w:sz w:val="20"/>
          <w:szCs w:val="20"/>
        </w:rPr>
      </w:pPr>
    </w:p>
    <w:p w14:paraId="2C87B12D"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el caso de la postulación a través de coaliciones, lo relativo a los bloques de competitividad se considerará la suma de la votación obtenida por cada partido político en lo individual, el Consejo General podrá realizar las observaciones que considere pertinentes derivadas del análisis de la conformación que los partidos políticos, coaliciones o candidaturas comunes presenten. El IEEM revisará la totalidad de los distritos o municipios de cada bloque, para identificar, si se encontrara una posible disparidad en el número de personas de un género comparado con el de otro.</w:t>
      </w:r>
    </w:p>
    <w:p w14:paraId="6CA4E76F" w14:textId="77777777" w:rsidR="000063E0" w:rsidRPr="00C61F6F" w:rsidRDefault="000063E0" w:rsidP="000063E0">
      <w:pPr>
        <w:spacing w:after="0" w:line="240" w:lineRule="auto"/>
        <w:jc w:val="both"/>
        <w:rPr>
          <w:rFonts w:ascii="Bookman Old Style" w:hAnsi="Bookman Old Style" w:cs="Arial"/>
          <w:sz w:val="20"/>
          <w:szCs w:val="20"/>
        </w:rPr>
      </w:pPr>
    </w:p>
    <w:p w14:paraId="0D4F873C"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ningún caso se admitirán criterios adicionales para la conformación de bloques de competitividad que tengan como resultado asignar a las mujeres aquellos distritos o municipios en los que el partido político, por sí mismo, en coalición o en candidatura común haya obtenido los porcentajes de votación más bajos en el proceso electoral anterior del mismo tipo.</w:t>
      </w:r>
    </w:p>
    <w:p w14:paraId="3F03D0A7" w14:textId="77777777" w:rsidR="000063E0" w:rsidRPr="00C61F6F" w:rsidRDefault="000063E0" w:rsidP="000063E0">
      <w:pPr>
        <w:spacing w:after="0" w:line="240" w:lineRule="auto"/>
        <w:jc w:val="both"/>
        <w:rPr>
          <w:rFonts w:ascii="Bookman Old Style" w:hAnsi="Bookman Old Style" w:cs="Arial"/>
          <w:sz w:val="20"/>
          <w:szCs w:val="20"/>
        </w:rPr>
      </w:pPr>
    </w:p>
    <w:p w14:paraId="106877EE"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 xml:space="preserve">Artículo 27. </w:t>
      </w:r>
      <w:r w:rsidRPr="00C61F6F">
        <w:rPr>
          <w:rFonts w:ascii="Bookman Old Style" w:hAnsi="Bookman Old Style" w:cs="Arial"/>
          <w:sz w:val="20"/>
          <w:szCs w:val="20"/>
        </w:rPr>
        <w:t>La DPP elaborará escenarios previos de bloques de competitividad con base en los porcentajes de votación válida emitida obtenida por los partidos políticos y proporcionada por la Dirección de Organización, los convenios de coalición y candidatura común, el género registrado en el proceso inmediato anterior y el origen partidista de dicha candidatura. Dichos escenarios señalarán únicamente el orden de los distritos y municipios conforme al porcentaje de votación válida emitida, obtenida por cada partido político, coalición o candidatura común.</w:t>
      </w:r>
    </w:p>
    <w:p w14:paraId="12CD9019" w14:textId="77777777" w:rsidR="000063E0" w:rsidRPr="00C61F6F" w:rsidRDefault="000063E0" w:rsidP="000063E0">
      <w:pPr>
        <w:spacing w:after="0" w:line="240" w:lineRule="auto"/>
        <w:jc w:val="both"/>
        <w:rPr>
          <w:rFonts w:ascii="Bookman Old Style" w:hAnsi="Bookman Old Style" w:cs="Arial"/>
          <w:sz w:val="20"/>
          <w:szCs w:val="20"/>
        </w:rPr>
      </w:pPr>
    </w:p>
    <w:p w14:paraId="731DD01E"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Dichos escenarios serán remitidos con la debida oportunidad a las Consejerías, partidos políticos, coaliciones o candidatura común para que, en su caso, se realicen los ajustes que correspondan, asimismo, para que los partidos políticos, coaliciones y candidaturas comunes, en caso de así considerarlo, puedan tomarlos en cuenta para la elaboración de los bloques de competitividad que presentarán ante el IEEM.</w:t>
      </w:r>
    </w:p>
    <w:p w14:paraId="59C60236" w14:textId="77777777" w:rsidR="000063E0" w:rsidRPr="00C61F6F" w:rsidRDefault="000063E0" w:rsidP="000063E0">
      <w:pPr>
        <w:spacing w:after="0" w:line="240" w:lineRule="auto"/>
        <w:jc w:val="both"/>
        <w:rPr>
          <w:rFonts w:ascii="Bookman Old Style" w:hAnsi="Bookman Old Style" w:cs="Arial"/>
          <w:sz w:val="20"/>
          <w:szCs w:val="20"/>
        </w:rPr>
      </w:pPr>
    </w:p>
    <w:p w14:paraId="1C4FC070"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28.</w:t>
      </w:r>
      <w:r w:rsidRPr="00C61F6F">
        <w:rPr>
          <w:rFonts w:ascii="Bookman Old Style" w:hAnsi="Bookman Old Style" w:cs="Arial"/>
          <w:sz w:val="20"/>
          <w:szCs w:val="20"/>
        </w:rPr>
        <w:t xml:space="preserve"> La conformación de los bloques de competitividad se presentará ante el IEEM por los partidos políticos, coaliciones y candidaturas comunes, a más tardar veinte días previos al inicio del plazo para la recepción de la solicitud de registro de candidaturas a los distintos cargos de elección popular. </w:t>
      </w:r>
    </w:p>
    <w:p w14:paraId="3A9654F7" w14:textId="77777777" w:rsidR="000063E0" w:rsidRPr="00C61F6F" w:rsidRDefault="000063E0" w:rsidP="000063E0">
      <w:pPr>
        <w:spacing w:after="0" w:line="240" w:lineRule="auto"/>
        <w:jc w:val="both"/>
        <w:rPr>
          <w:rFonts w:ascii="Bookman Old Style" w:hAnsi="Bookman Old Style" w:cs="Arial"/>
          <w:sz w:val="20"/>
          <w:szCs w:val="20"/>
        </w:rPr>
      </w:pPr>
    </w:p>
    <w:p w14:paraId="34465E20"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El Consejo General aprobará los bloques de competitividad presentados por los partidos políticos, coaliciones o candidaturas comunes, cinco días antes del inicio del plazo para la recepción de la solicitud de registro de candidaturas.</w:t>
      </w:r>
    </w:p>
    <w:p w14:paraId="0A95B5AA" w14:textId="77777777" w:rsidR="000063E0" w:rsidRPr="00C61F6F" w:rsidRDefault="000063E0" w:rsidP="000063E0">
      <w:pPr>
        <w:spacing w:after="0" w:line="240" w:lineRule="auto"/>
        <w:jc w:val="both"/>
        <w:rPr>
          <w:rFonts w:ascii="Bookman Old Style" w:hAnsi="Bookman Old Style" w:cs="Arial"/>
          <w:sz w:val="20"/>
          <w:szCs w:val="20"/>
        </w:rPr>
      </w:pPr>
    </w:p>
    <w:p w14:paraId="2C66EB8A"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El IEEM, a través de la DPP, llevará a cabo el análisis de la metodología presentada por los partidos políticos, coaliciones y candidaturas comunes, verificando que en los tres bloques exista proporcionalidad en la asignación de candidaturas para ambos géneros y que el bloque de menor competitividad no se asigne de manera exclusiva a un solo género, informando del resultado de dicha verificación al Consejo General, a través de la Secretaría Ejecutiva. De existir alguna observación en los bloques se hará del conocimiento del partido, coalición o candidatura común a efecto de que se realicen los ajustes necesarios en un plazo no mayor a cinco días.</w:t>
      </w:r>
    </w:p>
    <w:p w14:paraId="0366CA21" w14:textId="77777777" w:rsidR="000063E0" w:rsidRPr="00C61F6F" w:rsidRDefault="000063E0" w:rsidP="000063E0">
      <w:pPr>
        <w:spacing w:after="0" w:line="240" w:lineRule="auto"/>
        <w:jc w:val="both"/>
        <w:rPr>
          <w:rFonts w:ascii="Bookman Old Style" w:hAnsi="Bookman Old Style" w:cs="Arial"/>
          <w:sz w:val="20"/>
          <w:szCs w:val="20"/>
        </w:rPr>
      </w:pPr>
    </w:p>
    <w:p w14:paraId="196501EC"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La DPP presentará a la Secretaría Ejecutiva un informe correspondiente a la presentación de los mencionados bloques de competitividad.</w:t>
      </w:r>
    </w:p>
    <w:p w14:paraId="53077B79" w14:textId="77777777" w:rsidR="000063E0" w:rsidRPr="00C61F6F" w:rsidRDefault="000063E0" w:rsidP="000063E0">
      <w:pPr>
        <w:spacing w:after="0" w:line="240" w:lineRule="auto"/>
        <w:jc w:val="both"/>
        <w:rPr>
          <w:rFonts w:ascii="Bookman Old Style" w:hAnsi="Bookman Old Style" w:cs="Arial"/>
          <w:sz w:val="20"/>
          <w:szCs w:val="20"/>
        </w:rPr>
      </w:pPr>
    </w:p>
    <w:p w14:paraId="6118A866" w14:textId="77777777" w:rsidR="000063E0"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La DPP dará en todo momento el seguimiento y acompañamiento necesarios en caso de que los partidos políticos, coaliciones y candidaturas comunes requieran asesoría respecto a la conformación y presentación de sus bloques de competitividad.</w:t>
      </w:r>
    </w:p>
    <w:p w14:paraId="101E416A" w14:textId="77777777" w:rsidR="00F77772" w:rsidRPr="00C61F6F" w:rsidRDefault="00F77772" w:rsidP="000063E0">
      <w:pPr>
        <w:spacing w:after="0" w:line="240" w:lineRule="auto"/>
        <w:jc w:val="both"/>
        <w:rPr>
          <w:rFonts w:ascii="Bookman Old Style" w:hAnsi="Bookman Old Style" w:cs="Arial"/>
          <w:sz w:val="20"/>
          <w:szCs w:val="20"/>
        </w:rPr>
      </w:pPr>
    </w:p>
    <w:p w14:paraId="0A0129EC"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 xml:space="preserve">Artículo 29. </w:t>
      </w:r>
      <w:r w:rsidRPr="00C61F6F">
        <w:rPr>
          <w:rFonts w:ascii="Bookman Old Style" w:hAnsi="Bookman Old Style" w:cs="Arial"/>
          <w:sz w:val="20"/>
          <w:szCs w:val="20"/>
        </w:rPr>
        <w:t>Lo relativo a los bloques de competitividad no resulta aplicable para los partidos políticos que recientemente hayan obtenido su registro, pero prevalecerá la obligación de postular en las demarcaciones territoriales en que participen, candidaturas en condiciones de igualdad de oportunidades para ambos géneros, observando la paridad de género en sus vertientes vertical, horizontal y transversal.</w:t>
      </w:r>
    </w:p>
    <w:p w14:paraId="69B2068B" w14:textId="77777777" w:rsidR="000063E0" w:rsidRPr="00C61F6F" w:rsidRDefault="000063E0" w:rsidP="000063E0">
      <w:pPr>
        <w:spacing w:after="0" w:line="240" w:lineRule="auto"/>
        <w:jc w:val="both"/>
        <w:rPr>
          <w:rFonts w:ascii="Bookman Old Style" w:hAnsi="Bookman Old Style" w:cs="Arial"/>
          <w:sz w:val="20"/>
          <w:szCs w:val="20"/>
        </w:rPr>
      </w:pPr>
    </w:p>
    <w:p w14:paraId="6DB1EB18"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Los partidos políticos nacionales que, perdido su registro, hubieren obtenido el registro como partidos políticos locales, estarán obligados a la presentación de los citados bloques de competitividad en los términos establecidos en este capítulo.</w:t>
      </w:r>
    </w:p>
    <w:p w14:paraId="5D94E76F" w14:textId="77777777" w:rsidR="000063E0" w:rsidRPr="00C61F6F" w:rsidRDefault="000063E0" w:rsidP="000063E0">
      <w:pPr>
        <w:spacing w:after="0" w:line="240" w:lineRule="auto"/>
        <w:jc w:val="both"/>
        <w:rPr>
          <w:rFonts w:ascii="Bookman Old Style" w:hAnsi="Bookman Old Style" w:cs="Arial"/>
          <w:sz w:val="20"/>
          <w:szCs w:val="20"/>
        </w:rPr>
      </w:pPr>
    </w:p>
    <w:p w14:paraId="347F86EF"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30.</w:t>
      </w:r>
      <w:r w:rsidRPr="00C61F6F">
        <w:rPr>
          <w:rFonts w:ascii="Bookman Old Style" w:hAnsi="Bookman Old Style" w:cs="Arial"/>
          <w:sz w:val="20"/>
          <w:szCs w:val="20"/>
        </w:rPr>
        <w:t xml:space="preserve"> La información que resulte de los bloques de competitividad será contrastada con las solicitudes de registro de candidaturas, por lo que, si la cantidad de demarcaciones en las que participe el partido político, coalición o candidatura común resultara inferior a aquel sobre el cual se hizo el cálculo de los mencionados bloques, el partido político deberá hacer el ajuste necesario en proporción, a efecto de que exista congruencia de las nuevas demarcaciones en las que el partido, coalición o candidatura común contienda, lo anterior de conformidad con los plazos establecidos en el artículo 31 del presente Reglamento.</w:t>
      </w:r>
    </w:p>
    <w:p w14:paraId="1B685119" w14:textId="77777777" w:rsidR="000063E0" w:rsidRPr="00C61F6F" w:rsidRDefault="000063E0" w:rsidP="000063E0">
      <w:pPr>
        <w:spacing w:after="0" w:line="240" w:lineRule="auto"/>
        <w:jc w:val="both"/>
        <w:rPr>
          <w:rFonts w:ascii="Bookman Old Style" w:hAnsi="Bookman Old Style" w:cs="Arial"/>
          <w:b/>
          <w:sz w:val="20"/>
          <w:szCs w:val="20"/>
        </w:rPr>
      </w:pPr>
    </w:p>
    <w:p w14:paraId="0BFBF07F"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31.</w:t>
      </w:r>
      <w:r w:rsidRPr="00C61F6F">
        <w:rPr>
          <w:rFonts w:ascii="Bookman Old Style" w:hAnsi="Bookman Old Style" w:cs="Arial"/>
          <w:sz w:val="20"/>
          <w:szCs w:val="20"/>
        </w:rPr>
        <w:t xml:space="preserve"> En cumplimiento a lo dispuesto por los artículos 235 de la LGIPE y 249 del CEEM, concluida la verificación para el registro de candidaturas, si un partido político, coalición o candidatura común no cumple con el principio de paridad y alternancia de género en la elección que corresponda, el Consejo General le requerirá en primera instancia para que, en el plazo de cuarenta y ocho horas contadas a partir de la notificación, rectifique la solicitud de registro. Transcurrido dicho plazo, y de no realizarse la rectificación correspondiente, el Consejo General realizará un apercibimiento al partido político, coalición o candidatura común para que, en un nuevo plazo de veinticuatro horas, contadas a partir de la notificación, haga la corrección.</w:t>
      </w:r>
    </w:p>
    <w:p w14:paraId="5B45E564" w14:textId="77777777" w:rsidR="000063E0" w:rsidRPr="00C61F6F" w:rsidRDefault="000063E0" w:rsidP="000063E0">
      <w:pPr>
        <w:spacing w:after="0" w:line="240" w:lineRule="auto"/>
        <w:jc w:val="both"/>
        <w:rPr>
          <w:rFonts w:ascii="Bookman Old Style" w:hAnsi="Bookman Old Style" w:cs="Arial"/>
          <w:sz w:val="20"/>
          <w:szCs w:val="20"/>
        </w:rPr>
      </w:pPr>
    </w:p>
    <w:p w14:paraId="237E2271"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caso de incumplimiento se estará a lo dispuesto en el artículo 235, apartado 2, de la LGIPE.</w:t>
      </w:r>
    </w:p>
    <w:p w14:paraId="38FC1F38" w14:textId="77777777" w:rsidR="000063E0" w:rsidRPr="00C61F6F" w:rsidRDefault="000063E0" w:rsidP="000063E0">
      <w:pPr>
        <w:spacing w:after="0" w:line="240" w:lineRule="auto"/>
        <w:jc w:val="both"/>
        <w:rPr>
          <w:rFonts w:ascii="Bookman Old Style" w:hAnsi="Bookman Old Style" w:cs="Arial"/>
          <w:sz w:val="20"/>
          <w:szCs w:val="20"/>
        </w:rPr>
      </w:pPr>
    </w:p>
    <w:p w14:paraId="3B467CD6"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 xml:space="preserve">Artículo 32. </w:t>
      </w:r>
      <w:r w:rsidRPr="00C61F6F">
        <w:rPr>
          <w:rFonts w:ascii="Bookman Old Style" w:hAnsi="Bookman Old Style" w:cs="Arial"/>
          <w:sz w:val="20"/>
          <w:szCs w:val="20"/>
        </w:rPr>
        <w:t>En el caso de elecciones extraordinarias, las candidaturas que postulen los partidos políticos, coaliciones y candidaturas comunes deberán ser del mismo género que el de las candidaturas que contendieron en el proceso electoral ordinario, salvo que se trate de acciones afirmativas en favor de las mujeres, observando los criterios siguientes:</w:t>
      </w:r>
    </w:p>
    <w:p w14:paraId="1A300140" w14:textId="77777777" w:rsidR="000063E0" w:rsidRPr="00C61F6F" w:rsidRDefault="000063E0" w:rsidP="000063E0">
      <w:pPr>
        <w:spacing w:after="0" w:line="240" w:lineRule="auto"/>
        <w:ind w:left="567"/>
        <w:jc w:val="both"/>
        <w:rPr>
          <w:rFonts w:ascii="Bookman Old Style" w:hAnsi="Bookman Old Style" w:cs="Arial"/>
          <w:sz w:val="20"/>
          <w:szCs w:val="20"/>
        </w:rPr>
      </w:pPr>
    </w:p>
    <w:p w14:paraId="3EACB01E" w14:textId="77777777" w:rsidR="000063E0" w:rsidRPr="00C61F6F" w:rsidRDefault="000063E0" w:rsidP="002D46EE">
      <w:pPr>
        <w:pStyle w:val="Prrafodelista"/>
        <w:numPr>
          <w:ilvl w:val="0"/>
          <w:numId w:val="101"/>
        </w:numPr>
        <w:ind w:left="567" w:hanging="142"/>
        <w:jc w:val="both"/>
        <w:rPr>
          <w:rFonts w:ascii="Bookman Old Style" w:hAnsi="Bookman Old Style" w:cs="Arial"/>
          <w:sz w:val="20"/>
          <w:szCs w:val="20"/>
        </w:rPr>
      </w:pPr>
      <w:r w:rsidRPr="00C61F6F">
        <w:rPr>
          <w:rFonts w:ascii="Bookman Old Style" w:hAnsi="Bookman Old Style" w:cs="Arial"/>
          <w:sz w:val="20"/>
          <w:szCs w:val="20"/>
        </w:rPr>
        <w:t xml:space="preserve">Los partidos políticos que participaron de forma individual en la elección ordinaria y decidan coaligarse o participar en candidatura común en la elección extraordinaria, deberán atender lo siguiente: </w:t>
      </w:r>
    </w:p>
    <w:p w14:paraId="01ED4DC3" w14:textId="77777777" w:rsidR="000063E0" w:rsidRPr="00C61F6F" w:rsidRDefault="000063E0" w:rsidP="000063E0">
      <w:pPr>
        <w:pStyle w:val="Prrafodelista"/>
        <w:ind w:left="1287"/>
        <w:jc w:val="both"/>
        <w:rPr>
          <w:rFonts w:ascii="Bookman Old Style" w:hAnsi="Bookman Old Style" w:cs="Arial"/>
          <w:sz w:val="20"/>
          <w:szCs w:val="20"/>
        </w:rPr>
      </w:pPr>
    </w:p>
    <w:p w14:paraId="07CCE3AC" w14:textId="77777777" w:rsidR="000063E0" w:rsidRPr="00C61F6F" w:rsidRDefault="000063E0" w:rsidP="002D46EE">
      <w:pPr>
        <w:pStyle w:val="Prrafodelista"/>
        <w:numPr>
          <w:ilvl w:val="0"/>
          <w:numId w:val="102"/>
        </w:numPr>
        <w:ind w:left="851" w:hanging="283"/>
        <w:jc w:val="both"/>
        <w:rPr>
          <w:rFonts w:ascii="Bookman Old Style" w:hAnsi="Bookman Old Style" w:cs="Arial"/>
          <w:sz w:val="20"/>
          <w:szCs w:val="20"/>
        </w:rPr>
      </w:pPr>
      <w:r w:rsidRPr="00C61F6F">
        <w:rPr>
          <w:rFonts w:ascii="Bookman Old Style" w:hAnsi="Bookman Old Style" w:cs="Arial"/>
          <w:sz w:val="20"/>
          <w:szCs w:val="20"/>
        </w:rPr>
        <w:t>Si en la elección ordinaria los partidos políticos participaron de forma individual con candidaturas del mismo género para los cargos de gubernatura, diputaciones o presidencias municipales, y en la elección extraordinaria decidan coaligarse o participar en candidatura común, deberán registrar candidaturas del mismo género para que encabece la coalición o candidatura común que se registre.</w:t>
      </w:r>
    </w:p>
    <w:p w14:paraId="5A46E8F2" w14:textId="77777777" w:rsidR="000063E0" w:rsidRPr="00C61F6F" w:rsidRDefault="000063E0" w:rsidP="000063E0">
      <w:pPr>
        <w:pStyle w:val="Prrafodelista"/>
        <w:ind w:left="851" w:hanging="283"/>
        <w:jc w:val="both"/>
        <w:rPr>
          <w:rFonts w:ascii="Bookman Old Style" w:hAnsi="Bookman Old Style" w:cs="Arial"/>
          <w:sz w:val="20"/>
          <w:szCs w:val="20"/>
        </w:rPr>
      </w:pPr>
    </w:p>
    <w:p w14:paraId="6D6363DE" w14:textId="77777777" w:rsidR="000063E0" w:rsidRPr="00C61F6F" w:rsidRDefault="000063E0" w:rsidP="002D46EE">
      <w:pPr>
        <w:pStyle w:val="Prrafodelista"/>
        <w:numPr>
          <w:ilvl w:val="0"/>
          <w:numId w:val="102"/>
        </w:numPr>
        <w:ind w:left="851" w:hanging="283"/>
        <w:jc w:val="both"/>
        <w:rPr>
          <w:rFonts w:ascii="Bookman Old Style" w:hAnsi="Bookman Old Style" w:cs="Arial"/>
          <w:sz w:val="20"/>
          <w:szCs w:val="20"/>
        </w:rPr>
      </w:pPr>
      <w:r w:rsidRPr="00C61F6F">
        <w:rPr>
          <w:rFonts w:ascii="Bookman Old Style" w:hAnsi="Bookman Old Style" w:cs="Arial"/>
          <w:sz w:val="20"/>
          <w:szCs w:val="20"/>
        </w:rPr>
        <w:t>Si en la elección ordinaria los partidos políticos participaron de forma individual con candidaturas de género distinto para los cargos de gubernatura, diputaciones o presidencias municipales, y en la elección extraordinaria decidan coaligarse o participar en candidatura común, deberán registrar candidaturas de mujeres para que encabecen la coalición o candidatura común que se registre.</w:t>
      </w:r>
    </w:p>
    <w:p w14:paraId="18FB3602" w14:textId="77777777" w:rsidR="000063E0" w:rsidRPr="00C61F6F" w:rsidRDefault="000063E0" w:rsidP="000063E0">
      <w:pPr>
        <w:spacing w:after="0" w:line="240" w:lineRule="auto"/>
        <w:jc w:val="both"/>
        <w:rPr>
          <w:rFonts w:ascii="Bookman Old Style" w:hAnsi="Bookman Old Style" w:cs="Arial"/>
          <w:sz w:val="20"/>
          <w:szCs w:val="20"/>
        </w:rPr>
      </w:pPr>
    </w:p>
    <w:p w14:paraId="7853B607" w14:textId="77777777" w:rsidR="000063E0" w:rsidRPr="00C61F6F" w:rsidRDefault="000063E0" w:rsidP="002D46EE">
      <w:pPr>
        <w:pStyle w:val="Prrafodelista"/>
        <w:numPr>
          <w:ilvl w:val="0"/>
          <w:numId w:val="101"/>
        </w:numPr>
        <w:ind w:left="567" w:hanging="142"/>
        <w:jc w:val="both"/>
        <w:rPr>
          <w:rFonts w:ascii="Bookman Old Style" w:hAnsi="Bookman Old Style" w:cs="Arial"/>
          <w:sz w:val="20"/>
          <w:szCs w:val="20"/>
        </w:rPr>
      </w:pPr>
      <w:r w:rsidRPr="00C61F6F">
        <w:rPr>
          <w:rFonts w:ascii="Bookman Old Style" w:hAnsi="Bookman Old Style" w:cs="Arial"/>
          <w:sz w:val="20"/>
          <w:szCs w:val="20"/>
        </w:rPr>
        <w:t>Los partidos políticos que participaron coaligados o en candidatura común en la elección ordinaria y decidan participar de forma individual en la elección extraordinaria, deberán atender lo siguiente:</w:t>
      </w:r>
    </w:p>
    <w:p w14:paraId="3E7B1970" w14:textId="77777777" w:rsidR="000063E0" w:rsidRPr="00C61F6F" w:rsidRDefault="000063E0" w:rsidP="000063E0">
      <w:pPr>
        <w:pStyle w:val="Prrafodelista"/>
        <w:ind w:left="1287"/>
        <w:jc w:val="both"/>
        <w:rPr>
          <w:rFonts w:ascii="Bookman Old Style" w:hAnsi="Bookman Old Style" w:cs="Arial"/>
          <w:sz w:val="20"/>
          <w:szCs w:val="20"/>
        </w:rPr>
      </w:pPr>
    </w:p>
    <w:p w14:paraId="138BB0F0" w14:textId="77777777" w:rsidR="000063E0" w:rsidRPr="00C61F6F" w:rsidRDefault="000063E0" w:rsidP="002D46EE">
      <w:pPr>
        <w:pStyle w:val="Prrafodelista"/>
        <w:numPr>
          <w:ilvl w:val="0"/>
          <w:numId w:val="103"/>
        </w:numPr>
        <w:ind w:left="851" w:hanging="283"/>
        <w:jc w:val="both"/>
        <w:rPr>
          <w:rFonts w:ascii="Bookman Old Style" w:hAnsi="Bookman Old Style" w:cs="Arial"/>
          <w:sz w:val="20"/>
          <w:szCs w:val="20"/>
        </w:rPr>
      </w:pPr>
      <w:r w:rsidRPr="00C61F6F">
        <w:rPr>
          <w:rFonts w:ascii="Bookman Old Style" w:hAnsi="Bookman Old Style" w:cs="Arial"/>
          <w:sz w:val="20"/>
          <w:szCs w:val="20"/>
        </w:rPr>
        <w:t>Si en la elección ordinaria los partidos políticos participaron coaligados o en candidatura común</w:t>
      </w:r>
      <w:r w:rsidRPr="00C61F6F">
        <w:rPr>
          <w:rFonts w:ascii="Bookman Old Style" w:hAnsi="Bookman Old Style" w:cs="Arial"/>
          <w:b/>
          <w:sz w:val="20"/>
          <w:szCs w:val="20"/>
        </w:rPr>
        <w:t xml:space="preserve"> </w:t>
      </w:r>
      <w:r w:rsidRPr="00C61F6F">
        <w:rPr>
          <w:rFonts w:ascii="Bookman Old Style" w:hAnsi="Bookman Old Style" w:cs="Arial"/>
          <w:sz w:val="20"/>
          <w:szCs w:val="20"/>
        </w:rPr>
        <w:t>con candidaturas para los cargos de gubernatura, diputaciones o presidencias municipales encabezadas por mujeres, y en la elección extraordinaria decidan participar de forma individual, los partidos políticos deberán respetar la postulación del mismo género.</w:t>
      </w:r>
    </w:p>
    <w:p w14:paraId="710F9318" w14:textId="77777777" w:rsidR="000063E0" w:rsidRPr="00C61F6F" w:rsidRDefault="000063E0" w:rsidP="000063E0">
      <w:pPr>
        <w:pStyle w:val="Prrafodelista"/>
        <w:ind w:left="851" w:hanging="283"/>
        <w:jc w:val="both"/>
        <w:rPr>
          <w:rFonts w:ascii="Bookman Old Style" w:hAnsi="Bookman Old Style" w:cs="Arial"/>
          <w:sz w:val="20"/>
          <w:szCs w:val="20"/>
        </w:rPr>
      </w:pPr>
    </w:p>
    <w:p w14:paraId="7D8AEA7D" w14:textId="77777777" w:rsidR="000063E0" w:rsidRPr="00C61F6F" w:rsidRDefault="000063E0" w:rsidP="002D46EE">
      <w:pPr>
        <w:pStyle w:val="Prrafodelista"/>
        <w:numPr>
          <w:ilvl w:val="0"/>
          <w:numId w:val="103"/>
        </w:numPr>
        <w:ind w:left="851" w:hanging="283"/>
        <w:jc w:val="both"/>
        <w:rPr>
          <w:rFonts w:ascii="Bookman Old Style" w:hAnsi="Bookman Old Style" w:cs="Arial"/>
          <w:sz w:val="20"/>
          <w:szCs w:val="20"/>
        </w:rPr>
      </w:pPr>
      <w:r w:rsidRPr="00C61F6F">
        <w:rPr>
          <w:rFonts w:ascii="Bookman Old Style" w:hAnsi="Bookman Old Style" w:cs="Arial"/>
          <w:sz w:val="20"/>
          <w:szCs w:val="20"/>
        </w:rPr>
        <w:t>Si en la elección ordinaria los partidos políticos participaron coaligados o en candidatura común con candidaturas para los cargos de gubernatura, diputaciones o presidencias municipales encabezadas por hombres, y en la elección extraordinaria decidan participar de forma individual, los partidos políticos podrán optar indistintamente por la postulación del mismo género o por el género femenino.</w:t>
      </w:r>
    </w:p>
    <w:p w14:paraId="5552B778" w14:textId="77777777" w:rsidR="000063E0" w:rsidRPr="00C61F6F" w:rsidRDefault="000063E0" w:rsidP="000063E0">
      <w:pPr>
        <w:spacing w:after="0" w:line="240" w:lineRule="auto"/>
        <w:jc w:val="both"/>
        <w:rPr>
          <w:rFonts w:ascii="Bookman Old Style" w:eastAsia="Cambria" w:hAnsi="Bookman Old Style" w:cs="Arial"/>
          <w:sz w:val="20"/>
          <w:szCs w:val="20"/>
        </w:rPr>
      </w:pPr>
    </w:p>
    <w:p w14:paraId="61554C63" w14:textId="77777777" w:rsidR="000063E0"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todos los casos, se deberá observar la paridad y alternancia entre los géneros.</w:t>
      </w:r>
    </w:p>
    <w:p w14:paraId="32BDD933" w14:textId="77777777" w:rsidR="00F77772" w:rsidRPr="00C61F6F" w:rsidRDefault="00F77772" w:rsidP="000063E0">
      <w:pPr>
        <w:spacing w:after="0" w:line="240" w:lineRule="auto"/>
        <w:jc w:val="both"/>
        <w:rPr>
          <w:rFonts w:ascii="Bookman Old Style" w:hAnsi="Bookman Old Style" w:cs="Arial"/>
          <w:sz w:val="20"/>
          <w:szCs w:val="20"/>
        </w:rPr>
      </w:pPr>
    </w:p>
    <w:p w14:paraId="292950EF"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bCs/>
          <w:sz w:val="20"/>
          <w:szCs w:val="20"/>
        </w:rPr>
        <w:t>Artículo 33.</w:t>
      </w:r>
      <w:r w:rsidRPr="00C61F6F">
        <w:rPr>
          <w:rFonts w:ascii="Bookman Old Style" w:hAnsi="Bookman Old Style" w:cs="Arial"/>
          <w:bCs/>
          <w:sz w:val="20"/>
          <w:szCs w:val="20"/>
        </w:rPr>
        <w:t xml:space="preserve"> A fin de observar el principio de paridad de género, en las sustituciones se respetará el género de la fórmula o integrante de la planilla que </w:t>
      </w:r>
      <w:r w:rsidRPr="00C61F6F">
        <w:rPr>
          <w:rFonts w:ascii="Bookman Old Style" w:hAnsi="Bookman Old Style" w:cs="Arial"/>
          <w:sz w:val="20"/>
          <w:szCs w:val="20"/>
        </w:rPr>
        <w:t>obtuvo previamente el registro.</w:t>
      </w:r>
    </w:p>
    <w:p w14:paraId="31129AD2" w14:textId="77777777" w:rsidR="000063E0" w:rsidRPr="00C61F6F" w:rsidRDefault="000063E0" w:rsidP="000063E0">
      <w:pPr>
        <w:spacing w:after="0" w:line="240" w:lineRule="auto"/>
        <w:jc w:val="both"/>
        <w:rPr>
          <w:rFonts w:ascii="Bookman Old Style" w:hAnsi="Bookman Old Style" w:cs="Arial"/>
          <w:sz w:val="20"/>
          <w:szCs w:val="20"/>
        </w:rPr>
      </w:pPr>
    </w:p>
    <w:p w14:paraId="31CA3465"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bCs/>
          <w:sz w:val="20"/>
          <w:szCs w:val="20"/>
        </w:rPr>
        <w:t>Artículo 34.</w:t>
      </w:r>
      <w:r w:rsidRPr="00C61F6F">
        <w:rPr>
          <w:rFonts w:ascii="Bookman Old Style" w:hAnsi="Bookman Old Style" w:cs="Arial"/>
          <w:bCs/>
          <w:sz w:val="20"/>
          <w:szCs w:val="20"/>
        </w:rPr>
        <w:t xml:space="preserve"> </w:t>
      </w:r>
      <w:r w:rsidRPr="00C61F6F">
        <w:rPr>
          <w:rFonts w:ascii="Bookman Old Style" w:hAnsi="Bookman Old Style" w:cs="Arial"/>
          <w:sz w:val="20"/>
          <w:szCs w:val="20"/>
        </w:rPr>
        <w:t xml:space="preserve">Los partidos políticos, coaliciones, candidaturas comunes y candidaturas independientes podrán implementar acciones afirmativas a favor del género femenino y de grupos en situación de discriminación en la postulación de fórmulas o planillas. </w:t>
      </w:r>
    </w:p>
    <w:p w14:paraId="3548D2D2" w14:textId="77777777" w:rsidR="000063E0" w:rsidRPr="00C61F6F" w:rsidRDefault="000063E0" w:rsidP="000063E0">
      <w:pPr>
        <w:spacing w:after="0" w:line="240" w:lineRule="auto"/>
        <w:jc w:val="both"/>
        <w:rPr>
          <w:rFonts w:ascii="Bookman Old Style" w:hAnsi="Bookman Old Style" w:cs="Arial"/>
          <w:sz w:val="20"/>
          <w:szCs w:val="20"/>
        </w:rPr>
      </w:pPr>
    </w:p>
    <w:p w14:paraId="45CC8ABF"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Tratándose de la postulación a integrantes de ayuntamientos, en los casos en los que las planillas sean encabezadas por mujeres y se determine postular en la sindicatura a personas del mismo género, y en la primera regiduría a personas del género masculino; en cumplimiento al principio de paridad y alternancia de género, la asignación de regidurías de representación proporcional se realizará inicialmente a la primera fórmula de candidaturas de regidurías integrada por mujeres registrada en la planilla y posteriormente se regresará al orden de prelación de los cargos respectivos, observando la alternancia entre los géneros, de conformidad con lo previsto en el artículo 21, fracción I de los Lineamientos de paridad.</w:t>
      </w:r>
    </w:p>
    <w:p w14:paraId="52F38DAA" w14:textId="77777777" w:rsidR="000063E0" w:rsidRPr="00C61F6F" w:rsidRDefault="000063E0" w:rsidP="000063E0">
      <w:pPr>
        <w:spacing w:after="0" w:line="240" w:lineRule="auto"/>
        <w:jc w:val="both"/>
        <w:rPr>
          <w:rFonts w:ascii="Bookman Old Style" w:hAnsi="Bookman Old Style" w:cs="Arial"/>
          <w:sz w:val="20"/>
          <w:szCs w:val="20"/>
        </w:rPr>
      </w:pPr>
    </w:p>
    <w:p w14:paraId="648E8926"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CAPÍTULO V</w:t>
      </w:r>
    </w:p>
    <w:p w14:paraId="4B306134"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DE LOS ACTOS PREVIOS AL REGISTRO DE</w:t>
      </w:r>
    </w:p>
    <w:p w14:paraId="1A0DDF09" w14:textId="77777777" w:rsidR="000063E0" w:rsidRPr="00C61F6F" w:rsidRDefault="000063E0" w:rsidP="000063E0">
      <w:pPr>
        <w:spacing w:after="0" w:line="240" w:lineRule="auto"/>
        <w:jc w:val="center"/>
        <w:rPr>
          <w:rFonts w:ascii="Bookman Old Style" w:hAnsi="Bookman Old Style" w:cs="Arial"/>
          <w:sz w:val="20"/>
          <w:szCs w:val="20"/>
        </w:rPr>
      </w:pPr>
      <w:r w:rsidRPr="00C61F6F">
        <w:rPr>
          <w:rFonts w:ascii="Bookman Old Style" w:hAnsi="Bookman Old Style" w:cs="Arial"/>
          <w:b/>
          <w:sz w:val="20"/>
          <w:szCs w:val="20"/>
        </w:rPr>
        <w:t>CANDIDATURAS INDEPENDIENTES</w:t>
      </w:r>
    </w:p>
    <w:p w14:paraId="21321943" w14:textId="77777777" w:rsidR="000063E0" w:rsidRPr="00C61F6F" w:rsidRDefault="000063E0" w:rsidP="000063E0">
      <w:pPr>
        <w:spacing w:after="0" w:line="240" w:lineRule="auto"/>
        <w:jc w:val="both"/>
        <w:rPr>
          <w:rFonts w:ascii="Bookman Old Style" w:hAnsi="Bookman Old Style" w:cs="Arial"/>
          <w:sz w:val="20"/>
          <w:szCs w:val="20"/>
        </w:rPr>
      </w:pPr>
    </w:p>
    <w:p w14:paraId="19FFF3A3"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35.</w:t>
      </w:r>
      <w:r w:rsidRPr="00C61F6F">
        <w:rPr>
          <w:rFonts w:ascii="Bookman Old Style" w:hAnsi="Bookman Old Style" w:cs="Arial"/>
          <w:sz w:val="20"/>
          <w:szCs w:val="20"/>
        </w:rPr>
        <w:t xml:space="preserve"> Presentada la solicitud de registro, el consejo que corresponda verificará dentro de los tres días siguientes, si la o el aspirante a una candidatura independiente cumplió con la totalidad de los requisitos señalados en el artículo 120 del CEEM, observando el principio de paridad de género.</w:t>
      </w:r>
    </w:p>
    <w:p w14:paraId="0B3274F5" w14:textId="77777777" w:rsidR="000063E0" w:rsidRPr="00C61F6F" w:rsidRDefault="000063E0" w:rsidP="000063E0">
      <w:pPr>
        <w:spacing w:after="0" w:line="240" w:lineRule="auto"/>
        <w:jc w:val="both"/>
        <w:rPr>
          <w:rFonts w:ascii="Bookman Old Style" w:hAnsi="Bookman Old Style" w:cs="Arial"/>
          <w:sz w:val="20"/>
          <w:szCs w:val="20"/>
        </w:rPr>
      </w:pPr>
    </w:p>
    <w:p w14:paraId="29BD8C15"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Si de la verificación realizada se advierte que se omitió el cumplimiento de uno o varios requisitos, se estará a lo dispuesto por el artículo 122 del CEEM.</w:t>
      </w:r>
    </w:p>
    <w:p w14:paraId="67B3DA7E" w14:textId="77777777" w:rsidR="000063E0" w:rsidRPr="00C61F6F" w:rsidRDefault="000063E0" w:rsidP="000063E0">
      <w:pPr>
        <w:spacing w:after="0" w:line="240" w:lineRule="auto"/>
        <w:jc w:val="both"/>
        <w:rPr>
          <w:rFonts w:ascii="Bookman Old Style" w:hAnsi="Bookman Old Style" w:cs="Arial"/>
          <w:sz w:val="20"/>
          <w:szCs w:val="20"/>
        </w:rPr>
      </w:pPr>
    </w:p>
    <w:p w14:paraId="79D1FDF2"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lastRenderedPageBreak/>
        <w:t>Artículo 36.</w:t>
      </w:r>
      <w:r w:rsidRPr="00C61F6F">
        <w:rPr>
          <w:rFonts w:ascii="Bookman Old Style" w:hAnsi="Bookman Old Style" w:cs="Arial"/>
          <w:sz w:val="20"/>
          <w:szCs w:val="20"/>
        </w:rPr>
        <w:t xml:space="preserve"> Una vez que se cumplan los demás requisitos establecidos en el CEEM respecto a las solicitudes de candidaturas independientes y en el caso de resultar procedente el supuesto de excepción previsto en el proceso de selección de quienes aspiren a una candidatura independiente, el IEEM procederá a verificar que se haya reunido el porcentaje de apoyo de la ciudadanía que corresponda, según la elección de que se trate, constatando que la ciudadanía aparezca en la Lista Nominal de Electores.</w:t>
      </w:r>
    </w:p>
    <w:p w14:paraId="08081585" w14:textId="77777777" w:rsidR="000063E0" w:rsidRPr="00C61F6F" w:rsidRDefault="000063E0" w:rsidP="000063E0">
      <w:pPr>
        <w:spacing w:after="0" w:line="240" w:lineRule="auto"/>
        <w:jc w:val="both"/>
        <w:rPr>
          <w:rFonts w:ascii="Bookman Old Style" w:hAnsi="Bookman Old Style" w:cs="Arial"/>
          <w:sz w:val="20"/>
          <w:szCs w:val="20"/>
        </w:rPr>
      </w:pPr>
    </w:p>
    <w:p w14:paraId="392E324F"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Dicha verificación se llevará a cabo en los términos que para tal efecto establezca el Reglamento de Candidaturas Independientes.</w:t>
      </w:r>
    </w:p>
    <w:p w14:paraId="3C4CD3DF" w14:textId="77777777" w:rsidR="000063E0" w:rsidRPr="00C61F6F" w:rsidRDefault="000063E0" w:rsidP="000063E0">
      <w:pPr>
        <w:spacing w:after="0" w:line="240" w:lineRule="auto"/>
        <w:jc w:val="both"/>
        <w:rPr>
          <w:rFonts w:ascii="Bookman Old Style" w:hAnsi="Bookman Old Style" w:cs="Arial"/>
          <w:sz w:val="20"/>
          <w:szCs w:val="20"/>
        </w:rPr>
      </w:pPr>
    </w:p>
    <w:p w14:paraId="6A68DD50"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37.</w:t>
      </w:r>
      <w:r w:rsidRPr="00C61F6F">
        <w:rPr>
          <w:rFonts w:ascii="Bookman Old Style" w:hAnsi="Bookman Old Style" w:cs="Arial"/>
          <w:sz w:val="20"/>
          <w:szCs w:val="20"/>
        </w:rPr>
        <w:t xml:space="preserve"> No se computará, para los efectos de la obtención del porcentaje de apoyo de la ciudadanía exigido, el otorgado por una ciudadana o ciudadano, cuando se presente alguna de las circunstancias señaladas en el artículo 123 del CEEM.</w:t>
      </w:r>
    </w:p>
    <w:p w14:paraId="53FF34F5" w14:textId="77777777" w:rsidR="000063E0" w:rsidRPr="00C61F6F" w:rsidRDefault="000063E0" w:rsidP="000063E0">
      <w:pPr>
        <w:spacing w:after="0" w:line="240" w:lineRule="auto"/>
        <w:jc w:val="both"/>
        <w:rPr>
          <w:rFonts w:ascii="Bookman Old Style" w:hAnsi="Bookman Old Style" w:cs="Arial"/>
          <w:sz w:val="20"/>
          <w:szCs w:val="20"/>
        </w:rPr>
      </w:pPr>
    </w:p>
    <w:p w14:paraId="009F6E41"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38.</w:t>
      </w:r>
      <w:r w:rsidRPr="00C61F6F">
        <w:rPr>
          <w:rFonts w:ascii="Bookman Old Style" w:hAnsi="Bookman Old Style" w:cs="Arial"/>
          <w:sz w:val="20"/>
          <w:szCs w:val="20"/>
        </w:rPr>
        <w:t xml:space="preserve"> Depurada la cédula de respaldo conforme al artículo 37 de este Reglamento, se procederá a verificar, por la UIE, la obtención del porcentaje del 3% de la lista nominal de electores requerido por el CEEM, para la candidatura a la Gubernatura deberá estar integrada por electores de por lo menos sesenta y cuatro municipios; para el caso de diputaciones e integrantes de los ayuntamientos, dicha cédula deberá estar integrada por electores de por lo menos la mitad de las secciones electorales que representen, cuando menos, el 1.5% de ciudadanos que figuren en la lista nominal de electores que comprenda el distrito o municipio por el que pretenda postularse.</w:t>
      </w:r>
    </w:p>
    <w:p w14:paraId="7F555F85" w14:textId="77777777" w:rsidR="000063E0" w:rsidRPr="00C61F6F" w:rsidRDefault="000063E0" w:rsidP="000063E0">
      <w:pPr>
        <w:spacing w:after="0" w:line="240" w:lineRule="auto"/>
        <w:jc w:val="both"/>
        <w:rPr>
          <w:rFonts w:ascii="Bookman Old Style" w:hAnsi="Bookman Old Style" w:cs="Arial"/>
          <w:sz w:val="20"/>
          <w:szCs w:val="20"/>
        </w:rPr>
      </w:pPr>
    </w:p>
    <w:p w14:paraId="093E5C18"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La UIE informará a la DPP, quien a su vez hará del conocimiento a la Secretaría Ejecutiva, sobre el resultado del cumplimiento del requisito de los porcentajes mínimos exigidos por el CEEM.</w:t>
      </w:r>
    </w:p>
    <w:p w14:paraId="385FBD97" w14:textId="77777777" w:rsidR="000063E0" w:rsidRPr="00C61F6F" w:rsidRDefault="000063E0" w:rsidP="000063E0">
      <w:pPr>
        <w:spacing w:after="0" w:line="240" w:lineRule="auto"/>
        <w:jc w:val="both"/>
        <w:rPr>
          <w:rFonts w:ascii="Bookman Old Style" w:hAnsi="Bookman Old Style" w:cs="Arial"/>
          <w:sz w:val="20"/>
          <w:szCs w:val="20"/>
        </w:rPr>
      </w:pPr>
    </w:p>
    <w:p w14:paraId="4BF91E86"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Tratándose de la elección de diputaciones e integrantes de los ayuntamientos, el consejo correspondiente aprobará el proyecto de acuerdo que corresponda.</w:t>
      </w:r>
    </w:p>
    <w:p w14:paraId="2F14DE43" w14:textId="77777777" w:rsidR="000063E0" w:rsidRPr="00C61F6F" w:rsidRDefault="000063E0" w:rsidP="000063E0">
      <w:pPr>
        <w:spacing w:after="0" w:line="240" w:lineRule="auto"/>
        <w:jc w:val="both"/>
        <w:rPr>
          <w:rFonts w:ascii="Bookman Old Style" w:hAnsi="Bookman Old Style" w:cs="Arial"/>
          <w:sz w:val="20"/>
          <w:szCs w:val="20"/>
        </w:rPr>
      </w:pPr>
    </w:p>
    <w:p w14:paraId="4E9F732D"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el caso de la elección a la Gubernatura, la DPP emitirá un dictamen y lo enviará a la Secretaría Ejecutiva a fin de someterlo a la consideración del Consejo General.</w:t>
      </w:r>
    </w:p>
    <w:p w14:paraId="56126016" w14:textId="77777777" w:rsidR="000063E0" w:rsidRPr="00C61F6F" w:rsidRDefault="000063E0" w:rsidP="000063E0">
      <w:pPr>
        <w:spacing w:after="0" w:line="240" w:lineRule="auto"/>
        <w:jc w:val="both"/>
        <w:rPr>
          <w:rFonts w:ascii="Bookman Old Style" w:hAnsi="Bookman Old Style" w:cs="Arial"/>
          <w:sz w:val="20"/>
          <w:szCs w:val="20"/>
        </w:rPr>
      </w:pPr>
    </w:p>
    <w:p w14:paraId="19FD048F" w14:textId="77777777" w:rsidR="000063E0"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39.</w:t>
      </w:r>
      <w:r w:rsidRPr="00C61F6F">
        <w:rPr>
          <w:rFonts w:ascii="Bookman Old Style" w:hAnsi="Bookman Old Style" w:cs="Arial"/>
          <w:sz w:val="20"/>
          <w:szCs w:val="20"/>
        </w:rPr>
        <w:t xml:space="preserve"> Si después del cruce con el estadístico de la Lista Nominal de Electores, la solicitud no reúne el porcentaje requerido en los artículos 99, 100 y 101 del CEEM, el consejo correspondiente tendrá por no presentada la solicitud, de conformidad con lo dispuesto en el artículo 124 del CEEM.</w:t>
      </w:r>
    </w:p>
    <w:p w14:paraId="601B3622" w14:textId="77777777" w:rsidR="00F77772" w:rsidRPr="00C61F6F" w:rsidRDefault="00F77772" w:rsidP="000063E0">
      <w:pPr>
        <w:spacing w:after="0" w:line="240" w:lineRule="auto"/>
        <w:jc w:val="both"/>
        <w:rPr>
          <w:rFonts w:ascii="Bookman Old Style" w:hAnsi="Bookman Old Style" w:cs="Arial"/>
          <w:sz w:val="20"/>
          <w:szCs w:val="20"/>
        </w:rPr>
      </w:pPr>
    </w:p>
    <w:p w14:paraId="3B0A59F9"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CAPÍTULO VI</w:t>
      </w:r>
    </w:p>
    <w:p w14:paraId="172A6D51"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DE LA SOLICITUD DE REGISTRO DE CANDIDATURAS</w:t>
      </w:r>
    </w:p>
    <w:p w14:paraId="51B07752" w14:textId="77777777" w:rsidR="000063E0" w:rsidRPr="00C61F6F" w:rsidRDefault="000063E0" w:rsidP="000063E0">
      <w:pPr>
        <w:spacing w:after="0" w:line="240" w:lineRule="auto"/>
        <w:jc w:val="center"/>
        <w:rPr>
          <w:rFonts w:ascii="Bookman Old Style" w:hAnsi="Bookman Old Style" w:cs="Arial"/>
          <w:sz w:val="20"/>
          <w:szCs w:val="20"/>
        </w:rPr>
      </w:pPr>
      <w:r w:rsidRPr="00C61F6F">
        <w:rPr>
          <w:rFonts w:ascii="Bookman Old Style" w:hAnsi="Bookman Old Style" w:cs="Arial"/>
          <w:b/>
          <w:sz w:val="20"/>
          <w:szCs w:val="20"/>
        </w:rPr>
        <w:t>Y LA INTEGRACIÓN DE LOS EXPEDIENTES</w:t>
      </w:r>
    </w:p>
    <w:p w14:paraId="79DE55C9" w14:textId="77777777" w:rsidR="000063E0" w:rsidRPr="00C61F6F" w:rsidRDefault="000063E0" w:rsidP="000063E0">
      <w:pPr>
        <w:spacing w:after="0" w:line="240" w:lineRule="auto"/>
        <w:jc w:val="both"/>
        <w:rPr>
          <w:rFonts w:ascii="Bookman Old Style" w:hAnsi="Bookman Old Style" w:cs="Arial"/>
          <w:sz w:val="20"/>
          <w:szCs w:val="20"/>
        </w:rPr>
      </w:pPr>
    </w:p>
    <w:p w14:paraId="618DE76B"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40.</w:t>
      </w:r>
      <w:r w:rsidRPr="00C61F6F">
        <w:rPr>
          <w:rFonts w:ascii="Bookman Old Style" w:hAnsi="Bookman Old Style" w:cs="Arial"/>
          <w:sz w:val="20"/>
          <w:szCs w:val="20"/>
        </w:rPr>
        <w:t xml:space="preserve"> Los partidos políticos, coaliciones, candidaturas comunes y las personas que hayan adquirido la calidad de aspirantes a una candidatura independiente en términos del artículo 95 del CEEM, del Reglamento de Candidaturas Independientes y, en su caso, de la convocatoria correspondiente, deberán presentar ante el consejo respectivo en los plazos que señale el calendario electoral, la solicitud formal para el registro de sus fórmulas, listas de diputaciones y planillas a integrantes de los ayuntamientos y deberá acompañarse </w:t>
      </w:r>
      <w:r w:rsidRPr="00C61F6F">
        <w:rPr>
          <w:rFonts w:ascii="Bookman Old Style" w:hAnsi="Bookman Old Style" w:cs="Arial"/>
          <w:strike/>
          <w:sz w:val="20"/>
          <w:szCs w:val="20"/>
        </w:rPr>
        <w:t>por</w:t>
      </w:r>
      <w:r w:rsidRPr="00C61F6F">
        <w:rPr>
          <w:rFonts w:ascii="Bookman Old Style" w:hAnsi="Bookman Old Style" w:cs="Arial"/>
          <w:sz w:val="20"/>
          <w:szCs w:val="20"/>
        </w:rPr>
        <w:t xml:space="preserve"> de cada una de las personas a postular, la documentación requerida a la que se refieren los artículos 41, 43 y 44 del presente Reglamento.</w:t>
      </w:r>
    </w:p>
    <w:p w14:paraId="1BF3E730" w14:textId="77777777" w:rsidR="000063E0" w:rsidRPr="00C61F6F" w:rsidRDefault="000063E0" w:rsidP="000063E0">
      <w:pPr>
        <w:spacing w:after="0" w:line="240" w:lineRule="auto"/>
        <w:jc w:val="both"/>
        <w:rPr>
          <w:rFonts w:ascii="Bookman Old Style" w:hAnsi="Bookman Old Style" w:cs="Arial"/>
          <w:sz w:val="20"/>
          <w:szCs w:val="20"/>
        </w:rPr>
      </w:pPr>
    </w:p>
    <w:p w14:paraId="76F8E4D1"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el caso de partidos políticos, coaliciones y candidaturas comunes, dicha solicitud estará suscrita por la persona facultada para tal efecto en términos de sus estatutos y de conformidad con el convenio respectivo.</w:t>
      </w:r>
    </w:p>
    <w:p w14:paraId="456F1199" w14:textId="77777777" w:rsidR="000063E0" w:rsidRPr="00C61F6F" w:rsidRDefault="000063E0" w:rsidP="000063E0">
      <w:pPr>
        <w:spacing w:after="0" w:line="240" w:lineRule="auto"/>
        <w:jc w:val="both"/>
        <w:rPr>
          <w:rFonts w:ascii="Bookman Old Style" w:hAnsi="Bookman Old Style" w:cs="Arial"/>
          <w:sz w:val="20"/>
          <w:szCs w:val="20"/>
        </w:rPr>
      </w:pPr>
    </w:p>
    <w:p w14:paraId="5102F52B"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lastRenderedPageBreak/>
        <w:t>Para efectos de la presentación de las solicitudes de registro, el IEEM preferentemente dispondrá de una plataforma informática para llevar a cabo el registro electrónico; dicha plataforma será administrada por la DPP con el apoyo de la UIE; asimismo, implementará la logística necesaria para la recepción de dichas solicitudes privilegiando el uso de herramientas informáticas.</w:t>
      </w:r>
    </w:p>
    <w:p w14:paraId="7984639C" w14:textId="77777777" w:rsidR="000063E0" w:rsidRPr="00C61F6F" w:rsidRDefault="000063E0" w:rsidP="000063E0">
      <w:pPr>
        <w:spacing w:after="0" w:line="240" w:lineRule="auto"/>
        <w:jc w:val="both"/>
        <w:rPr>
          <w:rFonts w:ascii="Bookman Old Style" w:hAnsi="Bookman Old Style" w:cs="Arial"/>
          <w:sz w:val="20"/>
          <w:szCs w:val="20"/>
        </w:rPr>
      </w:pPr>
    </w:p>
    <w:p w14:paraId="66EE5493"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La plataforma informática para llevar a cabo el registro de candidaturas estará interconectada al Sistema </w:t>
      </w:r>
      <w:proofErr w:type="gramStart"/>
      <w:r w:rsidRPr="00C61F6F">
        <w:rPr>
          <w:rFonts w:ascii="Bookman Old Style" w:hAnsi="Bookman Old Style" w:cs="Arial"/>
          <w:sz w:val="20"/>
          <w:szCs w:val="20"/>
        </w:rPr>
        <w:t>Conóceles</w:t>
      </w:r>
      <w:proofErr w:type="gramEnd"/>
      <w:r w:rsidRPr="00C61F6F">
        <w:rPr>
          <w:rFonts w:ascii="Bookman Old Style" w:hAnsi="Bookman Old Style" w:cs="Arial"/>
          <w:sz w:val="20"/>
          <w:szCs w:val="20"/>
        </w:rPr>
        <w:t>, desarrollado por el IEEM conforme a los Lineamientos del Sistema Conóceles, el cual tiene por objeto la captura y difusión de la información curricular y de identidad de las candidaturas en los procesos electorales locales.</w:t>
      </w:r>
    </w:p>
    <w:p w14:paraId="602F83CF" w14:textId="77777777" w:rsidR="000063E0" w:rsidRPr="00C61F6F" w:rsidRDefault="000063E0" w:rsidP="000063E0">
      <w:pPr>
        <w:spacing w:after="0" w:line="240" w:lineRule="auto"/>
        <w:jc w:val="both"/>
        <w:rPr>
          <w:rFonts w:ascii="Bookman Old Style" w:hAnsi="Bookman Old Style" w:cs="Arial"/>
          <w:sz w:val="20"/>
          <w:szCs w:val="20"/>
        </w:rPr>
      </w:pPr>
    </w:p>
    <w:p w14:paraId="19E0986F"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Dicha interconexión garantizará la correcta y oportuna configuración, dentro del Sistema </w:t>
      </w:r>
      <w:proofErr w:type="gramStart"/>
      <w:r w:rsidRPr="00C61F6F">
        <w:rPr>
          <w:rFonts w:ascii="Bookman Old Style" w:hAnsi="Bookman Old Style" w:cs="Arial"/>
          <w:sz w:val="20"/>
          <w:szCs w:val="20"/>
        </w:rPr>
        <w:t>Conóceles</w:t>
      </w:r>
      <w:proofErr w:type="gramEnd"/>
      <w:r w:rsidRPr="00C61F6F">
        <w:rPr>
          <w:rFonts w:ascii="Bookman Old Style" w:hAnsi="Bookman Old Style" w:cs="Arial"/>
          <w:sz w:val="20"/>
          <w:szCs w:val="20"/>
        </w:rPr>
        <w:t>, del proceso electoral correspondiente, tipos de elección, cargos a elegir, demarcaciones electorales, fuerzas políticas contendientes y cualquier otra necesaria para su correcta y oportuna operación.</w:t>
      </w:r>
    </w:p>
    <w:p w14:paraId="584493F1" w14:textId="77777777" w:rsidR="000063E0" w:rsidRPr="00C61F6F" w:rsidRDefault="000063E0" w:rsidP="000063E0">
      <w:pPr>
        <w:spacing w:after="0" w:line="240" w:lineRule="auto"/>
        <w:jc w:val="both"/>
        <w:rPr>
          <w:rFonts w:ascii="Bookman Old Style" w:hAnsi="Bookman Old Style" w:cs="Arial"/>
          <w:sz w:val="20"/>
          <w:szCs w:val="20"/>
        </w:rPr>
      </w:pPr>
    </w:p>
    <w:p w14:paraId="59EC788A"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41.</w:t>
      </w:r>
      <w:r w:rsidRPr="00C61F6F">
        <w:rPr>
          <w:rFonts w:ascii="Bookman Old Style" w:hAnsi="Bookman Old Style" w:cs="Arial"/>
          <w:sz w:val="20"/>
          <w:szCs w:val="20"/>
        </w:rPr>
        <w:t xml:space="preserve"> La solicitud formal de registro presentada por los partidos políticos, coaliciones, candidaturas comunes o candidaturas independientes deberá acompañarse del Formato 1 que obra en el Anexo de este Reglamento atendiendo al cargo que corresponda, mismo que deberá contener la información señalada en el artículo 252 del CEEM, lo previsto en los acuerdos que emita el Consejo General del INE y este Reglamento, siendo lo siguiente:</w:t>
      </w:r>
    </w:p>
    <w:p w14:paraId="5FD926DD" w14:textId="77777777" w:rsidR="000063E0" w:rsidRPr="00C61F6F" w:rsidRDefault="000063E0" w:rsidP="000063E0">
      <w:pPr>
        <w:spacing w:after="0" w:line="240" w:lineRule="auto"/>
        <w:jc w:val="both"/>
        <w:rPr>
          <w:rFonts w:ascii="Bookman Old Style" w:hAnsi="Bookman Old Style" w:cs="Arial"/>
          <w:sz w:val="20"/>
          <w:szCs w:val="20"/>
        </w:rPr>
      </w:pPr>
    </w:p>
    <w:p w14:paraId="28B4D93C"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Proceso Electoral correspondiente.</w:t>
      </w:r>
    </w:p>
    <w:p w14:paraId="3CFE8A52"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 xml:space="preserve">Nombre completo de la persona facultada para realizar la solicitud de registro de la candidatura. </w:t>
      </w:r>
    </w:p>
    <w:p w14:paraId="0C0D361F"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Partido político, coalición o candidatura común postulante.</w:t>
      </w:r>
    </w:p>
    <w:p w14:paraId="71E1FDEE"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Cargo por el que se postula la candidatura.</w:t>
      </w:r>
    </w:p>
    <w:p w14:paraId="05D775EC"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Demarcación territorial en la que se contiende (distrito o municipio)</w:t>
      </w:r>
    </w:p>
    <w:p w14:paraId="35D385EC"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Calidad (propietaria o suplente)</w:t>
      </w:r>
    </w:p>
    <w:p w14:paraId="0EC58880"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Nombre completo de la persona a postular.</w:t>
      </w:r>
    </w:p>
    <w:p w14:paraId="4B126134"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En su caso, sobrenombre.</w:t>
      </w:r>
    </w:p>
    <w:p w14:paraId="1B27E567"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Edad.</w:t>
      </w:r>
    </w:p>
    <w:p w14:paraId="64986E44"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Fecha de nacimiento.</w:t>
      </w:r>
    </w:p>
    <w:p w14:paraId="46CB1C57"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Sexo</w:t>
      </w:r>
    </w:p>
    <w:p w14:paraId="790B162F"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Señalamiento si la postulación se a través de una acción afirmativa especificando el tipo de acción.</w:t>
      </w:r>
    </w:p>
    <w:p w14:paraId="395F0E73"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Señalamiento si la persona postulada pertenece a algún grupo históricamente discriminado y cuál.</w:t>
      </w:r>
    </w:p>
    <w:p w14:paraId="0EBA118B"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Identidad de género.</w:t>
      </w:r>
    </w:p>
    <w:p w14:paraId="133FCB14"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Lugar de nacimiento.</w:t>
      </w:r>
    </w:p>
    <w:p w14:paraId="115E7FFB"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Domicilio y tiempo de residencia en el mismo.</w:t>
      </w:r>
    </w:p>
    <w:p w14:paraId="71607F1F"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 xml:space="preserve">Ocupación </w:t>
      </w:r>
    </w:p>
    <w:p w14:paraId="1DF9B848"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Clave de Elector.</w:t>
      </w:r>
    </w:p>
    <w:p w14:paraId="101F6AEA"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Clave Única de Registro de Población.</w:t>
      </w:r>
    </w:p>
    <w:p w14:paraId="205554CC"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Registro Federal de Contribuyentes.</w:t>
      </w:r>
    </w:p>
    <w:p w14:paraId="04A2DC05" w14:textId="77777777" w:rsidR="000063E0" w:rsidRPr="00C61F6F" w:rsidRDefault="000063E0" w:rsidP="002D46EE">
      <w:pPr>
        <w:pStyle w:val="Prrafodelista"/>
        <w:numPr>
          <w:ilvl w:val="0"/>
          <w:numId w:val="104"/>
        </w:numPr>
        <w:spacing w:after="100"/>
        <w:ind w:left="850"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lastRenderedPageBreak/>
        <w:t>Teléfono.</w:t>
      </w:r>
    </w:p>
    <w:p w14:paraId="76DF7159" w14:textId="77777777" w:rsidR="000063E0" w:rsidRPr="00C61F6F" w:rsidRDefault="000063E0" w:rsidP="002D46EE">
      <w:pPr>
        <w:pStyle w:val="Prrafodelista"/>
        <w:numPr>
          <w:ilvl w:val="0"/>
          <w:numId w:val="104"/>
        </w:numPr>
        <w:ind w:left="851" w:hanging="425"/>
        <w:jc w:val="both"/>
        <w:rPr>
          <w:rFonts w:ascii="Bookman Old Style" w:hAnsi="Bookman Old Style" w:cs="Arial"/>
          <w:bCs/>
          <w:sz w:val="20"/>
          <w:szCs w:val="20"/>
        </w:rPr>
      </w:pPr>
      <w:r w:rsidRPr="00C61F6F">
        <w:rPr>
          <w:rFonts w:ascii="Bookman Old Style" w:hAnsi="Bookman Old Style" w:cs="Arial"/>
          <w:bCs/>
          <w:sz w:val="20"/>
          <w:szCs w:val="20"/>
        </w:rPr>
        <w:t xml:space="preserve">Correo electrónico </w:t>
      </w:r>
    </w:p>
    <w:p w14:paraId="750C52BF" w14:textId="77777777" w:rsidR="000063E0" w:rsidRPr="00C61F6F" w:rsidRDefault="000063E0" w:rsidP="000063E0">
      <w:pPr>
        <w:spacing w:after="0" w:line="240" w:lineRule="auto"/>
        <w:jc w:val="both"/>
        <w:rPr>
          <w:rFonts w:ascii="Bookman Old Style" w:hAnsi="Bookman Old Style" w:cs="Arial"/>
          <w:sz w:val="20"/>
          <w:szCs w:val="20"/>
        </w:rPr>
      </w:pPr>
    </w:p>
    <w:p w14:paraId="74CF6D7B"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Para el caso de las candidaturas independientes, corresponderá al formato aprobado por el Consejo General, mismo que deberá contener además de los requisitos arriba citados, lo siguiente:</w:t>
      </w:r>
    </w:p>
    <w:p w14:paraId="54A810E0" w14:textId="77777777" w:rsidR="000063E0" w:rsidRPr="00C61F6F" w:rsidRDefault="000063E0" w:rsidP="000063E0">
      <w:pPr>
        <w:spacing w:after="0" w:line="240" w:lineRule="auto"/>
        <w:jc w:val="both"/>
        <w:rPr>
          <w:rFonts w:ascii="Bookman Old Style" w:hAnsi="Bookman Old Style" w:cs="Arial"/>
          <w:sz w:val="20"/>
          <w:szCs w:val="20"/>
        </w:rPr>
      </w:pPr>
    </w:p>
    <w:p w14:paraId="4E9C51B1" w14:textId="77777777" w:rsidR="000063E0" w:rsidRPr="00C61F6F" w:rsidRDefault="000063E0" w:rsidP="002D46EE">
      <w:pPr>
        <w:pStyle w:val="Prrafodelista"/>
        <w:numPr>
          <w:ilvl w:val="0"/>
          <w:numId w:val="105"/>
        </w:numPr>
        <w:spacing w:after="80"/>
        <w:ind w:left="709" w:hanging="284"/>
        <w:contextualSpacing w:val="0"/>
        <w:jc w:val="both"/>
        <w:rPr>
          <w:rFonts w:ascii="Bookman Old Style" w:hAnsi="Bookman Old Style" w:cs="Arial"/>
          <w:bCs/>
          <w:sz w:val="20"/>
          <w:szCs w:val="20"/>
        </w:rPr>
      </w:pPr>
      <w:r w:rsidRPr="00C61F6F">
        <w:rPr>
          <w:rFonts w:ascii="Bookman Old Style" w:hAnsi="Bookman Old Style" w:cs="Arial"/>
          <w:bCs/>
          <w:sz w:val="20"/>
          <w:szCs w:val="20"/>
        </w:rPr>
        <w:t>Nombre completo de su representante legal.</w:t>
      </w:r>
    </w:p>
    <w:p w14:paraId="5DF6D7DA" w14:textId="77777777" w:rsidR="000063E0" w:rsidRPr="00C61F6F" w:rsidRDefault="000063E0" w:rsidP="002D46EE">
      <w:pPr>
        <w:pStyle w:val="Prrafodelista"/>
        <w:numPr>
          <w:ilvl w:val="0"/>
          <w:numId w:val="105"/>
        </w:numPr>
        <w:ind w:left="709" w:hanging="283"/>
        <w:jc w:val="both"/>
        <w:rPr>
          <w:rFonts w:ascii="Bookman Old Style" w:hAnsi="Bookman Old Style" w:cs="Arial"/>
          <w:bCs/>
          <w:sz w:val="20"/>
          <w:szCs w:val="20"/>
        </w:rPr>
      </w:pPr>
      <w:r w:rsidRPr="00C61F6F">
        <w:rPr>
          <w:rFonts w:ascii="Bookman Old Style" w:hAnsi="Bookman Old Style" w:cs="Arial"/>
          <w:bCs/>
          <w:sz w:val="20"/>
          <w:szCs w:val="20"/>
        </w:rPr>
        <w:t xml:space="preserve">Nombre completo de la persona encargada del manejo de los recursos financieros y de la rendición de los informes correspondientes. </w:t>
      </w:r>
    </w:p>
    <w:p w14:paraId="61C3BD41" w14:textId="77777777" w:rsidR="000063E0" w:rsidRPr="00C61F6F" w:rsidRDefault="000063E0" w:rsidP="000063E0">
      <w:pPr>
        <w:spacing w:after="0" w:line="240" w:lineRule="auto"/>
        <w:jc w:val="both"/>
        <w:rPr>
          <w:rFonts w:ascii="Bookman Old Style" w:hAnsi="Bookman Old Style" w:cs="Arial"/>
          <w:sz w:val="20"/>
          <w:szCs w:val="20"/>
        </w:rPr>
      </w:pPr>
    </w:p>
    <w:p w14:paraId="2D405881"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Los nombres asentados en el formato deberán corresponder con los establecidos en el acta constitutiva de la asociación civil. En concordancia con el Reglamento de Candidaturas Independientes y la convocatoria correspondiente, en ningún caso podrán recaer en una misma persona las funciones de representación legal y de administración de los recursos, o de éstos con quien encabece la fórmula o planilla.</w:t>
      </w:r>
    </w:p>
    <w:p w14:paraId="18902A4D" w14:textId="77777777" w:rsidR="000063E0" w:rsidRPr="00C61F6F" w:rsidRDefault="000063E0" w:rsidP="000063E0">
      <w:pPr>
        <w:spacing w:after="0" w:line="240" w:lineRule="auto"/>
        <w:jc w:val="both"/>
        <w:rPr>
          <w:rFonts w:ascii="Bookman Old Style" w:hAnsi="Bookman Old Style" w:cs="Arial"/>
          <w:sz w:val="20"/>
          <w:szCs w:val="20"/>
        </w:rPr>
      </w:pPr>
    </w:p>
    <w:p w14:paraId="6DB392DA"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De cada una de las personas a postular, se </w:t>
      </w:r>
      <w:proofErr w:type="spellStart"/>
      <w:r w:rsidRPr="00C61F6F">
        <w:rPr>
          <w:rFonts w:ascii="Bookman Old Style" w:hAnsi="Bookman Old Style" w:cs="Arial"/>
          <w:sz w:val="20"/>
          <w:szCs w:val="20"/>
        </w:rPr>
        <w:t>requisitará</w:t>
      </w:r>
      <w:proofErr w:type="spellEnd"/>
      <w:r w:rsidRPr="00C61F6F">
        <w:rPr>
          <w:rFonts w:ascii="Bookman Old Style" w:hAnsi="Bookman Old Style" w:cs="Arial"/>
          <w:sz w:val="20"/>
          <w:szCs w:val="20"/>
        </w:rPr>
        <w:t xml:space="preserve"> la solicitud formal de registro, que deberá acompañarse de la documentación que se señala, en el orden siguiente:</w:t>
      </w:r>
    </w:p>
    <w:p w14:paraId="1D15AEF5" w14:textId="77777777" w:rsidR="000063E0" w:rsidRPr="00C61F6F" w:rsidRDefault="000063E0" w:rsidP="000063E0">
      <w:pPr>
        <w:spacing w:after="0" w:line="240" w:lineRule="auto"/>
        <w:jc w:val="both"/>
        <w:rPr>
          <w:rFonts w:ascii="Bookman Old Style" w:hAnsi="Bookman Old Style" w:cs="Arial"/>
          <w:sz w:val="20"/>
          <w:szCs w:val="20"/>
        </w:rPr>
      </w:pPr>
    </w:p>
    <w:p w14:paraId="63E5A6EC" w14:textId="77777777" w:rsidR="000063E0" w:rsidRPr="00C61F6F" w:rsidRDefault="000063E0" w:rsidP="002D46EE">
      <w:pPr>
        <w:pStyle w:val="Prrafodelista"/>
        <w:numPr>
          <w:ilvl w:val="0"/>
          <w:numId w:val="106"/>
        </w:numPr>
        <w:jc w:val="both"/>
        <w:rPr>
          <w:rFonts w:ascii="Bookman Old Style" w:hAnsi="Bookman Old Style" w:cs="Arial"/>
          <w:bCs/>
          <w:sz w:val="20"/>
          <w:szCs w:val="20"/>
        </w:rPr>
      </w:pPr>
      <w:r w:rsidRPr="00C61F6F">
        <w:rPr>
          <w:rFonts w:ascii="Bookman Old Style" w:hAnsi="Bookman Old Style" w:cs="Arial"/>
          <w:bCs/>
          <w:sz w:val="20"/>
          <w:szCs w:val="20"/>
        </w:rPr>
        <w:t>Declaratoria de aceptación de la candidatura (Anexo, Formato 2), señalando el domicilio y correo electrónico para oír y recibir todo tipo de notificaciones personales, las de carácter jurisdiccional y administrativas. En caso de no señalar domicilio, las notificaciones se realizarán por estrados.</w:t>
      </w:r>
    </w:p>
    <w:p w14:paraId="7C41953B" w14:textId="77777777" w:rsidR="000063E0" w:rsidRPr="00C61F6F" w:rsidRDefault="000063E0" w:rsidP="000063E0">
      <w:pPr>
        <w:spacing w:after="0" w:line="240" w:lineRule="auto"/>
        <w:ind w:left="851" w:hanging="141"/>
        <w:jc w:val="both"/>
        <w:rPr>
          <w:rFonts w:ascii="Bookman Old Style" w:hAnsi="Bookman Old Style" w:cs="Arial"/>
          <w:b/>
          <w:sz w:val="20"/>
          <w:szCs w:val="20"/>
        </w:rPr>
      </w:pPr>
    </w:p>
    <w:p w14:paraId="7B06EF0B" w14:textId="77777777" w:rsidR="000063E0" w:rsidRPr="00C61F6F" w:rsidRDefault="000063E0" w:rsidP="002D46EE">
      <w:pPr>
        <w:pStyle w:val="Prrafodelista"/>
        <w:numPr>
          <w:ilvl w:val="0"/>
          <w:numId w:val="106"/>
        </w:numPr>
        <w:ind w:left="851" w:hanging="141"/>
        <w:jc w:val="both"/>
        <w:rPr>
          <w:rFonts w:ascii="Bookman Old Style" w:hAnsi="Bookman Old Style" w:cs="Arial"/>
          <w:bCs/>
          <w:sz w:val="20"/>
          <w:szCs w:val="20"/>
        </w:rPr>
      </w:pPr>
      <w:r w:rsidRPr="00C61F6F">
        <w:rPr>
          <w:rFonts w:ascii="Bookman Old Style" w:hAnsi="Bookman Old Style" w:cs="Arial"/>
          <w:bCs/>
          <w:sz w:val="20"/>
          <w:szCs w:val="20"/>
        </w:rPr>
        <w:t>Copia simple y legible del acta de nacimiento.</w:t>
      </w:r>
    </w:p>
    <w:p w14:paraId="540D6784" w14:textId="77777777" w:rsidR="000063E0" w:rsidRPr="00C61F6F" w:rsidRDefault="000063E0" w:rsidP="000063E0">
      <w:pPr>
        <w:pStyle w:val="Prrafodelista"/>
        <w:rPr>
          <w:rFonts w:ascii="Bookman Old Style" w:hAnsi="Bookman Old Style" w:cs="Arial"/>
          <w:bCs/>
          <w:sz w:val="20"/>
          <w:szCs w:val="20"/>
        </w:rPr>
      </w:pPr>
    </w:p>
    <w:p w14:paraId="214909CC" w14:textId="77777777" w:rsidR="000063E0" w:rsidRPr="00C61F6F" w:rsidRDefault="000063E0" w:rsidP="002D46EE">
      <w:pPr>
        <w:pStyle w:val="Prrafodelista"/>
        <w:numPr>
          <w:ilvl w:val="0"/>
          <w:numId w:val="106"/>
        </w:numPr>
        <w:ind w:left="851" w:hanging="141"/>
        <w:jc w:val="both"/>
        <w:rPr>
          <w:rFonts w:ascii="Bookman Old Style" w:hAnsi="Bookman Old Style" w:cs="Arial"/>
          <w:bCs/>
          <w:sz w:val="20"/>
          <w:szCs w:val="20"/>
        </w:rPr>
      </w:pPr>
      <w:r w:rsidRPr="00C61F6F">
        <w:rPr>
          <w:rFonts w:ascii="Bookman Old Style" w:hAnsi="Bookman Old Style" w:cs="Arial"/>
          <w:bCs/>
          <w:sz w:val="20"/>
          <w:szCs w:val="20"/>
        </w:rPr>
        <w:t xml:space="preserve">El original de la </w:t>
      </w:r>
      <w:r w:rsidRPr="00C61F6F">
        <w:rPr>
          <w:rFonts w:ascii="Bookman Old Style" w:hAnsi="Bookman Old Style" w:cs="Arial"/>
          <w:sz w:val="20"/>
          <w:szCs w:val="20"/>
        </w:rPr>
        <w:t>constancia de residencia expedida por la Secretaría del Ayuntamiento correspondiente, que contenga como mínimo, la fecha de emisión no mayor a cuatro meses, domicilio y tiempo de residencia de la persona postulada, nombre y firma de la persona que la emite, y en su caso, sello de la autoridad emisora o, en su caso, constancia de vecindad.</w:t>
      </w:r>
    </w:p>
    <w:p w14:paraId="0A099E98" w14:textId="77777777" w:rsidR="000063E0" w:rsidRPr="00C61F6F" w:rsidRDefault="000063E0" w:rsidP="000063E0">
      <w:pPr>
        <w:spacing w:after="0" w:line="240" w:lineRule="auto"/>
        <w:ind w:left="851"/>
        <w:jc w:val="both"/>
        <w:rPr>
          <w:rFonts w:ascii="Bookman Old Style" w:hAnsi="Bookman Old Style" w:cs="Arial"/>
          <w:sz w:val="20"/>
          <w:szCs w:val="20"/>
        </w:rPr>
      </w:pPr>
    </w:p>
    <w:p w14:paraId="2E15EBA3" w14:textId="77777777" w:rsidR="000063E0" w:rsidRPr="00C61F6F" w:rsidRDefault="000063E0" w:rsidP="000063E0">
      <w:pPr>
        <w:spacing w:after="0" w:line="240" w:lineRule="auto"/>
        <w:ind w:left="851" w:firstLine="1"/>
        <w:jc w:val="both"/>
        <w:rPr>
          <w:rFonts w:ascii="Bookman Old Style" w:hAnsi="Bookman Old Style" w:cs="Arial"/>
          <w:sz w:val="20"/>
          <w:szCs w:val="20"/>
        </w:rPr>
      </w:pPr>
      <w:r w:rsidRPr="00C61F6F">
        <w:rPr>
          <w:rFonts w:ascii="Bookman Old Style" w:hAnsi="Bookman Old Style" w:cs="Arial"/>
          <w:sz w:val="20"/>
          <w:szCs w:val="20"/>
        </w:rPr>
        <w:t xml:space="preserve">De manera excepcional, se podrá presentar la </w:t>
      </w:r>
      <w:r w:rsidRPr="00C61F6F">
        <w:rPr>
          <w:rFonts w:ascii="Bookman Old Style" w:hAnsi="Bookman Old Style" w:cs="Arial"/>
          <w:bCs/>
          <w:sz w:val="20"/>
          <w:szCs w:val="20"/>
        </w:rPr>
        <w:t>manifestación bajo protesta de decir verdad de que se cumple con el requisito de residencia, en la que señale su nombre completo, domicilio (calle, número exterior e interior, colonia, municipio y código postal), tiempo de residencia, fecha y lugar de elaboración (Anexo, Formato 3), acompañada de uno de los siguientes documentos, que se encuentren expedidos a nombre de la persona candidata, con domicilio en el distrito o municipio del Estado de México, según sea el caso</w:t>
      </w:r>
      <w:r w:rsidRPr="00C61F6F">
        <w:rPr>
          <w:rFonts w:ascii="Bookman Old Style" w:hAnsi="Bookman Old Style" w:cs="Arial"/>
          <w:b/>
          <w:bCs/>
          <w:sz w:val="20"/>
          <w:szCs w:val="20"/>
        </w:rPr>
        <w:t>:</w:t>
      </w:r>
    </w:p>
    <w:p w14:paraId="19FD8B75" w14:textId="77777777" w:rsidR="000063E0" w:rsidRPr="00C61F6F" w:rsidRDefault="000063E0" w:rsidP="000063E0">
      <w:pPr>
        <w:spacing w:after="0" w:line="240" w:lineRule="auto"/>
        <w:jc w:val="both"/>
        <w:rPr>
          <w:rFonts w:ascii="Bookman Old Style" w:hAnsi="Bookman Old Style" w:cs="Arial"/>
          <w:sz w:val="20"/>
          <w:szCs w:val="20"/>
        </w:rPr>
      </w:pPr>
    </w:p>
    <w:p w14:paraId="2EDBC6AB" w14:textId="77777777" w:rsidR="000063E0" w:rsidRPr="00C61F6F" w:rsidRDefault="000063E0" w:rsidP="002D46EE">
      <w:pPr>
        <w:pStyle w:val="Prrafodelista"/>
        <w:numPr>
          <w:ilvl w:val="0"/>
          <w:numId w:val="108"/>
        </w:numPr>
        <w:spacing w:after="80"/>
        <w:ind w:left="1276" w:hanging="397"/>
        <w:contextualSpacing w:val="0"/>
        <w:jc w:val="both"/>
        <w:rPr>
          <w:rFonts w:ascii="Bookman Old Style" w:hAnsi="Bookman Old Style" w:cs="Arial"/>
          <w:bCs/>
          <w:sz w:val="20"/>
          <w:szCs w:val="20"/>
        </w:rPr>
      </w:pPr>
      <w:r w:rsidRPr="00C61F6F">
        <w:rPr>
          <w:rFonts w:ascii="Bookman Old Style" w:hAnsi="Bookman Old Style" w:cs="Arial"/>
          <w:bCs/>
          <w:sz w:val="20"/>
          <w:szCs w:val="20"/>
        </w:rPr>
        <w:t>Recibo de pago del impuesto predial.</w:t>
      </w:r>
    </w:p>
    <w:p w14:paraId="40616CAE" w14:textId="77777777" w:rsidR="000063E0" w:rsidRPr="00C61F6F" w:rsidRDefault="000063E0" w:rsidP="002D46EE">
      <w:pPr>
        <w:pStyle w:val="Prrafodelista"/>
        <w:numPr>
          <w:ilvl w:val="0"/>
          <w:numId w:val="108"/>
        </w:numPr>
        <w:spacing w:after="80"/>
        <w:ind w:left="1276" w:hanging="397"/>
        <w:contextualSpacing w:val="0"/>
        <w:jc w:val="both"/>
        <w:rPr>
          <w:rFonts w:ascii="Bookman Old Style" w:hAnsi="Bookman Old Style" w:cs="Arial"/>
          <w:bCs/>
          <w:sz w:val="20"/>
          <w:szCs w:val="20"/>
        </w:rPr>
      </w:pPr>
      <w:r w:rsidRPr="00C61F6F">
        <w:rPr>
          <w:rFonts w:ascii="Bookman Old Style" w:hAnsi="Bookman Old Style" w:cs="Arial"/>
          <w:bCs/>
          <w:sz w:val="20"/>
          <w:szCs w:val="20"/>
        </w:rPr>
        <w:t>Recibo de pago de luz.</w:t>
      </w:r>
    </w:p>
    <w:p w14:paraId="749331E3" w14:textId="77777777" w:rsidR="000063E0" w:rsidRPr="00C61F6F" w:rsidRDefault="000063E0" w:rsidP="002D46EE">
      <w:pPr>
        <w:pStyle w:val="Prrafodelista"/>
        <w:numPr>
          <w:ilvl w:val="0"/>
          <w:numId w:val="108"/>
        </w:numPr>
        <w:spacing w:after="80"/>
        <w:ind w:left="1276" w:hanging="397"/>
        <w:contextualSpacing w:val="0"/>
        <w:jc w:val="both"/>
        <w:rPr>
          <w:rFonts w:ascii="Bookman Old Style" w:hAnsi="Bookman Old Style" w:cs="Arial"/>
          <w:bCs/>
          <w:sz w:val="20"/>
          <w:szCs w:val="20"/>
        </w:rPr>
      </w:pPr>
      <w:r w:rsidRPr="00C61F6F">
        <w:rPr>
          <w:rFonts w:ascii="Bookman Old Style" w:hAnsi="Bookman Old Style" w:cs="Arial"/>
          <w:bCs/>
          <w:sz w:val="20"/>
          <w:szCs w:val="20"/>
        </w:rPr>
        <w:t>Recibo de pago de agua.</w:t>
      </w:r>
    </w:p>
    <w:p w14:paraId="4DEDDA22" w14:textId="77777777" w:rsidR="000063E0" w:rsidRPr="00C61F6F" w:rsidRDefault="000063E0" w:rsidP="002D46EE">
      <w:pPr>
        <w:pStyle w:val="Prrafodelista"/>
        <w:numPr>
          <w:ilvl w:val="0"/>
          <w:numId w:val="108"/>
        </w:numPr>
        <w:spacing w:after="80"/>
        <w:ind w:left="1276" w:hanging="397"/>
        <w:contextualSpacing w:val="0"/>
        <w:jc w:val="both"/>
        <w:rPr>
          <w:rFonts w:ascii="Bookman Old Style" w:hAnsi="Bookman Old Style" w:cs="Arial"/>
          <w:bCs/>
          <w:sz w:val="20"/>
          <w:szCs w:val="20"/>
        </w:rPr>
      </w:pPr>
      <w:r w:rsidRPr="00C61F6F">
        <w:rPr>
          <w:rFonts w:ascii="Bookman Old Style" w:hAnsi="Bookman Old Style" w:cs="Arial"/>
          <w:bCs/>
          <w:sz w:val="20"/>
          <w:szCs w:val="20"/>
        </w:rPr>
        <w:t>Recibo de teléfono.</w:t>
      </w:r>
    </w:p>
    <w:p w14:paraId="38D6302E" w14:textId="77777777" w:rsidR="000063E0" w:rsidRPr="00C61F6F" w:rsidRDefault="000063E0" w:rsidP="002D46EE">
      <w:pPr>
        <w:pStyle w:val="Prrafodelista"/>
        <w:numPr>
          <w:ilvl w:val="0"/>
          <w:numId w:val="108"/>
        </w:numPr>
        <w:spacing w:after="80"/>
        <w:ind w:left="1276" w:hanging="397"/>
        <w:contextualSpacing w:val="0"/>
        <w:jc w:val="both"/>
        <w:rPr>
          <w:rFonts w:ascii="Bookman Old Style" w:hAnsi="Bookman Old Style" w:cs="Arial"/>
          <w:bCs/>
          <w:sz w:val="20"/>
          <w:szCs w:val="20"/>
        </w:rPr>
      </w:pPr>
      <w:r w:rsidRPr="00C61F6F">
        <w:rPr>
          <w:rFonts w:ascii="Bookman Old Style" w:hAnsi="Bookman Old Style" w:cs="Arial"/>
          <w:bCs/>
          <w:sz w:val="20"/>
          <w:szCs w:val="20"/>
        </w:rPr>
        <w:t>Recibo de servicios de casa habitación (gas, televisión por cable).</w:t>
      </w:r>
    </w:p>
    <w:p w14:paraId="0C0328C9" w14:textId="77777777" w:rsidR="000063E0" w:rsidRPr="00C61F6F" w:rsidRDefault="000063E0" w:rsidP="002D46EE">
      <w:pPr>
        <w:pStyle w:val="Prrafodelista"/>
        <w:numPr>
          <w:ilvl w:val="0"/>
          <w:numId w:val="108"/>
        </w:numPr>
        <w:spacing w:after="80"/>
        <w:ind w:left="1276" w:hanging="397"/>
        <w:contextualSpacing w:val="0"/>
        <w:jc w:val="both"/>
        <w:rPr>
          <w:rFonts w:ascii="Bookman Old Style" w:hAnsi="Bookman Old Style" w:cs="Arial"/>
          <w:bCs/>
          <w:sz w:val="20"/>
          <w:szCs w:val="20"/>
        </w:rPr>
      </w:pPr>
      <w:r w:rsidRPr="00C61F6F">
        <w:rPr>
          <w:rFonts w:ascii="Bookman Old Style" w:hAnsi="Bookman Old Style" w:cs="Arial"/>
          <w:bCs/>
          <w:sz w:val="20"/>
          <w:szCs w:val="20"/>
        </w:rPr>
        <w:t>Constancias expedidas por autoridades auxiliares municipales, ejidales o comunales.</w:t>
      </w:r>
    </w:p>
    <w:p w14:paraId="704052DA" w14:textId="77777777" w:rsidR="000063E0" w:rsidRPr="00C61F6F" w:rsidRDefault="000063E0" w:rsidP="002D46EE">
      <w:pPr>
        <w:pStyle w:val="Prrafodelista"/>
        <w:numPr>
          <w:ilvl w:val="0"/>
          <w:numId w:val="108"/>
        </w:numPr>
        <w:ind w:left="1276" w:hanging="396"/>
        <w:jc w:val="both"/>
        <w:rPr>
          <w:rFonts w:ascii="Bookman Old Style" w:hAnsi="Bookman Old Style" w:cs="Arial"/>
          <w:bCs/>
          <w:sz w:val="20"/>
          <w:szCs w:val="20"/>
        </w:rPr>
      </w:pPr>
      <w:r w:rsidRPr="00C61F6F">
        <w:rPr>
          <w:rFonts w:ascii="Bookman Old Style" w:hAnsi="Bookman Old Style" w:cs="Arial"/>
          <w:bCs/>
          <w:sz w:val="20"/>
          <w:szCs w:val="20"/>
        </w:rPr>
        <w:t>Copia de la credencial para votar vigente, cuando del año de emisión se pueda acreditar el tiempo de residencia respectivo, y en la que se advierta el domicilio de la persona postulada, el cual, deberá ser coincidente con el señalado en la solicitud de registro.</w:t>
      </w:r>
    </w:p>
    <w:p w14:paraId="6EB758FF" w14:textId="77777777" w:rsidR="000063E0" w:rsidRPr="00C61F6F" w:rsidRDefault="000063E0" w:rsidP="000063E0">
      <w:pPr>
        <w:spacing w:after="0" w:line="240" w:lineRule="auto"/>
        <w:jc w:val="both"/>
        <w:rPr>
          <w:rFonts w:ascii="Bookman Old Style" w:hAnsi="Bookman Old Style" w:cs="Arial"/>
          <w:sz w:val="20"/>
          <w:szCs w:val="20"/>
        </w:rPr>
      </w:pPr>
    </w:p>
    <w:p w14:paraId="0ADE2CBF" w14:textId="77777777" w:rsidR="000063E0" w:rsidRPr="00C61F6F" w:rsidRDefault="000063E0" w:rsidP="000063E0">
      <w:pPr>
        <w:spacing w:after="0" w:line="240" w:lineRule="auto"/>
        <w:ind w:left="709"/>
        <w:jc w:val="both"/>
        <w:rPr>
          <w:rFonts w:ascii="Bookman Old Style" w:hAnsi="Bookman Old Style" w:cs="Arial"/>
          <w:sz w:val="20"/>
          <w:szCs w:val="20"/>
        </w:rPr>
      </w:pPr>
      <w:r w:rsidRPr="00C61F6F">
        <w:rPr>
          <w:rFonts w:ascii="Bookman Old Style" w:hAnsi="Bookman Old Style" w:cs="Arial"/>
          <w:sz w:val="20"/>
          <w:szCs w:val="20"/>
        </w:rPr>
        <w:lastRenderedPageBreak/>
        <w:t>El domicilio asentado en el documento que se adjunte deberá coincidir con el señalado en la solicitud de registro, con una fecha de expedición que acredite:</w:t>
      </w:r>
    </w:p>
    <w:p w14:paraId="0867437A" w14:textId="77777777" w:rsidR="000063E0" w:rsidRPr="00C61F6F" w:rsidRDefault="000063E0" w:rsidP="000063E0">
      <w:pPr>
        <w:spacing w:after="0" w:line="240" w:lineRule="auto"/>
        <w:jc w:val="both"/>
        <w:rPr>
          <w:rFonts w:ascii="Bookman Old Style" w:hAnsi="Bookman Old Style" w:cs="Arial"/>
          <w:sz w:val="20"/>
          <w:szCs w:val="20"/>
        </w:rPr>
      </w:pPr>
    </w:p>
    <w:p w14:paraId="7C94599C" w14:textId="77777777" w:rsidR="000063E0" w:rsidRPr="00C61F6F" w:rsidRDefault="000063E0" w:rsidP="002D46EE">
      <w:pPr>
        <w:pStyle w:val="Prrafodelista"/>
        <w:numPr>
          <w:ilvl w:val="0"/>
          <w:numId w:val="109"/>
        </w:numPr>
        <w:spacing w:after="80"/>
        <w:ind w:left="1276" w:hanging="397"/>
        <w:contextualSpacing w:val="0"/>
        <w:jc w:val="both"/>
        <w:rPr>
          <w:rFonts w:ascii="Bookman Old Style" w:hAnsi="Bookman Old Style" w:cs="Arial"/>
          <w:bCs/>
          <w:sz w:val="20"/>
          <w:szCs w:val="20"/>
        </w:rPr>
      </w:pPr>
      <w:r w:rsidRPr="00C61F6F">
        <w:rPr>
          <w:rFonts w:ascii="Bookman Old Style" w:hAnsi="Bookman Old Style" w:cs="Arial"/>
          <w:bCs/>
          <w:sz w:val="20"/>
          <w:szCs w:val="20"/>
        </w:rPr>
        <w:t xml:space="preserve">Para la Gubernatura, residencia efectiva no menor a tres años o vecindad no menor a cinco, y </w:t>
      </w:r>
    </w:p>
    <w:p w14:paraId="623EC203" w14:textId="77777777" w:rsidR="000063E0" w:rsidRPr="00C61F6F" w:rsidRDefault="000063E0" w:rsidP="002D46EE">
      <w:pPr>
        <w:pStyle w:val="Prrafodelista"/>
        <w:numPr>
          <w:ilvl w:val="0"/>
          <w:numId w:val="109"/>
        </w:numPr>
        <w:ind w:left="1276" w:hanging="396"/>
        <w:jc w:val="both"/>
        <w:rPr>
          <w:rFonts w:ascii="Bookman Old Style" w:hAnsi="Bookman Old Style" w:cs="Arial"/>
          <w:bCs/>
          <w:sz w:val="20"/>
          <w:szCs w:val="20"/>
        </w:rPr>
      </w:pPr>
      <w:r w:rsidRPr="00C61F6F">
        <w:rPr>
          <w:rFonts w:ascii="Bookman Old Style" w:hAnsi="Bookman Old Style" w:cs="Arial"/>
          <w:bCs/>
          <w:sz w:val="20"/>
          <w:szCs w:val="20"/>
        </w:rPr>
        <w:t>Para las diputaciones e integrantes de los ayuntamientos, residencia efectiva no menor a un año o vecindad no menor a tres.</w:t>
      </w:r>
    </w:p>
    <w:p w14:paraId="1CA5CF2C" w14:textId="77777777" w:rsidR="000063E0" w:rsidRPr="00C61F6F" w:rsidRDefault="000063E0" w:rsidP="000063E0">
      <w:pPr>
        <w:spacing w:after="0" w:line="240" w:lineRule="auto"/>
        <w:jc w:val="both"/>
        <w:rPr>
          <w:rFonts w:ascii="Bookman Old Style" w:hAnsi="Bookman Old Style" w:cs="Arial"/>
          <w:sz w:val="20"/>
          <w:szCs w:val="20"/>
        </w:rPr>
      </w:pPr>
    </w:p>
    <w:p w14:paraId="20099BE9" w14:textId="77777777" w:rsidR="000063E0" w:rsidRPr="00C61F6F" w:rsidRDefault="000063E0" w:rsidP="002D46EE">
      <w:pPr>
        <w:pStyle w:val="Prrafodelista"/>
        <w:numPr>
          <w:ilvl w:val="0"/>
          <w:numId w:val="106"/>
        </w:numPr>
        <w:ind w:left="851" w:hanging="141"/>
        <w:jc w:val="both"/>
        <w:rPr>
          <w:rFonts w:ascii="Bookman Old Style" w:hAnsi="Bookman Old Style" w:cs="Arial"/>
          <w:sz w:val="20"/>
          <w:szCs w:val="20"/>
        </w:rPr>
      </w:pPr>
      <w:r w:rsidRPr="00C61F6F">
        <w:rPr>
          <w:rFonts w:ascii="Bookman Old Style" w:hAnsi="Bookman Old Style" w:cs="Arial"/>
          <w:sz w:val="20"/>
          <w:szCs w:val="20"/>
        </w:rPr>
        <w:t>Copia simple y legible del anverso y reverso de la credencial para votar vigente, expedida por el INE.</w:t>
      </w:r>
    </w:p>
    <w:p w14:paraId="2BAEF3B7" w14:textId="77777777" w:rsidR="000063E0" w:rsidRPr="00C61F6F" w:rsidRDefault="000063E0" w:rsidP="000063E0">
      <w:pPr>
        <w:pStyle w:val="Prrafodelista"/>
        <w:ind w:left="851"/>
        <w:jc w:val="both"/>
        <w:rPr>
          <w:rFonts w:ascii="Bookman Old Style" w:hAnsi="Bookman Old Style" w:cs="Arial"/>
          <w:sz w:val="20"/>
          <w:szCs w:val="20"/>
        </w:rPr>
      </w:pPr>
    </w:p>
    <w:p w14:paraId="71C8848D" w14:textId="77777777" w:rsidR="000063E0" w:rsidRPr="00C61F6F" w:rsidRDefault="000063E0" w:rsidP="002D46EE">
      <w:pPr>
        <w:pStyle w:val="Prrafodelista"/>
        <w:numPr>
          <w:ilvl w:val="0"/>
          <w:numId w:val="106"/>
        </w:numPr>
        <w:ind w:left="851" w:hanging="141"/>
        <w:jc w:val="both"/>
        <w:rPr>
          <w:rFonts w:ascii="Bookman Old Style" w:hAnsi="Bookman Old Style" w:cs="Arial"/>
          <w:sz w:val="20"/>
          <w:szCs w:val="20"/>
        </w:rPr>
      </w:pPr>
      <w:r w:rsidRPr="00C61F6F">
        <w:rPr>
          <w:rFonts w:ascii="Bookman Old Style" w:hAnsi="Bookman Old Style" w:cs="Arial"/>
          <w:sz w:val="20"/>
          <w:szCs w:val="20"/>
        </w:rPr>
        <w:t>Cuando se trate de candidaturas postuladas por un partido político, éste deberá manifestar que fueron seleccionadas de conformidad con sus normas estatutarias (Anexo, Formato 4).</w:t>
      </w:r>
    </w:p>
    <w:p w14:paraId="60A0A71F" w14:textId="77777777" w:rsidR="000063E0" w:rsidRPr="00C61F6F" w:rsidRDefault="000063E0" w:rsidP="002D46EE">
      <w:pPr>
        <w:pStyle w:val="Prrafodelista"/>
        <w:numPr>
          <w:ilvl w:val="0"/>
          <w:numId w:val="106"/>
        </w:numPr>
        <w:ind w:left="851" w:hanging="141"/>
        <w:jc w:val="both"/>
        <w:rPr>
          <w:rFonts w:ascii="Bookman Old Style" w:hAnsi="Bookman Old Style" w:cs="Arial"/>
          <w:sz w:val="20"/>
          <w:szCs w:val="20"/>
        </w:rPr>
      </w:pPr>
      <w:r w:rsidRPr="00C61F6F">
        <w:rPr>
          <w:rFonts w:ascii="Bookman Old Style" w:hAnsi="Bookman Old Style" w:cs="Arial"/>
          <w:sz w:val="20"/>
          <w:szCs w:val="20"/>
        </w:rPr>
        <w:t xml:space="preserve">Declaratoria bajo protesta de decir verdad, </w:t>
      </w:r>
      <w:r w:rsidRPr="00C61F6F">
        <w:rPr>
          <w:rFonts w:ascii="Bookman Old Style" w:hAnsi="Bookman Old Style" w:cs="Arial"/>
          <w:b/>
          <w:sz w:val="20"/>
          <w:szCs w:val="20"/>
        </w:rPr>
        <w:t>respecto de los requisitos</w:t>
      </w:r>
      <w:r w:rsidRPr="00C61F6F">
        <w:rPr>
          <w:rFonts w:ascii="Bookman Old Style" w:hAnsi="Bookman Old Style" w:cs="Arial"/>
          <w:sz w:val="20"/>
          <w:szCs w:val="20"/>
        </w:rPr>
        <w:t xml:space="preserve"> señalados en la normatividad aplicable (Anexo, Formato 5), entre ellos: </w:t>
      </w:r>
    </w:p>
    <w:p w14:paraId="0E38465A" w14:textId="77777777" w:rsidR="000063E0" w:rsidRPr="00C61F6F" w:rsidRDefault="000063E0" w:rsidP="000063E0">
      <w:pPr>
        <w:spacing w:after="0" w:line="240" w:lineRule="auto"/>
        <w:jc w:val="both"/>
        <w:rPr>
          <w:rFonts w:ascii="Bookman Old Style" w:hAnsi="Bookman Old Style" w:cs="Arial"/>
          <w:sz w:val="20"/>
          <w:szCs w:val="20"/>
        </w:rPr>
      </w:pPr>
    </w:p>
    <w:p w14:paraId="1FEFA85D" w14:textId="77777777" w:rsidR="000063E0" w:rsidRPr="00C61F6F" w:rsidRDefault="000063E0" w:rsidP="002D46EE">
      <w:pPr>
        <w:pStyle w:val="Prrafodelista"/>
        <w:numPr>
          <w:ilvl w:val="0"/>
          <w:numId w:val="107"/>
        </w:numPr>
        <w:spacing w:after="100"/>
        <w:ind w:left="1276" w:hanging="284"/>
        <w:contextualSpacing w:val="0"/>
        <w:jc w:val="both"/>
        <w:rPr>
          <w:rFonts w:ascii="Bookman Old Style" w:hAnsi="Bookman Old Style" w:cs="Arial"/>
          <w:bCs/>
          <w:sz w:val="20"/>
          <w:szCs w:val="20"/>
        </w:rPr>
      </w:pPr>
      <w:r w:rsidRPr="00C61F6F">
        <w:rPr>
          <w:rFonts w:ascii="Bookman Old Style" w:hAnsi="Bookman Old Style" w:cs="Arial"/>
          <w:bCs/>
          <w:sz w:val="20"/>
          <w:szCs w:val="20"/>
        </w:rPr>
        <w:t xml:space="preserve">No encontrarse inscrita o inscrito en el Registro Nacional de Personas Sancionadas en Materia de Violencia Política contra las Mujeres </w:t>
      </w:r>
      <w:proofErr w:type="gramStart"/>
      <w:r w:rsidRPr="00C61F6F">
        <w:rPr>
          <w:rFonts w:ascii="Bookman Old Style" w:hAnsi="Bookman Old Style" w:cs="Arial"/>
          <w:bCs/>
          <w:sz w:val="20"/>
          <w:szCs w:val="20"/>
        </w:rPr>
        <w:t>en Razón de</w:t>
      </w:r>
      <w:proofErr w:type="gramEnd"/>
      <w:r w:rsidRPr="00C61F6F">
        <w:rPr>
          <w:rFonts w:ascii="Bookman Old Style" w:hAnsi="Bookman Old Style" w:cs="Arial"/>
          <w:bCs/>
          <w:sz w:val="20"/>
          <w:szCs w:val="20"/>
        </w:rPr>
        <w:t xml:space="preserve"> Género;</w:t>
      </w:r>
    </w:p>
    <w:p w14:paraId="481ABE11" w14:textId="77777777" w:rsidR="000063E0" w:rsidRPr="00C61F6F" w:rsidRDefault="000063E0" w:rsidP="002D46EE">
      <w:pPr>
        <w:pStyle w:val="Prrafodelista"/>
        <w:numPr>
          <w:ilvl w:val="0"/>
          <w:numId w:val="107"/>
        </w:numPr>
        <w:spacing w:after="100"/>
        <w:ind w:left="1276" w:hanging="284"/>
        <w:contextualSpacing w:val="0"/>
        <w:jc w:val="both"/>
        <w:rPr>
          <w:rFonts w:ascii="Bookman Old Style" w:hAnsi="Bookman Old Style" w:cs="Arial"/>
          <w:bCs/>
          <w:sz w:val="20"/>
          <w:szCs w:val="20"/>
        </w:rPr>
      </w:pPr>
      <w:r w:rsidRPr="00C61F6F">
        <w:rPr>
          <w:rFonts w:ascii="Bookman Old Style" w:hAnsi="Bookman Old Style" w:cs="Arial"/>
          <w:bCs/>
          <w:sz w:val="20"/>
          <w:szCs w:val="20"/>
        </w:rPr>
        <w:t xml:space="preserve">No haber sido condenada o condenado mediante sentencia ejecutoriada por el delito de violencia política contra las mujeres </w:t>
      </w:r>
      <w:proofErr w:type="gramStart"/>
      <w:r w:rsidRPr="00C61F6F">
        <w:rPr>
          <w:rFonts w:ascii="Bookman Old Style" w:hAnsi="Bookman Old Style" w:cs="Arial"/>
          <w:bCs/>
          <w:sz w:val="20"/>
          <w:szCs w:val="20"/>
        </w:rPr>
        <w:t>en razón de</w:t>
      </w:r>
      <w:proofErr w:type="gramEnd"/>
      <w:r w:rsidRPr="00C61F6F">
        <w:rPr>
          <w:rFonts w:ascii="Bookman Old Style" w:hAnsi="Bookman Old Style" w:cs="Arial"/>
          <w:bCs/>
          <w:sz w:val="20"/>
          <w:szCs w:val="20"/>
        </w:rPr>
        <w:t xml:space="preserve"> género;</w:t>
      </w:r>
    </w:p>
    <w:p w14:paraId="44FA7A8D" w14:textId="77777777" w:rsidR="000063E0" w:rsidRPr="00C61F6F" w:rsidRDefault="000063E0" w:rsidP="002D46EE">
      <w:pPr>
        <w:pStyle w:val="Prrafodelista"/>
        <w:numPr>
          <w:ilvl w:val="0"/>
          <w:numId w:val="107"/>
        </w:numPr>
        <w:spacing w:after="100"/>
        <w:ind w:left="1276" w:hanging="284"/>
        <w:contextualSpacing w:val="0"/>
        <w:jc w:val="both"/>
        <w:rPr>
          <w:rFonts w:ascii="Bookman Old Style" w:hAnsi="Bookman Old Style" w:cs="Arial"/>
          <w:bCs/>
          <w:sz w:val="20"/>
          <w:szCs w:val="20"/>
        </w:rPr>
      </w:pPr>
      <w:r w:rsidRPr="00C61F6F">
        <w:rPr>
          <w:rFonts w:ascii="Bookman Old Style" w:hAnsi="Bookman Old Style" w:cs="Arial"/>
          <w:bCs/>
          <w:sz w:val="20"/>
          <w:szCs w:val="20"/>
        </w:rPr>
        <w:t>No estar condenada o condenado por sentencia ejecutoriada por delitos de violencia familiar, contra la libertad sexual o de violencia de género;</w:t>
      </w:r>
    </w:p>
    <w:p w14:paraId="583C4E09" w14:textId="77777777" w:rsidR="000063E0" w:rsidRPr="00C61F6F" w:rsidRDefault="000063E0" w:rsidP="002D46EE">
      <w:pPr>
        <w:pStyle w:val="Prrafodelista"/>
        <w:numPr>
          <w:ilvl w:val="0"/>
          <w:numId w:val="107"/>
        </w:numPr>
        <w:spacing w:after="100"/>
        <w:ind w:left="1276" w:hanging="284"/>
        <w:contextualSpacing w:val="0"/>
        <w:jc w:val="both"/>
        <w:rPr>
          <w:rFonts w:ascii="Bookman Old Style" w:hAnsi="Bookman Old Style" w:cs="Arial"/>
          <w:bCs/>
          <w:sz w:val="20"/>
          <w:szCs w:val="20"/>
        </w:rPr>
      </w:pPr>
      <w:r w:rsidRPr="00C61F6F">
        <w:rPr>
          <w:rFonts w:ascii="Bookman Old Style" w:hAnsi="Bookman Old Style" w:cs="Arial"/>
          <w:bCs/>
          <w:sz w:val="20"/>
          <w:szCs w:val="20"/>
        </w:rPr>
        <w:t xml:space="preserve">No haber sido condenado por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w:t>
      </w:r>
      <w:proofErr w:type="gramStart"/>
      <w:r w:rsidRPr="00C61F6F">
        <w:rPr>
          <w:rFonts w:ascii="Bookman Old Style" w:hAnsi="Bookman Old Style" w:cs="Arial"/>
          <w:bCs/>
          <w:sz w:val="20"/>
          <w:szCs w:val="20"/>
        </w:rPr>
        <w:t>en razón de</w:t>
      </w:r>
      <w:proofErr w:type="gramEnd"/>
      <w:r w:rsidRPr="00C61F6F">
        <w:rPr>
          <w:rFonts w:ascii="Bookman Old Style" w:hAnsi="Bookman Old Style" w:cs="Arial"/>
          <w:bCs/>
          <w:sz w:val="20"/>
          <w:szCs w:val="20"/>
        </w:rPr>
        <w:t xml:space="preserve"> género, en cualquiera de sus modalidades y tipos o por ser declarada como persona deudora alimentaria morosa. Lo anterior de conformidad con lo establecido en el artículo 38, fracción VII de la constitución federal; y</w:t>
      </w:r>
    </w:p>
    <w:p w14:paraId="1C8A8ECE" w14:textId="77777777" w:rsidR="000063E0" w:rsidRPr="00C61F6F" w:rsidRDefault="000063E0" w:rsidP="002D46EE">
      <w:pPr>
        <w:pStyle w:val="Prrafodelista"/>
        <w:numPr>
          <w:ilvl w:val="0"/>
          <w:numId w:val="107"/>
        </w:numPr>
        <w:ind w:left="1276" w:hanging="283"/>
        <w:jc w:val="both"/>
        <w:rPr>
          <w:rFonts w:ascii="Bookman Old Style" w:hAnsi="Bookman Old Style" w:cs="Arial"/>
          <w:bCs/>
          <w:sz w:val="20"/>
          <w:szCs w:val="20"/>
        </w:rPr>
      </w:pPr>
      <w:r w:rsidRPr="00C61F6F">
        <w:rPr>
          <w:rFonts w:ascii="Bookman Old Style" w:hAnsi="Bookman Old Style" w:cs="Arial"/>
          <w:bCs/>
          <w:sz w:val="20"/>
          <w:szCs w:val="20"/>
        </w:rPr>
        <w:t>Encontrarse inscrita o inscrito en el padrón electoral correspondiente, la lista nominal y que la credencial para votar presentada se encuentra vigente.</w:t>
      </w:r>
    </w:p>
    <w:p w14:paraId="0A953F05" w14:textId="77777777" w:rsidR="000063E0" w:rsidRPr="00C61F6F" w:rsidRDefault="000063E0" w:rsidP="000063E0">
      <w:pPr>
        <w:spacing w:after="0" w:line="240" w:lineRule="auto"/>
        <w:jc w:val="both"/>
        <w:rPr>
          <w:rFonts w:ascii="Bookman Old Style" w:hAnsi="Bookman Old Style" w:cs="Arial"/>
          <w:sz w:val="20"/>
          <w:szCs w:val="20"/>
        </w:rPr>
      </w:pPr>
    </w:p>
    <w:p w14:paraId="1A9F4F8D" w14:textId="77777777" w:rsidR="000063E0" w:rsidRPr="00C61F6F" w:rsidRDefault="000063E0" w:rsidP="002D46EE">
      <w:pPr>
        <w:pStyle w:val="Prrafodelista"/>
        <w:numPr>
          <w:ilvl w:val="0"/>
          <w:numId w:val="106"/>
        </w:numPr>
        <w:ind w:left="851" w:hanging="141"/>
        <w:jc w:val="both"/>
        <w:rPr>
          <w:rFonts w:ascii="Bookman Old Style" w:hAnsi="Bookman Old Style" w:cs="Arial"/>
          <w:sz w:val="20"/>
          <w:szCs w:val="20"/>
        </w:rPr>
      </w:pPr>
      <w:r w:rsidRPr="00C61F6F">
        <w:rPr>
          <w:rFonts w:ascii="Bookman Old Style" w:hAnsi="Bookman Old Style" w:cs="Arial"/>
          <w:sz w:val="20"/>
          <w:szCs w:val="20"/>
        </w:rPr>
        <w:t>Para demostrar el requisito consistente establecido en los artículos 40, fracción XI, 68 VIII y 119 fracción V de la constitución local consistente en “No estar inscrito en el registro de Deudores Alimentarios Morosos en el estado, ni en otra entidad federativa” las personas aspirantes deberán presentar la constancia oficial correspondiente.</w:t>
      </w:r>
    </w:p>
    <w:p w14:paraId="6CBB988E" w14:textId="77777777" w:rsidR="000063E0" w:rsidRPr="00C61F6F" w:rsidRDefault="000063E0" w:rsidP="000063E0">
      <w:pPr>
        <w:spacing w:after="0" w:line="240" w:lineRule="auto"/>
        <w:jc w:val="both"/>
        <w:rPr>
          <w:rFonts w:ascii="Bookman Old Style" w:hAnsi="Bookman Old Style" w:cs="Arial"/>
          <w:sz w:val="20"/>
          <w:szCs w:val="20"/>
        </w:rPr>
      </w:pPr>
    </w:p>
    <w:p w14:paraId="73D87299"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el caso de las servidoras y servidores públicos que se encuentren en ejercicio de un cargo público en concordancia con los artículos 40, penúltimo párrafo; y, 120, último párrafo, de la Constitución Local, deben separarse del cargo veinticuatro horas antes del inicio de las campañas, conforme al calendario electoral vigente, y deberán anexar acuse de la renuncia o aprobación de la licencia para separarse del cargo debidamente expedida por la autoridad correspondiente, en la que se advierta el plazo de los días de separación del cargo.</w:t>
      </w:r>
    </w:p>
    <w:p w14:paraId="51B150E4" w14:textId="77777777" w:rsidR="000063E0" w:rsidRPr="00C61F6F" w:rsidRDefault="000063E0" w:rsidP="000063E0">
      <w:pPr>
        <w:spacing w:after="0" w:line="240" w:lineRule="auto"/>
        <w:jc w:val="both"/>
        <w:rPr>
          <w:rFonts w:ascii="Bookman Old Style" w:hAnsi="Bookman Old Style" w:cs="Arial"/>
          <w:sz w:val="20"/>
          <w:szCs w:val="20"/>
        </w:rPr>
      </w:pPr>
    </w:p>
    <w:p w14:paraId="1A7917AB"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 xml:space="preserve">Artículo 42. </w:t>
      </w:r>
      <w:r w:rsidRPr="00C61F6F">
        <w:rPr>
          <w:rFonts w:ascii="Bookman Old Style" w:hAnsi="Bookman Old Style" w:cs="Arial"/>
          <w:sz w:val="20"/>
          <w:szCs w:val="20"/>
        </w:rPr>
        <w:t>Para aquellas candidaturas que sean postuladas a través de una acción afirmativa, adicional a la documentación señalada en el artículo anterior, deberán anexar la documentación original que señala la normativa sobre acciones afirmativas.</w:t>
      </w:r>
    </w:p>
    <w:p w14:paraId="328DB09F" w14:textId="77777777" w:rsidR="000063E0" w:rsidRPr="00C61F6F" w:rsidRDefault="000063E0" w:rsidP="000063E0">
      <w:pPr>
        <w:spacing w:after="0" w:line="240" w:lineRule="auto"/>
        <w:jc w:val="both"/>
        <w:rPr>
          <w:rFonts w:ascii="Bookman Old Style" w:hAnsi="Bookman Old Style" w:cs="Arial"/>
          <w:sz w:val="20"/>
          <w:szCs w:val="20"/>
        </w:rPr>
      </w:pPr>
    </w:p>
    <w:p w14:paraId="00BD91C4"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lastRenderedPageBreak/>
        <w:t xml:space="preserve">Una vez que los órganos desconcentrados, o en su caso la DPP, reciban las solicitudes de registro de candidaturas a través de acciones afirmativas, las mismas serán proporcionadas a la UCTIGEVP, de conformidad con el procedimiento indicado en la normatividad aplicable, para que determine si con la documentación presentada se acredita la </w:t>
      </w:r>
      <w:proofErr w:type="spellStart"/>
      <w:r w:rsidRPr="00C61F6F">
        <w:rPr>
          <w:rFonts w:ascii="Bookman Old Style" w:hAnsi="Bookman Old Style" w:cs="Arial"/>
          <w:sz w:val="20"/>
          <w:szCs w:val="20"/>
        </w:rPr>
        <w:t>autoadscripción</w:t>
      </w:r>
      <w:proofErr w:type="spellEnd"/>
      <w:r w:rsidRPr="00C61F6F">
        <w:rPr>
          <w:rFonts w:ascii="Bookman Old Style" w:hAnsi="Bookman Old Style" w:cs="Arial"/>
          <w:sz w:val="20"/>
          <w:szCs w:val="20"/>
        </w:rPr>
        <w:t xml:space="preserve"> o condición bajo la cual se solicita el registro, determinación que se hará de conocimiento del órgano que corresponda o de la DPP, en caso de que el Consejo General determine el registro supletorio,</w:t>
      </w:r>
      <w:r w:rsidRPr="00C61F6F">
        <w:rPr>
          <w:rFonts w:ascii="Bookman Old Style" w:hAnsi="Bookman Old Style" w:cs="Arial"/>
          <w:b/>
          <w:sz w:val="20"/>
          <w:szCs w:val="20"/>
        </w:rPr>
        <w:t xml:space="preserve"> </w:t>
      </w:r>
      <w:r w:rsidRPr="00C61F6F">
        <w:rPr>
          <w:rFonts w:ascii="Bookman Old Style" w:hAnsi="Bookman Old Style" w:cs="Arial"/>
          <w:sz w:val="20"/>
          <w:szCs w:val="20"/>
        </w:rPr>
        <w:t>para que, en su caso, se realicen los requerimientos correspondientes.</w:t>
      </w:r>
    </w:p>
    <w:p w14:paraId="038DC30E" w14:textId="77777777" w:rsidR="000063E0" w:rsidRPr="00C61F6F" w:rsidRDefault="000063E0" w:rsidP="000063E0">
      <w:pPr>
        <w:spacing w:after="0" w:line="240" w:lineRule="auto"/>
        <w:jc w:val="both"/>
        <w:rPr>
          <w:rFonts w:ascii="Bookman Old Style" w:hAnsi="Bookman Old Style" w:cs="Arial"/>
          <w:sz w:val="20"/>
          <w:szCs w:val="20"/>
        </w:rPr>
      </w:pPr>
    </w:p>
    <w:p w14:paraId="7080A210"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caso de no presentar la documentación señalada en el primer párrafo del presente artículo, se realizará el requerimiento respectivo para que se realice la subsanación dentro de las cuarenta y ocho horas posteriores, de no atender el requerimiento realizado, el registro no será procedente.</w:t>
      </w:r>
    </w:p>
    <w:p w14:paraId="11D62B12" w14:textId="77777777" w:rsidR="000063E0" w:rsidRPr="00C61F6F" w:rsidRDefault="000063E0" w:rsidP="000063E0">
      <w:pPr>
        <w:spacing w:after="0" w:line="240" w:lineRule="auto"/>
        <w:jc w:val="both"/>
        <w:rPr>
          <w:rFonts w:ascii="Bookman Old Style" w:hAnsi="Bookman Old Style" w:cs="Arial"/>
          <w:sz w:val="20"/>
          <w:szCs w:val="20"/>
        </w:rPr>
      </w:pPr>
    </w:p>
    <w:p w14:paraId="603F114D"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43.</w:t>
      </w:r>
      <w:r w:rsidRPr="00C61F6F">
        <w:rPr>
          <w:rFonts w:ascii="Bookman Old Style" w:hAnsi="Bookman Old Style" w:cs="Arial"/>
          <w:sz w:val="20"/>
          <w:szCs w:val="20"/>
        </w:rPr>
        <w:t xml:space="preserve"> Los partidos políticos, coaliciones, candidaturas comunes y candidaturas independientes que presenten su solicitud formal de registro, deberán capturar en el SNR, en los términos previstos en los artículos 267, numeral 2; y artículo 270, numeral 1; así como 281, numeral 1 y Anexo 10.1 del RE, los datos de las ciudadanas y ciudadanos a ser postuladas o postulados a los diversos cargos de elección popular.</w:t>
      </w:r>
    </w:p>
    <w:p w14:paraId="6E87A6EA" w14:textId="77777777" w:rsidR="000063E0" w:rsidRPr="00C61F6F" w:rsidRDefault="000063E0" w:rsidP="000063E0">
      <w:pPr>
        <w:spacing w:after="0" w:line="240" w:lineRule="auto"/>
        <w:jc w:val="both"/>
        <w:rPr>
          <w:rFonts w:ascii="Bookman Old Style" w:hAnsi="Bookman Old Style" w:cs="Arial"/>
          <w:sz w:val="20"/>
          <w:szCs w:val="20"/>
        </w:rPr>
      </w:pPr>
    </w:p>
    <w:p w14:paraId="651B4715"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A efecto de acreditar el registro de las candidaturas en el SNR, junto con la solicitud de registro se deberá presentar, debidamente suscrita, la documentación siguiente:</w:t>
      </w:r>
    </w:p>
    <w:p w14:paraId="6282D601" w14:textId="77777777" w:rsidR="000063E0" w:rsidRPr="00C61F6F" w:rsidRDefault="000063E0" w:rsidP="000063E0">
      <w:pPr>
        <w:spacing w:after="0" w:line="240" w:lineRule="auto"/>
        <w:jc w:val="both"/>
        <w:rPr>
          <w:rFonts w:ascii="Bookman Old Style" w:hAnsi="Bookman Old Style" w:cs="Arial"/>
          <w:sz w:val="20"/>
          <w:szCs w:val="20"/>
        </w:rPr>
      </w:pPr>
    </w:p>
    <w:p w14:paraId="5058DB59" w14:textId="77777777" w:rsidR="000063E0" w:rsidRPr="00C61F6F" w:rsidRDefault="000063E0" w:rsidP="002D46EE">
      <w:pPr>
        <w:pStyle w:val="Prrafodelista"/>
        <w:numPr>
          <w:ilvl w:val="0"/>
          <w:numId w:val="110"/>
        </w:numPr>
        <w:spacing w:after="80"/>
        <w:ind w:left="329" w:hanging="284"/>
        <w:contextualSpacing w:val="0"/>
        <w:jc w:val="both"/>
        <w:rPr>
          <w:rFonts w:ascii="Bookman Old Style" w:hAnsi="Bookman Old Style" w:cs="Arial"/>
          <w:bCs/>
          <w:sz w:val="20"/>
          <w:szCs w:val="20"/>
        </w:rPr>
      </w:pPr>
      <w:r w:rsidRPr="00C61F6F">
        <w:rPr>
          <w:rFonts w:ascii="Bookman Old Style" w:hAnsi="Bookman Old Style" w:cs="Arial"/>
          <w:bCs/>
          <w:sz w:val="20"/>
          <w:szCs w:val="20"/>
        </w:rPr>
        <w:t>El Formulario de Registro; y,</w:t>
      </w:r>
    </w:p>
    <w:p w14:paraId="7BE3D040" w14:textId="77777777" w:rsidR="000063E0" w:rsidRPr="00C61F6F" w:rsidRDefault="000063E0" w:rsidP="002D46EE">
      <w:pPr>
        <w:pStyle w:val="Prrafodelista"/>
        <w:numPr>
          <w:ilvl w:val="0"/>
          <w:numId w:val="110"/>
        </w:numPr>
        <w:ind w:left="331" w:hanging="283"/>
        <w:jc w:val="both"/>
        <w:rPr>
          <w:rFonts w:ascii="Bookman Old Style" w:hAnsi="Bookman Old Style" w:cs="Arial"/>
          <w:bCs/>
          <w:sz w:val="20"/>
          <w:szCs w:val="20"/>
        </w:rPr>
      </w:pPr>
      <w:r w:rsidRPr="00C61F6F">
        <w:rPr>
          <w:rFonts w:ascii="Bookman Old Style" w:hAnsi="Bookman Old Style" w:cs="Arial"/>
          <w:bCs/>
          <w:sz w:val="20"/>
          <w:szCs w:val="20"/>
        </w:rPr>
        <w:t>El Informe de Capacidad Económica.</w:t>
      </w:r>
    </w:p>
    <w:p w14:paraId="6DB92F2B" w14:textId="77777777" w:rsidR="000063E0" w:rsidRPr="00C61F6F" w:rsidRDefault="000063E0" w:rsidP="000063E0">
      <w:pPr>
        <w:spacing w:after="0" w:line="240" w:lineRule="auto"/>
        <w:jc w:val="both"/>
        <w:rPr>
          <w:rFonts w:ascii="Bookman Old Style" w:hAnsi="Bookman Old Style" w:cs="Arial"/>
          <w:sz w:val="20"/>
          <w:szCs w:val="20"/>
        </w:rPr>
      </w:pPr>
    </w:p>
    <w:p w14:paraId="745371A4"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El Informe de Capacidad Económica deberá ser impreso, firmado o contener la huella dactilar de quien ostentará la candidatura y ser capturado en el SNR.</w:t>
      </w:r>
    </w:p>
    <w:p w14:paraId="467D997A"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caso de que la mencionada captura no se realice, se tendrá por no presentada la solicitud respectiva, sin responsabilidad para la autoridad electoral, en atención a lo dispuesto en el artículo 281, numeral 6, del citado RE.</w:t>
      </w:r>
    </w:p>
    <w:p w14:paraId="5B75C193" w14:textId="77777777" w:rsidR="000063E0" w:rsidRPr="00C61F6F" w:rsidRDefault="000063E0" w:rsidP="000063E0">
      <w:pPr>
        <w:spacing w:after="0" w:line="240" w:lineRule="auto"/>
        <w:jc w:val="both"/>
        <w:rPr>
          <w:rFonts w:ascii="Bookman Old Style" w:hAnsi="Bookman Old Style" w:cs="Arial"/>
          <w:sz w:val="20"/>
          <w:szCs w:val="20"/>
        </w:rPr>
      </w:pPr>
    </w:p>
    <w:p w14:paraId="4F8FFF97"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La DPP, a través de la Subdirección de la UTF, se encargará de las actividades vinculadas al SNR para su óptima operación.</w:t>
      </w:r>
    </w:p>
    <w:p w14:paraId="624D1FDE" w14:textId="77777777" w:rsidR="000063E0" w:rsidRPr="00C61F6F" w:rsidRDefault="000063E0" w:rsidP="000063E0">
      <w:pPr>
        <w:spacing w:after="0" w:line="240" w:lineRule="auto"/>
        <w:jc w:val="both"/>
        <w:rPr>
          <w:rFonts w:ascii="Bookman Old Style" w:hAnsi="Bookman Old Style" w:cs="Arial"/>
          <w:sz w:val="20"/>
          <w:szCs w:val="20"/>
        </w:rPr>
      </w:pPr>
    </w:p>
    <w:p w14:paraId="43CC6396"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44.</w:t>
      </w:r>
      <w:r w:rsidRPr="00C61F6F">
        <w:rPr>
          <w:rFonts w:ascii="Bookman Old Style" w:hAnsi="Bookman Old Style" w:cs="Arial"/>
          <w:sz w:val="20"/>
          <w:szCs w:val="20"/>
        </w:rPr>
        <w:t xml:space="preserve"> Respecto a las candidaturas, tanto propietarias como suplentes según corresponda, a la Gubernatura del Estado, diputaciones locales por los principios de mayoría relativa y representación proporcional y presidencias municipales, postuladas por los partidos políticos, coaliciones, candidaturas comunes, así como las postulaciones por la vía independiente, deberán </w:t>
      </w:r>
      <w:r w:rsidRPr="00C61F6F">
        <w:rPr>
          <w:rFonts w:ascii="Bookman Old Style" w:hAnsi="Bookman Old Style" w:cs="Arial"/>
          <w:sz w:val="20"/>
          <w:szCs w:val="20"/>
          <w:lang w:val="es-419"/>
        </w:rPr>
        <w:t>anexar a las solicitudes de registro, un archivo electrónico que contendrá la siguiente información:</w:t>
      </w:r>
    </w:p>
    <w:p w14:paraId="13154677" w14:textId="77777777" w:rsidR="000063E0" w:rsidRPr="00C61F6F" w:rsidRDefault="000063E0" w:rsidP="000063E0">
      <w:pPr>
        <w:spacing w:after="0" w:line="240" w:lineRule="auto"/>
        <w:jc w:val="both"/>
        <w:rPr>
          <w:rFonts w:ascii="Bookman Old Style" w:hAnsi="Bookman Old Style" w:cs="Arial"/>
          <w:sz w:val="20"/>
          <w:szCs w:val="20"/>
        </w:rPr>
      </w:pPr>
    </w:p>
    <w:p w14:paraId="323CF5F5" w14:textId="77777777" w:rsidR="000063E0" w:rsidRPr="00C61F6F" w:rsidRDefault="000063E0" w:rsidP="002D46EE">
      <w:pPr>
        <w:pStyle w:val="Prrafodelista"/>
        <w:numPr>
          <w:ilvl w:val="0"/>
          <w:numId w:val="111"/>
        </w:numPr>
        <w:jc w:val="both"/>
        <w:rPr>
          <w:rFonts w:ascii="Bookman Old Style" w:hAnsi="Bookman Old Style" w:cs="Arial"/>
          <w:sz w:val="20"/>
          <w:szCs w:val="20"/>
        </w:rPr>
      </w:pPr>
      <w:r w:rsidRPr="00C61F6F">
        <w:rPr>
          <w:rFonts w:ascii="Bookman Old Style" w:hAnsi="Bookman Old Style" w:cs="Arial"/>
          <w:sz w:val="20"/>
          <w:szCs w:val="20"/>
        </w:rPr>
        <w:t>La fotografía de cada una de las referidas personas candidatas, la cual no debe tener una antigüedad mayor a 3 meses y deberá cumplir con las especificaciones siguientes:</w:t>
      </w:r>
    </w:p>
    <w:p w14:paraId="67B490B8" w14:textId="77777777" w:rsidR="000063E0" w:rsidRPr="00C61F6F" w:rsidRDefault="000063E0" w:rsidP="000063E0">
      <w:pPr>
        <w:pStyle w:val="Prrafodelista"/>
        <w:jc w:val="both"/>
        <w:rPr>
          <w:rFonts w:ascii="Bookman Old Style" w:hAnsi="Bookman Old Style" w:cs="Arial"/>
          <w:sz w:val="20"/>
          <w:szCs w:val="20"/>
        </w:rPr>
      </w:pPr>
    </w:p>
    <w:p w14:paraId="1520BF15" w14:textId="77777777" w:rsidR="000063E0" w:rsidRPr="00C61F6F" w:rsidRDefault="000063E0" w:rsidP="002D46EE">
      <w:pPr>
        <w:pStyle w:val="Prrafodelista"/>
        <w:numPr>
          <w:ilvl w:val="0"/>
          <w:numId w:val="123"/>
        </w:numPr>
        <w:spacing w:after="100"/>
        <w:ind w:left="1270" w:hanging="357"/>
        <w:contextualSpacing w:val="0"/>
        <w:jc w:val="both"/>
        <w:rPr>
          <w:rFonts w:ascii="Bookman Old Style" w:hAnsi="Bookman Old Style" w:cs="Arial"/>
          <w:sz w:val="20"/>
          <w:szCs w:val="20"/>
        </w:rPr>
      </w:pPr>
      <w:r w:rsidRPr="00C61F6F">
        <w:rPr>
          <w:rFonts w:ascii="Bookman Old Style" w:hAnsi="Bookman Old Style" w:cs="Arial"/>
          <w:sz w:val="20"/>
          <w:szCs w:val="20"/>
        </w:rPr>
        <w:t>Formato .</w:t>
      </w:r>
      <w:proofErr w:type="spellStart"/>
      <w:r w:rsidRPr="00C61F6F">
        <w:rPr>
          <w:rFonts w:ascii="Bookman Old Style" w:hAnsi="Bookman Old Style" w:cs="Arial"/>
          <w:sz w:val="20"/>
          <w:szCs w:val="20"/>
        </w:rPr>
        <w:t>jpg</w:t>
      </w:r>
      <w:proofErr w:type="spellEnd"/>
      <w:r w:rsidRPr="00C61F6F">
        <w:rPr>
          <w:rFonts w:ascii="Bookman Old Style" w:hAnsi="Bookman Old Style" w:cs="Arial"/>
          <w:sz w:val="20"/>
          <w:szCs w:val="20"/>
        </w:rPr>
        <w:t>, .</w:t>
      </w:r>
      <w:proofErr w:type="spellStart"/>
      <w:r w:rsidRPr="00C61F6F">
        <w:rPr>
          <w:rFonts w:ascii="Bookman Old Style" w:hAnsi="Bookman Old Style" w:cs="Arial"/>
          <w:sz w:val="20"/>
          <w:szCs w:val="20"/>
        </w:rPr>
        <w:t>jpeg</w:t>
      </w:r>
      <w:proofErr w:type="spellEnd"/>
      <w:r w:rsidRPr="00C61F6F">
        <w:rPr>
          <w:rFonts w:ascii="Bookman Old Style" w:hAnsi="Bookman Old Style" w:cs="Arial"/>
          <w:sz w:val="20"/>
          <w:szCs w:val="20"/>
        </w:rPr>
        <w:t>, o .png</w:t>
      </w:r>
    </w:p>
    <w:p w14:paraId="244F531C" w14:textId="77777777" w:rsidR="000063E0" w:rsidRPr="00C61F6F" w:rsidRDefault="000063E0" w:rsidP="002D46EE">
      <w:pPr>
        <w:pStyle w:val="Prrafodelista"/>
        <w:numPr>
          <w:ilvl w:val="0"/>
          <w:numId w:val="123"/>
        </w:numPr>
        <w:spacing w:after="100"/>
        <w:ind w:left="1270" w:hanging="357"/>
        <w:contextualSpacing w:val="0"/>
        <w:jc w:val="both"/>
        <w:rPr>
          <w:rFonts w:ascii="Bookman Old Style" w:hAnsi="Bookman Old Style" w:cs="Arial"/>
          <w:sz w:val="20"/>
          <w:szCs w:val="20"/>
        </w:rPr>
      </w:pPr>
      <w:r w:rsidRPr="00C61F6F">
        <w:rPr>
          <w:rFonts w:ascii="Bookman Old Style" w:hAnsi="Bookman Old Style" w:cs="Arial"/>
          <w:sz w:val="20"/>
          <w:szCs w:val="20"/>
        </w:rPr>
        <w:t>Tamaño de la imagen menor a 700Kb</w:t>
      </w:r>
    </w:p>
    <w:p w14:paraId="123421C8" w14:textId="77777777" w:rsidR="000063E0" w:rsidRPr="00C61F6F" w:rsidRDefault="000063E0" w:rsidP="002D46EE">
      <w:pPr>
        <w:pStyle w:val="Prrafodelista"/>
        <w:numPr>
          <w:ilvl w:val="0"/>
          <w:numId w:val="123"/>
        </w:numPr>
        <w:spacing w:after="100"/>
        <w:ind w:left="1270" w:hanging="357"/>
        <w:contextualSpacing w:val="0"/>
        <w:jc w:val="both"/>
        <w:rPr>
          <w:rFonts w:ascii="Bookman Old Style" w:hAnsi="Bookman Old Style" w:cs="Arial"/>
          <w:sz w:val="20"/>
          <w:szCs w:val="20"/>
        </w:rPr>
      </w:pPr>
      <w:r w:rsidRPr="00C61F6F">
        <w:rPr>
          <w:rFonts w:ascii="Bookman Old Style" w:hAnsi="Bookman Old Style" w:cs="Arial"/>
          <w:sz w:val="20"/>
          <w:szCs w:val="20"/>
        </w:rPr>
        <w:t>Fondo blanco.</w:t>
      </w:r>
    </w:p>
    <w:p w14:paraId="7500A981" w14:textId="77777777" w:rsidR="000063E0" w:rsidRPr="00C61F6F" w:rsidRDefault="000063E0" w:rsidP="002D46EE">
      <w:pPr>
        <w:pStyle w:val="Prrafodelista"/>
        <w:numPr>
          <w:ilvl w:val="0"/>
          <w:numId w:val="123"/>
        </w:numPr>
        <w:jc w:val="both"/>
        <w:rPr>
          <w:rFonts w:ascii="Bookman Old Style" w:hAnsi="Bookman Old Style" w:cs="Arial"/>
          <w:sz w:val="20"/>
          <w:szCs w:val="20"/>
        </w:rPr>
      </w:pPr>
      <w:r w:rsidRPr="00C61F6F">
        <w:rPr>
          <w:rFonts w:ascii="Bookman Old Style" w:hAnsi="Bookman Old Style" w:cs="Arial"/>
          <w:sz w:val="20"/>
          <w:szCs w:val="20"/>
        </w:rPr>
        <w:t>Únicamente deberá mostrar el rostro de la persona candidata.</w:t>
      </w:r>
    </w:p>
    <w:p w14:paraId="3573AE61" w14:textId="77777777" w:rsidR="000063E0" w:rsidRPr="00C61F6F" w:rsidRDefault="000063E0" w:rsidP="000063E0">
      <w:pPr>
        <w:pStyle w:val="Prrafodelista"/>
        <w:jc w:val="both"/>
        <w:rPr>
          <w:rFonts w:ascii="Bookman Old Style" w:hAnsi="Bookman Old Style" w:cs="Arial"/>
          <w:sz w:val="20"/>
          <w:szCs w:val="20"/>
        </w:rPr>
      </w:pPr>
    </w:p>
    <w:p w14:paraId="31F58419" w14:textId="77777777" w:rsidR="000063E0" w:rsidRPr="00C61F6F" w:rsidRDefault="000063E0" w:rsidP="000063E0">
      <w:pPr>
        <w:pStyle w:val="Prrafodelista"/>
        <w:jc w:val="both"/>
        <w:rPr>
          <w:rFonts w:ascii="Bookman Old Style" w:hAnsi="Bookman Old Style" w:cs="Arial"/>
          <w:sz w:val="20"/>
          <w:szCs w:val="20"/>
        </w:rPr>
      </w:pPr>
      <w:r w:rsidRPr="00C61F6F">
        <w:rPr>
          <w:rFonts w:ascii="Bookman Old Style" w:hAnsi="Bookman Old Style" w:cs="Arial"/>
          <w:sz w:val="20"/>
          <w:szCs w:val="20"/>
        </w:rPr>
        <w:t xml:space="preserve">Asimismo, deberá atender lo señalado en el artículo 19, fracción I, numeral 5, viñetas uno y dos de los Lineamientos del Sistema </w:t>
      </w:r>
      <w:proofErr w:type="gramStart"/>
      <w:r w:rsidRPr="00C61F6F">
        <w:rPr>
          <w:rFonts w:ascii="Bookman Old Style" w:hAnsi="Bookman Old Style" w:cs="Arial"/>
          <w:sz w:val="20"/>
          <w:szCs w:val="20"/>
        </w:rPr>
        <w:t>Conóceles</w:t>
      </w:r>
      <w:proofErr w:type="gramEnd"/>
      <w:r w:rsidRPr="00C61F6F">
        <w:rPr>
          <w:rFonts w:ascii="Bookman Old Style" w:hAnsi="Bookman Old Style" w:cs="Arial"/>
          <w:sz w:val="20"/>
          <w:szCs w:val="20"/>
        </w:rPr>
        <w:t>.</w:t>
      </w:r>
    </w:p>
    <w:p w14:paraId="32D98A26" w14:textId="77777777" w:rsidR="000063E0" w:rsidRPr="00C61F6F" w:rsidRDefault="000063E0" w:rsidP="000063E0">
      <w:pPr>
        <w:pStyle w:val="Prrafodelista"/>
        <w:ind w:left="567"/>
        <w:jc w:val="both"/>
        <w:rPr>
          <w:rFonts w:ascii="Bookman Old Style" w:hAnsi="Bookman Old Style" w:cs="Arial"/>
          <w:sz w:val="20"/>
          <w:szCs w:val="20"/>
        </w:rPr>
      </w:pPr>
    </w:p>
    <w:p w14:paraId="5E95B031" w14:textId="77777777" w:rsidR="000063E0" w:rsidRPr="00C61F6F" w:rsidRDefault="000063E0" w:rsidP="002D46EE">
      <w:pPr>
        <w:pStyle w:val="Prrafodelista"/>
        <w:numPr>
          <w:ilvl w:val="0"/>
          <w:numId w:val="111"/>
        </w:numPr>
        <w:jc w:val="both"/>
        <w:rPr>
          <w:rFonts w:ascii="Bookman Old Style" w:hAnsi="Bookman Old Style" w:cs="Arial"/>
          <w:b/>
          <w:sz w:val="20"/>
          <w:szCs w:val="20"/>
          <w:lang w:val="es-419"/>
        </w:rPr>
      </w:pPr>
      <w:r w:rsidRPr="00C61F6F">
        <w:rPr>
          <w:rFonts w:ascii="Bookman Old Style" w:hAnsi="Bookman Old Style" w:cs="Arial"/>
          <w:sz w:val="20"/>
          <w:szCs w:val="20"/>
          <w:lang w:val="es-419"/>
        </w:rPr>
        <w:t>En archivo electrónico el formato que para el efecto se les otorgue, con la información curricular y de identidad de la candidatura respectiva, conforme a lo siguiente:</w:t>
      </w:r>
    </w:p>
    <w:p w14:paraId="2F952038" w14:textId="77777777" w:rsidR="000063E0" w:rsidRPr="00C61F6F" w:rsidRDefault="000063E0" w:rsidP="000063E0">
      <w:pPr>
        <w:spacing w:after="0" w:line="240" w:lineRule="auto"/>
        <w:jc w:val="both"/>
        <w:rPr>
          <w:rFonts w:ascii="Bookman Old Style" w:hAnsi="Bookman Old Style" w:cs="Arial"/>
          <w:sz w:val="20"/>
          <w:szCs w:val="20"/>
          <w:highlight w:val="cyan"/>
          <w:lang w:val="es-419"/>
        </w:rPr>
      </w:pPr>
    </w:p>
    <w:p w14:paraId="0701C4B6" w14:textId="77777777" w:rsidR="000063E0" w:rsidRPr="00C61F6F" w:rsidRDefault="000063E0" w:rsidP="002D46EE">
      <w:pPr>
        <w:pStyle w:val="Prrafodelista"/>
        <w:numPr>
          <w:ilvl w:val="0"/>
          <w:numId w:val="122"/>
        </w:numPr>
        <w:jc w:val="both"/>
        <w:rPr>
          <w:rFonts w:ascii="Bookman Old Style" w:hAnsi="Bookman Old Style" w:cs="Arial"/>
          <w:sz w:val="20"/>
          <w:szCs w:val="20"/>
          <w:lang w:val="es-419"/>
        </w:rPr>
      </w:pPr>
      <w:r w:rsidRPr="00C61F6F">
        <w:rPr>
          <w:rFonts w:ascii="Bookman Old Style" w:hAnsi="Bookman Old Style" w:cs="Arial"/>
          <w:b/>
          <w:sz w:val="20"/>
          <w:szCs w:val="20"/>
          <w:lang w:val="es-419"/>
        </w:rPr>
        <w:t xml:space="preserve">Cuestionario curricular. </w:t>
      </w:r>
      <w:r w:rsidRPr="00C61F6F">
        <w:rPr>
          <w:rFonts w:ascii="Bookman Old Style" w:hAnsi="Bookman Old Style" w:cs="Arial"/>
          <w:sz w:val="20"/>
          <w:szCs w:val="20"/>
        </w:rPr>
        <w:t xml:space="preserve">Los datos  y </w:t>
      </w:r>
      <w:r w:rsidRPr="00C61F6F">
        <w:rPr>
          <w:rFonts w:ascii="Bookman Old Style" w:hAnsi="Bookman Old Style" w:cs="Arial"/>
          <w:sz w:val="20"/>
          <w:szCs w:val="20"/>
          <w:lang w:val="es-419"/>
        </w:rPr>
        <w:t xml:space="preserve">preguntas relativas al conocimiento de la trayectoria académica, profesional, laboral y política, medios de contacto públicos, propuestas y demás rubros del cuestionario curricular de las personas candidatas postuladas en un Proceso Electoral Local, deberán </w:t>
      </w:r>
      <w:proofErr w:type="spellStart"/>
      <w:r w:rsidRPr="00C61F6F">
        <w:rPr>
          <w:rFonts w:ascii="Bookman Old Style" w:hAnsi="Bookman Old Style" w:cs="Arial"/>
          <w:sz w:val="20"/>
          <w:szCs w:val="20"/>
          <w:lang w:val="es-419"/>
        </w:rPr>
        <w:t>requisitarse</w:t>
      </w:r>
      <w:proofErr w:type="spellEnd"/>
      <w:r w:rsidRPr="00C61F6F">
        <w:rPr>
          <w:rFonts w:ascii="Bookman Old Style" w:hAnsi="Bookman Old Style" w:cs="Arial"/>
          <w:sz w:val="20"/>
          <w:szCs w:val="20"/>
          <w:lang w:val="es-419"/>
        </w:rPr>
        <w:t xml:space="preserve"> de conformidad con lo señalado en el artículo 19, fracción I, de los Lineamientos del Sistema Conóceles, así como en observancia a la estructura contenida en el archivo electrónico en el formato que para tal efecto se les otorgue. </w:t>
      </w:r>
    </w:p>
    <w:p w14:paraId="69E42EB7" w14:textId="77777777" w:rsidR="000063E0" w:rsidRPr="00C61F6F" w:rsidRDefault="000063E0" w:rsidP="000063E0">
      <w:pPr>
        <w:pStyle w:val="Prrafodelista"/>
        <w:ind w:left="1275"/>
        <w:jc w:val="both"/>
        <w:rPr>
          <w:rFonts w:ascii="Bookman Old Style" w:hAnsi="Bookman Old Style" w:cs="Arial"/>
          <w:b/>
          <w:sz w:val="20"/>
          <w:szCs w:val="20"/>
          <w:lang w:val="es-419"/>
        </w:rPr>
      </w:pPr>
    </w:p>
    <w:p w14:paraId="71E10FF3" w14:textId="77777777" w:rsidR="000063E0" w:rsidRPr="00C61F6F" w:rsidRDefault="000063E0" w:rsidP="000063E0">
      <w:pPr>
        <w:pStyle w:val="Prrafodelista"/>
        <w:ind w:left="1275"/>
        <w:jc w:val="both"/>
        <w:rPr>
          <w:rFonts w:ascii="Bookman Old Style" w:hAnsi="Bookman Old Style" w:cs="Arial"/>
          <w:sz w:val="20"/>
          <w:szCs w:val="20"/>
          <w:lang w:val="es-419"/>
        </w:rPr>
      </w:pPr>
      <w:r w:rsidRPr="00C61F6F">
        <w:rPr>
          <w:rFonts w:ascii="Bookman Old Style" w:hAnsi="Bookman Old Style" w:cs="Arial"/>
          <w:sz w:val="20"/>
          <w:szCs w:val="20"/>
          <w:lang w:val="es-419"/>
        </w:rPr>
        <w:t xml:space="preserve">Toda la información capturada en el cuestionario curricular estará a disposición de la ciudadanía en la interfaz de consulta pública del Sistema </w:t>
      </w:r>
      <w:proofErr w:type="gramStart"/>
      <w:r w:rsidRPr="00C61F6F">
        <w:rPr>
          <w:rFonts w:ascii="Bookman Old Style" w:hAnsi="Bookman Old Style" w:cs="Arial"/>
          <w:sz w:val="20"/>
          <w:szCs w:val="20"/>
          <w:lang w:val="es-419"/>
        </w:rPr>
        <w:t>Conóceles</w:t>
      </w:r>
      <w:proofErr w:type="gramEnd"/>
      <w:r w:rsidRPr="00C61F6F">
        <w:rPr>
          <w:rFonts w:ascii="Bookman Old Style" w:hAnsi="Bookman Old Style" w:cs="Arial"/>
          <w:sz w:val="20"/>
          <w:szCs w:val="20"/>
          <w:lang w:val="es-419"/>
        </w:rPr>
        <w:t>. Será obligatorio para los partidos políticos y personas candidatas, proporcionar y/o capturar la información relativa a los rubros “Grado máximo de estudios y su estatus”, “Historia profesional y/o laboral” y “Trayectoria política y/o participación en organizaciones ciudadanas o de la sociedad civil”.</w:t>
      </w:r>
    </w:p>
    <w:p w14:paraId="622DC593" w14:textId="77777777" w:rsidR="000063E0" w:rsidRPr="00C61F6F" w:rsidRDefault="000063E0" w:rsidP="000063E0">
      <w:pPr>
        <w:pStyle w:val="Prrafodelista"/>
        <w:ind w:left="1275"/>
        <w:jc w:val="both"/>
        <w:rPr>
          <w:rFonts w:ascii="Bookman Old Style" w:hAnsi="Bookman Old Style" w:cs="Arial"/>
          <w:sz w:val="20"/>
          <w:szCs w:val="20"/>
          <w:lang w:val="es-419"/>
        </w:rPr>
      </w:pPr>
    </w:p>
    <w:p w14:paraId="1101929D" w14:textId="77777777" w:rsidR="000063E0" w:rsidRPr="00C61F6F" w:rsidRDefault="000063E0" w:rsidP="000063E0">
      <w:pPr>
        <w:pStyle w:val="Prrafodelista"/>
        <w:ind w:left="1275"/>
        <w:jc w:val="both"/>
        <w:rPr>
          <w:rFonts w:ascii="Bookman Old Style" w:hAnsi="Bookman Old Style" w:cs="Arial"/>
          <w:sz w:val="20"/>
          <w:szCs w:val="20"/>
          <w:lang w:val="es-419"/>
        </w:rPr>
      </w:pPr>
      <w:r w:rsidRPr="00C61F6F">
        <w:rPr>
          <w:rFonts w:ascii="Bookman Old Style" w:hAnsi="Bookman Old Style" w:cs="Arial"/>
          <w:sz w:val="20"/>
          <w:szCs w:val="20"/>
          <w:lang w:val="es-419"/>
        </w:rPr>
        <w:t>La información contenida en el cuestionario curricular es de carácter pública, por lo que ésta será visible en el perfil de consulta pública de las personas candidatas.</w:t>
      </w:r>
    </w:p>
    <w:p w14:paraId="04624E55" w14:textId="77777777" w:rsidR="000063E0" w:rsidRPr="00C61F6F" w:rsidRDefault="000063E0" w:rsidP="000063E0">
      <w:pPr>
        <w:spacing w:after="0" w:line="240" w:lineRule="auto"/>
        <w:ind w:left="360"/>
        <w:jc w:val="both"/>
        <w:rPr>
          <w:rFonts w:ascii="Bookman Old Style" w:hAnsi="Bookman Old Style" w:cs="Arial"/>
          <w:sz w:val="20"/>
          <w:szCs w:val="20"/>
        </w:rPr>
      </w:pPr>
    </w:p>
    <w:p w14:paraId="4A63B652" w14:textId="77777777" w:rsidR="000063E0" w:rsidRPr="00C61F6F" w:rsidRDefault="000063E0" w:rsidP="002D46EE">
      <w:pPr>
        <w:pStyle w:val="Prrafodelista"/>
        <w:numPr>
          <w:ilvl w:val="0"/>
          <w:numId w:val="122"/>
        </w:numPr>
        <w:jc w:val="both"/>
        <w:rPr>
          <w:rFonts w:ascii="Bookman Old Style" w:hAnsi="Bookman Old Style" w:cs="Arial"/>
          <w:sz w:val="20"/>
          <w:szCs w:val="20"/>
          <w:lang w:val="es-419"/>
        </w:rPr>
      </w:pPr>
      <w:r w:rsidRPr="00C61F6F">
        <w:rPr>
          <w:rFonts w:ascii="Bookman Old Style" w:hAnsi="Bookman Old Style" w:cs="Arial"/>
          <w:b/>
          <w:sz w:val="20"/>
          <w:szCs w:val="20"/>
          <w:lang w:val="es-419"/>
        </w:rPr>
        <w:t xml:space="preserve">Cuestionario de identidad. </w:t>
      </w:r>
      <w:r w:rsidRPr="00C61F6F">
        <w:rPr>
          <w:rFonts w:ascii="Bookman Old Style" w:hAnsi="Bookman Old Style" w:cs="Arial"/>
          <w:sz w:val="20"/>
          <w:szCs w:val="20"/>
          <w:lang w:val="es-419"/>
        </w:rPr>
        <w:t xml:space="preserve">Deberá responder cada una de las preguntas señaladas en el formato que para tal efecto se les otorgue (archivo electrónico), sobre la pertenencia a los distintos grupos en situación de vulnerabilidad o de atención prioritaria, de conformidad con lo señalado en el artículo 19, fracción II, numeral 5, de los Lineamientos del Sistema </w:t>
      </w:r>
      <w:proofErr w:type="gramStart"/>
      <w:r w:rsidRPr="00C61F6F">
        <w:rPr>
          <w:rFonts w:ascii="Bookman Old Style" w:hAnsi="Bookman Old Style" w:cs="Arial"/>
          <w:sz w:val="20"/>
          <w:szCs w:val="20"/>
          <w:lang w:val="es-419"/>
        </w:rPr>
        <w:t>Conóceles</w:t>
      </w:r>
      <w:proofErr w:type="gramEnd"/>
      <w:r w:rsidRPr="00C61F6F">
        <w:rPr>
          <w:rFonts w:ascii="Bookman Old Style" w:hAnsi="Bookman Old Style" w:cs="Arial"/>
          <w:sz w:val="20"/>
          <w:szCs w:val="20"/>
          <w:lang w:val="es-419"/>
        </w:rPr>
        <w:t>.</w:t>
      </w:r>
    </w:p>
    <w:p w14:paraId="6E563E67" w14:textId="77777777" w:rsidR="000063E0" w:rsidRPr="00C61F6F" w:rsidRDefault="000063E0" w:rsidP="000063E0">
      <w:pPr>
        <w:pStyle w:val="Prrafodelista"/>
        <w:ind w:left="1275"/>
        <w:jc w:val="both"/>
        <w:rPr>
          <w:rFonts w:ascii="Bookman Old Style" w:hAnsi="Bookman Old Style" w:cs="Arial"/>
          <w:sz w:val="20"/>
          <w:szCs w:val="20"/>
          <w:lang w:val="es-419"/>
        </w:rPr>
      </w:pPr>
    </w:p>
    <w:p w14:paraId="7DA4F4B8" w14:textId="77777777" w:rsidR="000063E0" w:rsidRPr="00C61F6F" w:rsidRDefault="000063E0" w:rsidP="000063E0">
      <w:pPr>
        <w:pStyle w:val="Prrafodelista"/>
        <w:ind w:left="1275"/>
        <w:jc w:val="both"/>
        <w:rPr>
          <w:rFonts w:ascii="Bookman Old Style" w:hAnsi="Bookman Old Style" w:cs="Arial"/>
          <w:sz w:val="20"/>
          <w:szCs w:val="20"/>
        </w:rPr>
      </w:pPr>
      <w:r w:rsidRPr="00C61F6F">
        <w:rPr>
          <w:rFonts w:ascii="Bookman Old Style" w:hAnsi="Bookman Old Style" w:cs="Arial"/>
          <w:sz w:val="20"/>
          <w:szCs w:val="20"/>
        </w:rPr>
        <w:t xml:space="preserve">La información recabada en el cuestionario de identidad será utilizada para fines estadísticos y únicamente será pública cuando la persona candidata haya manifestado expresamente su consentimiento para ello, conforme al Formato 9 Anexo al presente Reglamento. Dicha publicación se realizará en los términos descritos en los Lineamientos del Sistema </w:t>
      </w:r>
      <w:proofErr w:type="gramStart"/>
      <w:r w:rsidRPr="00C61F6F">
        <w:rPr>
          <w:rFonts w:ascii="Bookman Old Style" w:hAnsi="Bookman Old Style" w:cs="Arial"/>
          <w:sz w:val="20"/>
          <w:szCs w:val="20"/>
        </w:rPr>
        <w:t>Conóceles</w:t>
      </w:r>
      <w:proofErr w:type="gramEnd"/>
      <w:r w:rsidRPr="00C61F6F">
        <w:rPr>
          <w:rFonts w:ascii="Bookman Old Style" w:hAnsi="Bookman Old Style" w:cs="Arial"/>
          <w:sz w:val="20"/>
          <w:szCs w:val="20"/>
        </w:rPr>
        <w:t>.</w:t>
      </w:r>
    </w:p>
    <w:p w14:paraId="3C4D2810" w14:textId="77777777" w:rsidR="000063E0" w:rsidRPr="00C61F6F" w:rsidRDefault="000063E0" w:rsidP="000063E0">
      <w:pPr>
        <w:pStyle w:val="Prrafodelista"/>
        <w:ind w:left="1275"/>
        <w:jc w:val="both"/>
        <w:rPr>
          <w:rFonts w:ascii="Bookman Old Style" w:hAnsi="Bookman Old Style" w:cs="Arial"/>
          <w:sz w:val="20"/>
          <w:szCs w:val="20"/>
        </w:rPr>
      </w:pPr>
    </w:p>
    <w:p w14:paraId="7706B2F8" w14:textId="77777777" w:rsidR="000063E0" w:rsidRPr="00C61F6F" w:rsidRDefault="000063E0" w:rsidP="000063E0">
      <w:pPr>
        <w:pStyle w:val="Prrafodelista"/>
        <w:ind w:left="1275"/>
        <w:jc w:val="both"/>
        <w:rPr>
          <w:rFonts w:ascii="Bookman Old Style" w:hAnsi="Bookman Old Style" w:cs="Arial"/>
          <w:sz w:val="20"/>
          <w:szCs w:val="20"/>
          <w:lang w:val="es-419"/>
        </w:rPr>
      </w:pPr>
      <w:r w:rsidRPr="00C61F6F">
        <w:rPr>
          <w:rFonts w:ascii="Bookman Old Style" w:hAnsi="Bookman Old Style" w:cs="Arial"/>
          <w:sz w:val="20"/>
          <w:szCs w:val="20"/>
          <w:lang w:val="es-419"/>
        </w:rPr>
        <w:t>Lo anterior, con excepción de las candidaturas registradas al amparo de alguna de las acciones afirmativas aprobadas por el Consejo General, en cuyo caso el perfil para consulta pública mostrará el tipo de acción afirmativa al que pertenecen las personas candidatas.</w:t>
      </w:r>
    </w:p>
    <w:p w14:paraId="570CC708" w14:textId="77777777" w:rsidR="000063E0" w:rsidRPr="00C61F6F" w:rsidRDefault="000063E0" w:rsidP="000063E0">
      <w:pPr>
        <w:pStyle w:val="Prrafodelista"/>
        <w:ind w:left="1275"/>
        <w:jc w:val="both"/>
        <w:rPr>
          <w:rFonts w:ascii="Bookman Old Style" w:hAnsi="Bookman Old Style" w:cs="Arial"/>
          <w:sz w:val="20"/>
          <w:szCs w:val="20"/>
          <w:lang w:val="es-419"/>
        </w:rPr>
      </w:pPr>
    </w:p>
    <w:p w14:paraId="203C7053" w14:textId="77777777" w:rsidR="000063E0" w:rsidRPr="00C61F6F" w:rsidRDefault="000063E0" w:rsidP="000063E0">
      <w:pPr>
        <w:pStyle w:val="Prrafodelista"/>
        <w:ind w:left="1275"/>
        <w:jc w:val="both"/>
        <w:rPr>
          <w:rFonts w:ascii="Bookman Old Style" w:hAnsi="Bookman Old Style" w:cs="Arial"/>
          <w:sz w:val="20"/>
          <w:szCs w:val="20"/>
          <w:lang w:val="es-419"/>
        </w:rPr>
      </w:pPr>
      <w:r w:rsidRPr="00C61F6F">
        <w:rPr>
          <w:rFonts w:ascii="Bookman Old Style" w:hAnsi="Bookman Old Style" w:cs="Arial"/>
          <w:sz w:val="20"/>
          <w:szCs w:val="20"/>
          <w:lang w:val="es-419"/>
        </w:rPr>
        <w:t>Las personas candidatas, propietarias, y suplentes, a las diputaciones locales por ambos principios y presidencias municipales, también acompañarán a sus solicitudes de registro, el consentimiento expreso relativo a la publicación de la información contenida en el Cuestionario de Identidad, a través del Formato 9 del presente Reglamento, requisitado y firmado autógrafamente por cada una de las personas candidatas.</w:t>
      </w:r>
    </w:p>
    <w:p w14:paraId="49ADE1A4" w14:textId="77777777" w:rsidR="000063E0" w:rsidRPr="00C61F6F" w:rsidRDefault="000063E0" w:rsidP="000063E0">
      <w:pPr>
        <w:pStyle w:val="Prrafodelista"/>
        <w:ind w:left="1275"/>
        <w:jc w:val="both"/>
        <w:rPr>
          <w:rFonts w:ascii="Bookman Old Style" w:hAnsi="Bookman Old Style" w:cs="Arial"/>
          <w:sz w:val="20"/>
          <w:szCs w:val="20"/>
          <w:lang w:val="es-419"/>
        </w:rPr>
      </w:pPr>
    </w:p>
    <w:p w14:paraId="2EB620FA" w14:textId="77777777" w:rsidR="000063E0" w:rsidRPr="00C61F6F" w:rsidRDefault="000063E0" w:rsidP="000063E0">
      <w:pPr>
        <w:pStyle w:val="Prrafodelista"/>
        <w:jc w:val="both"/>
        <w:rPr>
          <w:rFonts w:ascii="Bookman Old Style" w:hAnsi="Bookman Old Style" w:cs="Arial"/>
          <w:sz w:val="20"/>
          <w:szCs w:val="20"/>
          <w:lang w:val="es-419"/>
        </w:rPr>
      </w:pPr>
      <w:r w:rsidRPr="00C61F6F">
        <w:rPr>
          <w:rFonts w:ascii="Bookman Old Style" w:hAnsi="Bookman Old Style" w:cs="Arial"/>
          <w:sz w:val="20"/>
          <w:szCs w:val="20"/>
          <w:lang w:val="es-419"/>
        </w:rPr>
        <w:t>Los cuestionarios, curricular y de identidad, de las personas candidatas a la gubernatura del estado, diputaciones locales (propietario/a y suplente) por ambos principios y de presidencias municipales (propietario/a y suplente), deberán entregarse en el formato que para tal efecto se les otorgue, en el medio digital establecido en el presente artículo, el cual formará parte de los documentos que se acompañarán a las solicitudes físicas de registro de las candidaturas.</w:t>
      </w:r>
    </w:p>
    <w:p w14:paraId="1C1BECD7" w14:textId="77777777" w:rsidR="000063E0" w:rsidRPr="00C61F6F" w:rsidRDefault="000063E0" w:rsidP="000063E0">
      <w:pPr>
        <w:pStyle w:val="Prrafodelista"/>
        <w:jc w:val="both"/>
        <w:rPr>
          <w:rFonts w:ascii="Bookman Old Style" w:hAnsi="Bookman Old Style" w:cs="Arial"/>
          <w:sz w:val="20"/>
          <w:szCs w:val="20"/>
          <w:lang w:val="es-419"/>
        </w:rPr>
      </w:pPr>
    </w:p>
    <w:p w14:paraId="7659BBA9" w14:textId="77777777" w:rsidR="000063E0" w:rsidRPr="00C61F6F" w:rsidRDefault="000063E0" w:rsidP="000063E0">
      <w:pPr>
        <w:pStyle w:val="Prrafodelista"/>
        <w:jc w:val="both"/>
        <w:rPr>
          <w:rFonts w:ascii="Bookman Old Style" w:hAnsi="Bookman Old Style" w:cs="Arial"/>
          <w:sz w:val="20"/>
          <w:szCs w:val="20"/>
          <w:lang w:val="es-419"/>
        </w:rPr>
      </w:pPr>
      <w:r w:rsidRPr="00C61F6F">
        <w:rPr>
          <w:rFonts w:ascii="Bookman Old Style" w:hAnsi="Bookman Old Style" w:cs="Arial"/>
          <w:sz w:val="20"/>
          <w:szCs w:val="20"/>
          <w:lang w:val="es-419"/>
        </w:rPr>
        <w:lastRenderedPageBreak/>
        <w:t>El medio digital deberá rotularse con el nombre completo de la persona candidata, partido, coalición o candidatura común que la postula, o en su caso, la candidatura independiente que se postula, el cargo y la demarcación por los que contiende en el proceso electoral; y</w:t>
      </w:r>
    </w:p>
    <w:p w14:paraId="6B812E24" w14:textId="77777777" w:rsidR="000063E0" w:rsidRPr="00C61F6F" w:rsidRDefault="000063E0" w:rsidP="000063E0">
      <w:pPr>
        <w:pStyle w:val="Prrafodelista"/>
        <w:jc w:val="both"/>
        <w:rPr>
          <w:rFonts w:ascii="Bookman Old Style" w:hAnsi="Bookman Old Style" w:cs="Arial"/>
          <w:sz w:val="20"/>
          <w:szCs w:val="20"/>
          <w:lang w:val="es-419"/>
        </w:rPr>
      </w:pPr>
    </w:p>
    <w:p w14:paraId="55D3FCB5" w14:textId="77777777" w:rsidR="000063E0" w:rsidRPr="00C61F6F" w:rsidRDefault="000063E0" w:rsidP="000063E0">
      <w:pPr>
        <w:pStyle w:val="Prrafodelista"/>
        <w:jc w:val="both"/>
        <w:rPr>
          <w:rFonts w:ascii="Bookman Old Style" w:hAnsi="Bookman Old Style" w:cs="Arial"/>
          <w:sz w:val="20"/>
          <w:szCs w:val="20"/>
          <w:lang w:val="es-419"/>
        </w:rPr>
      </w:pPr>
      <w:r w:rsidRPr="00C61F6F">
        <w:rPr>
          <w:rFonts w:ascii="Bookman Old Style" w:hAnsi="Bookman Old Style" w:cs="Arial"/>
          <w:sz w:val="20"/>
          <w:szCs w:val="20"/>
          <w:lang w:val="es-419"/>
        </w:rPr>
        <w:t xml:space="preserve">El contenido y la veracidad de la información proporcionada en ambos cuestionarios es responsabilidad de los partidos políticos, de las personas candidatas y de las candidaturas independientes, en su caso. Dicha información deberá cumplir con los requisitos y especificaciones establecidas en los Lineamientos del Sistema </w:t>
      </w:r>
      <w:proofErr w:type="gramStart"/>
      <w:r w:rsidRPr="00C61F6F">
        <w:rPr>
          <w:rFonts w:ascii="Bookman Old Style" w:hAnsi="Bookman Old Style" w:cs="Arial"/>
          <w:sz w:val="20"/>
          <w:szCs w:val="20"/>
          <w:lang w:val="es-419"/>
        </w:rPr>
        <w:t>Conóceles</w:t>
      </w:r>
      <w:proofErr w:type="gramEnd"/>
      <w:r w:rsidRPr="00C61F6F">
        <w:rPr>
          <w:rFonts w:ascii="Bookman Old Style" w:hAnsi="Bookman Old Style" w:cs="Arial"/>
          <w:sz w:val="20"/>
          <w:szCs w:val="20"/>
          <w:lang w:val="es-419"/>
        </w:rPr>
        <w:t>.</w:t>
      </w:r>
    </w:p>
    <w:p w14:paraId="40929FAB" w14:textId="77777777" w:rsidR="000063E0" w:rsidRPr="00C61F6F" w:rsidRDefault="000063E0" w:rsidP="000063E0">
      <w:pPr>
        <w:pStyle w:val="Prrafodelista"/>
        <w:jc w:val="both"/>
        <w:rPr>
          <w:rFonts w:ascii="Bookman Old Style" w:hAnsi="Bookman Old Style" w:cs="Arial"/>
          <w:sz w:val="20"/>
          <w:szCs w:val="20"/>
          <w:lang w:val="es-419"/>
        </w:rPr>
      </w:pPr>
    </w:p>
    <w:p w14:paraId="54043CE2" w14:textId="77777777" w:rsidR="000063E0" w:rsidRPr="00C61F6F" w:rsidRDefault="000063E0" w:rsidP="000063E0">
      <w:pPr>
        <w:pStyle w:val="Prrafodelista"/>
        <w:jc w:val="both"/>
        <w:rPr>
          <w:rFonts w:ascii="Bookman Old Style" w:hAnsi="Bookman Old Style" w:cs="Arial"/>
          <w:sz w:val="20"/>
          <w:szCs w:val="20"/>
          <w:lang w:val="es-419"/>
        </w:rPr>
      </w:pPr>
      <w:r w:rsidRPr="00C61F6F">
        <w:rPr>
          <w:rFonts w:ascii="Bookman Old Style" w:hAnsi="Bookman Old Style" w:cs="Arial"/>
          <w:sz w:val="20"/>
          <w:szCs w:val="20"/>
          <w:lang w:val="es-419"/>
        </w:rPr>
        <w:t>La información capturada en los cuestionarios curricular y de identidad, no tendrá efectos respecto a la determinación sobre el registro de las personas candidatas. Sin embargo, la omisión en proporcionar dicha información o su captura extemporánea dará lugar a que se dé vista al Consejo General del IEEM, para que determine lo que en derecho proceda.</w:t>
      </w:r>
    </w:p>
    <w:p w14:paraId="41A09B2B" w14:textId="77777777" w:rsidR="000063E0" w:rsidRPr="00C61F6F" w:rsidRDefault="000063E0" w:rsidP="000063E0">
      <w:pPr>
        <w:spacing w:after="0" w:line="240" w:lineRule="auto"/>
        <w:jc w:val="both"/>
        <w:rPr>
          <w:rFonts w:ascii="Bookman Old Style" w:hAnsi="Bookman Old Style" w:cs="Arial"/>
          <w:sz w:val="20"/>
          <w:szCs w:val="20"/>
          <w:lang w:val="es-419"/>
        </w:rPr>
      </w:pPr>
    </w:p>
    <w:p w14:paraId="496D9E22" w14:textId="77777777" w:rsidR="000063E0" w:rsidRPr="00C61F6F" w:rsidRDefault="000063E0" w:rsidP="000063E0">
      <w:pPr>
        <w:spacing w:after="0" w:line="240" w:lineRule="auto"/>
        <w:jc w:val="both"/>
        <w:rPr>
          <w:rFonts w:ascii="Bookman Old Style" w:hAnsi="Bookman Old Style" w:cs="Arial"/>
          <w:sz w:val="20"/>
          <w:szCs w:val="20"/>
          <w:lang w:val="es-419"/>
        </w:rPr>
      </w:pPr>
      <w:r w:rsidRPr="00C61F6F">
        <w:rPr>
          <w:rFonts w:ascii="Bookman Old Style" w:hAnsi="Bookman Old Style" w:cs="Arial"/>
          <w:sz w:val="20"/>
          <w:szCs w:val="20"/>
          <w:lang w:val="es-419"/>
        </w:rPr>
        <w:t>Queda prohibido a los partidos políticos, personas candidatas y candidaturas independientes:</w:t>
      </w:r>
    </w:p>
    <w:p w14:paraId="0D584C35" w14:textId="77777777" w:rsidR="000063E0" w:rsidRPr="00C61F6F" w:rsidRDefault="000063E0" w:rsidP="000063E0">
      <w:pPr>
        <w:spacing w:after="0" w:line="240" w:lineRule="auto"/>
        <w:jc w:val="both"/>
        <w:rPr>
          <w:rFonts w:ascii="Bookman Old Style" w:hAnsi="Bookman Old Style" w:cs="Arial"/>
          <w:sz w:val="20"/>
          <w:szCs w:val="20"/>
          <w:lang w:val="es-419"/>
        </w:rPr>
      </w:pPr>
    </w:p>
    <w:p w14:paraId="0F70362B" w14:textId="77777777" w:rsidR="000063E0" w:rsidRPr="00C61F6F" w:rsidRDefault="000063E0" w:rsidP="002D46EE">
      <w:pPr>
        <w:numPr>
          <w:ilvl w:val="1"/>
          <w:numId w:val="121"/>
        </w:numPr>
        <w:spacing w:after="80" w:line="240" w:lineRule="auto"/>
        <w:ind w:left="1134" w:hanging="357"/>
        <w:jc w:val="both"/>
        <w:rPr>
          <w:rFonts w:ascii="Bookman Old Style" w:hAnsi="Bookman Old Style" w:cs="Arial"/>
          <w:sz w:val="20"/>
          <w:szCs w:val="20"/>
        </w:rPr>
      </w:pPr>
      <w:r w:rsidRPr="00C61F6F">
        <w:rPr>
          <w:rFonts w:ascii="Bookman Old Style" w:hAnsi="Bookman Old Style" w:cs="Arial"/>
          <w:sz w:val="20"/>
          <w:szCs w:val="20"/>
        </w:rPr>
        <w:t>Publicar información que sea copia íntegra de las propuestas de otras candidaturas.</w:t>
      </w:r>
    </w:p>
    <w:p w14:paraId="5EDAC9D7" w14:textId="77777777" w:rsidR="000063E0" w:rsidRPr="00C61F6F" w:rsidRDefault="000063E0" w:rsidP="002D46EE">
      <w:pPr>
        <w:numPr>
          <w:ilvl w:val="1"/>
          <w:numId w:val="121"/>
        </w:numPr>
        <w:spacing w:after="80" w:line="240" w:lineRule="auto"/>
        <w:ind w:left="1134" w:hanging="357"/>
        <w:jc w:val="both"/>
        <w:rPr>
          <w:rFonts w:ascii="Bookman Old Style" w:hAnsi="Bookman Old Style" w:cs="Arial"/>
          <w:sz w:val="20"/>
          <w:szCs w:val="20"/>
        </w:rPr>
      </w:pPr>
      <w:r w:rsidRPr="00C61F6F">
        <w:rPr>
          <w:rFonts w:ascii="Bookman Old Style" w:hAnsi="Bookman Old Style" w:cs="Arial"/>
          <w:sz w:val="20"/>
          <w:szCs w:val="20"/>
        </w:rPr>
        <w:t>Publicar contenidos ofensivos o discriminatorios respecto de otros PP o personas candidatas.</w:t>
      </w:r>
    </w:p>
    <w:p w14:paraId="0A7E1C1E" w14:textId="77777777" w:rsidR="000063E0" w:rsidRPr="00C61F6F" w:rsidRDefault="000063E0" w:rsidP="002D46EE">
      <w:pPr>
        <w:numPr>
          <w:ilvl w:val="1"/>
          <w:numId w:val="121"/>
        </w:numPr>
        <w:spacing w:after="80" w:line="240" w:lineRule="auto"/>
        <w:ind w:left="1134" w:hanging="357"/>
        <w:jc w:val="both"/>
        <w:rPr>
          <w:rFonts w:ascii="Bookman Old Style" w:hAnsi="Bookman Old Style" w:cs="Arial"/>
          <w:sz w:val="20"/>
          <w:szCs w:val="20"/>
        </w:rPr>
      </w:pPr>
      <w:r w:rsidRPr="00C61F6F">
        <w:rPr>
          <w:rFonts w:ascii="Bookman Old Style" w:hAnsi="Bookman Old Style" w:cs="Arial"/>
          <w:sz w:val="20"/>
          <w:szCs w:val="20"/>
        </w:rPr>
        <w:t>Hacer uso de lenguaje sexista, ofensivo o discriminatorio.</w:t>
      </w:r>
    </w:p>
    <w:p w14:paraId="23096AAA" w14:textId="77777777" w:rsidR="000063E0" w:rsidRPr="00C61F6F" w:rsidRDefault="000063E0" w:rsidP="002D46EE">
      <w:pPr>
        <w:numPr>
          <w:ilvl w:val="1"/>
          <w:numId w:val="121"/>
        </w:numPr>
        <w:spacing w:after="80" w:line="240" w:lineRule="auto"/>
        <w:ind w:left="1134" w:hanging="357"/>
        <w:jc w:val="both"/>
        <w:rPr>
          <w:rFonts w:ascii="Bookman Old Style" w:hAnsi="Bookman Old Style" w:cs="Arial"/>
          <w:sz w:val="20"/>
          <w:szCs w:val="20"/>
        </w:rPr>
      </w:pPr>
      <w:r w:rsidRPr="00C61F6F">
        <w:rPr>
          <w:rFonts w:ascii="Bookman Old Style" w:hAnsi="Bookman Old Style" w:cs="Arial"/>
          <w:sz w:val="20"/>
          <w:szCs w:val="20"/>
        </w:rPr>
        <w:t>Publicar información o imágenes relacionadas con otra candidatura.</w:t>
      </w:r>
    </w:p>
    <w:p w14:paraId="3B4DC557" w14:textId="77777777" w:rsidR="000063E0" w:rsidRPr="00C61F6F" w:rsidRDefault="000063E0" w:rsidP="002D46EE">
      <w:pPr>
        <w:numPr>
          <w:ilvl w:val="1"/>
          <w:numId w:val="121"/>
        </w:numPr>
        <w:spacing w:after="80" w:line="240" w:lineRule="auto"/>
        <w:ind w:left="1134" w:hanging="357"/>
        <w:jc w:val="both"/>
        <w:rPr>
          <w:rFonts w:ascii="Bookman Old Style" w:hAnsi="Bookman Old Style" w:cs="Arial"/>
          <w:sz w:val="20"/>
          <w:szCs w:val="20"/>
        </w:rPr>
      </w:pPr>
      <w:r w:rsidRPr="00C61F6F">
        <w:rPr>
          <w:rFonts w:ascii="Bookman Old Style" w:hAnsi="Bookman Old Style" w:cs="Arial"/>
          <w:sz w:val="20"/>
          <w:szCs w:val="20"/>
        </w:rPr>
        <w:t xml:space="preserve">Hacer alusiones o menciones a otro </w:t>
      </w:r>
      <w:r w:rsidRPr="00C61F6F">
        <w:rPr>
          <w:rFonts w:ascii="Bookman Old Style" w:hAnsi="Bookman Old Style" w:cs="Arial"/>
          <w:sz w:val="20"/>
          <w:szCs w:val="20"/>
          <w:lang w:val="es-419"/>
        </w:rPr>
        <w:t>partido político</w:t>
      </w:r>
      <w:r w:rsidRPr="00C61F6F">
        <w:rPr>
          <w:rFonts w:ascii="Bookman Old Style" w:hAnsi="Bookman Old Style" w:cs="Arial"/>
          <w:sz w:val="20"/>
          <w:szCs w:val="20"/>
        </w:rPr>
        <w:t xml:space="preserve"> o candidatura.</w:t>
      </w:r>
    </w:p>
    <w:p w14:paraId="31985C52" w14:textId="77777777" w:rsidR="000063E0" w:rsidRPr="00C61F6F" w:rsidRDefault="000063E0" w:rsidP="002D46EE">
      <w:pPr>
        <w:numPr>
          <w:ilvl w:val="1"/>
          <w:numId w:val="121"/>
        </w:numPr>
        <w:spacing w:after="80" w:line="240" w:lineRule="auto"/>
        <w:ind w:left="1134" w:hanging="357"/>
        <w:jc w:val="both"/>
        <w:rPr>
          <w:rFonts w:ascii="Bookman Old Style" w:hAnsi="Bookman Old Style" w:cs="Arial"/>
          <w:sz w:val="20"/>
          <w:szCs w:val="20"/>
        </w:rPr>
      </w:pPr>
      <w:r w:rsidRPr="00C61F6F">
        <w:rPr>
          <w:rFonts w:ascii="Bookman Old Style" w:hAnsi="Bookman Old Style" w:cs="Arial"/>
          <w:sz w:val="20"/>
          <w:szCs w:val="20"/>
        </w:rPr>
        <w:t>Publicar contenidos restringidos por la legislación electoral federal y local.</w:t>
      </w:r>
    </w:p>
    <w:p w14:paraId="3D1A74BB" w14:textId="77777777" w:rsidR="000063E0" w:rsidRPr="00C61F6F" w:rsidRDefault="000063E0" w:rsidP="002D46EE">
      <w:pPr>
        <w:numPr>
          <w:ilvl w:val="1"/>
          <w:numId w:val="121"/>
        </w:numPr>
        <w:spacing w:after="0" w:line="240" w:lineRule="auto"/>
        <w:ind w:left="1134"/>
        <w:jc w:val="both"/>
        <w:rPr>
          <w:rFonts w:ascii="Bookman Old Style" w:hAnsi="Bookman Old Style" w:cs="Arial"/>
          <w:sz w:val="20"/>
          <w:szCs w:val="20"/>
        </w:rPr>
      </w:pPr>
      <w:r w:rsidRPr="00C61F6F">
        <w:rPr>
          <w:rFonts w:ascii="Bookman Old Style" w:hAnsi="Bookman Old Style" w:cs="Arial"/>
          <w:sz w:val="20"/>
          <w:szCs w:val="20"/>
        </w:rPr>
        <w:t>Utilizar lemas o imágenes de campaña en sus contenidos.</w:t>
      </w:r>
    </w:p>
    <w:p w14:paraId="3AFCF397" w14:textId="77777777" w:rsidR="000063E0" w:rsidRPr="00C61F6F" w:rsidRDefault="000063E0" w:rsidP="000063E0">
      <w:pPr>
        <w:spacing w:after="0" w:line="240" w:lineRule="auto"/>
        <w:jc w:val="both"/>
        <w:rPr>
          <w:rFonts w:ascii="Bookman Old Style" w:hAnsi="Bookman Old Style" w:cs="Arial"/>
          <w:sz w:val="20"/>
          <w:szCs w:val="20"/>
        </w:rPr>
      </w:pPr>
    </w:p>
    <w:p w14:paraId="1519B08A"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45.</w:t>
      </w:r>
      <w:r w:rsidRPr="00C61F6F">
        <w:rPr>
          <w:rFonts w:ascii="Bookman Old Style" w:hAnsi="Bookman Old Style" w:cs="Arial"/>
          <w:sz w:val="20"/>
          <w:szCs w:val="20"/>
        </w:rPr>
        <w:t xml:space="preserve"> Quienes busquen la elección consecutiva, adicionalmente deberán presentar la siguiente documentación: </w:t>
      </w:r>
    </w:p>
    <w:p w14:paraId="159658F4" w14:textId="77777777" w:rsidR="000063E0" w:rsidRPr="00C61F6F" w:rsidRDefault="000063E0" w:rsidP="000063E0">
      <w:pPr>
        <w:spacing w:after="0" w:line="240" w:lineRule="auto"/>
        <w:jc w:val="both"/>
        <w:rPr>
          <w:rFonts w:ascii="Bookman Old Style" w:hAnsi="Bookman Old Style" w:cs="Arial"/>
          <w:sz w:val="20"/>
          <w:szCs w:val="20"/>
        </w:rPr>
      </w:pPr>
    </w:p>
    <w:p w14:paraId="43DF52AB" w14:textId="77777777" w:rsidR="000063E0" w:rsidRPr="00C61F6F" w:rsidRDefault="000063E0" w:rsidP="002D46EE">
      <w:pPr>
        <w:pStyle w:val="Prrafodelista"/>
        <w:numPr>
          <w:ilvl w:val="0"/>
          <w:numId w:val="112"/>
        </w:numPr>
        <w:ind w:left="851" w:hanging="142"/>
        <w:jc w:val="both"/>
        <w:rPr>
          <w:rFonts w:ascii="Bookman Old Style" w:hAnsi="Bookman Old Style" w:cs="Arial"/>
          <w:sz w:val="20"/>
          <w:szCs w:val="20"/>
        </w:rPr>
      </w:pPr>
      <w:r w:rsidRPr="00C61F6F">
        <w:rPr>
          <w:rFonts w:ascii="Bookman Old Style" w:hAnsi="Bookman Old Style" w:cs="Arial"/>
          <w:sz w:val="20"/>
          <w:szCs w:val="20"/>
        </w:rPr>
        <w:t>Aquella que acredite que se encuentra en el ejercicio del mismo cargo por el que se pretende contender; tales como:</w:t>
      </w:r>
    </w:p>
    <w:p w14:paraId="697355A4" w14:textId="77777777" w:rsidR="000063E0" w:rsidRPr="00C61F6F" w:rsidRDefault="000063E0" w:rsidP="000063E0">
      <w:pPr>
        <w:pStyle w:val="Prrafodelista"/>
        <w:ind w:left="306"/>
        <w:jc w:val="both"/>
        <w:rPr>
          <w:rFonts w:ascii="Bookman Old Style" w:hAnsi="Bookman Old Style" w:cs="Arial"/>
          <w:b/>
          <w:bCs/>
          <w:sz w:val="20"/>
          <w:szCs w:val="20"/>
        </w:rPr>
      </w:pPr>
    </w:p>
    <w:p w14:paraId="08A96786" w14:textId="77777777" w:rsidR="000063E0" w:rsidRPr="00C61F6F" w:rsidRDefault="000063E0" w:rsidP="002D46EE">
      <w:pPr>
        <w:pStyle w:val="Prrafodelista"/>
        <w:numPr>
          <w:ilvl w:val="0"/>
          <w:numId w:val="113"/>
        </w:numPr>
        <w:spacing w:after="80"/>
        <w:ind w:left="1135" w:hanging="284"/>
        <w:contextualSpacing w:val="0"/>
        <w:jc w:val="both"/>
        <w:rPr>
          <w:rFonts w:ascii="Bookman Old Style" w:hAnsi="Bookman Old Style" w:cs="Arial"/>
          <w:bCs/>
          <w:sz w:val="20"/>
          <w:szCs w:val="20"/>
        </w:rPr>
      </w:pPr>
      <w:r w:rsidRPr="00C61F6F">
        <w:rPr>
          <w:rFonts w:ascii="Bookman Old Style" w:hAnsi="Bookman Old Style" w:cs="Arial"/>
          <w:bCs/>
          <w:sz w:val="20"/>
          <w:szCs w:val="20"/>
        </w:rPr>
        <w:t>Recibos de pago;</w:t>
      </w:r>
    </w:p>
    <w:p w14:paraId="65F52537" w14:textId="77777777" w:rsidR="000063E0" w:rsidRPr="00C61F6F" w:rsidRDefault="000063E0" w:rsidP="002D46EE">
      <w:pPr>
        <w:pStyle w:val="Prrafodelista"/>
        <w:numPr>
          <w:ilvl w:val="0"/>
          <w:numId w:val="113"/>
        </w:numPr>
        <w:spacing w:after="80"/>
        <w:ind w:left="1135" w:hanging="284"/>
        <w:contextualSpacing w:val="0"/>
        <w:jc w:val="both"/>
        <w:rPr>
          <w:rFonts w:ascii="Bookman Old Style" w:hAnsi="Bookman Old Style" w:cs="Arial"/>
          <w:bCs/>
          <w:sz w:val="20"/>
          <w:szCs w:val="20"/>
        </w:rPr>
      </w:pPr>
      <w:r w:rsidRPr="00C61F6F">
        <w:rPr>
          <w:rFonts w:ascii="Bookman Old Style" w:hAnsi="Bookman Old Style" w:cs="Arial"/>
          <w:bCs/>
          <w:sz w:val="20"/>
          <w:szCs w:val="20"/>
        </w:rPr>
        <w:t>Actas de sesiones donde conste su asistencia;</w:t>
      </w:r>
    </w:p>
    <w:p w14:paraId="08A1AF43" w14:textId="77777777" w:rsidR="000063E0" w:rsidRPr="00C61F6F" w:rsidRDefault="000063E0" w:rsidP="002D46EE">
      <w:pPr>
        <w:pStyle w:val="Prrafodelista"/>
        <w:numPr>
          <w:ilvl w:val="0"/>
          <w:numId w:val="113"/>
        </w:numPr>
        <w:spacing w:after="80"/>
        <w:ind w:left="1135" w:hanging="284"/>
        <w:contextualSpacing w:val="0"/>
        <w:jc w:val="both"/>
        <w:rPr>
          <w:rFonts w:ascii="Bookman Old Style" w:hAnsi="Bookman Old Style" w:cs="Arial"/>
          <w:bCs/>
          <w:sz w:val="20"/>
          <w:szCs w:val="20"/>
        </w:rPr>
      </w:pPr>
      <w:r w:rsidRPr="00C61F6F">
        <w:rPr>
          <w:rFonts w:ascii="Bookman Old Style" w:hAnsi="Bookman Old Style" w:cs="Arial"/>
          <w:bCs/>
          <w:sz w:val="20"/>
          <w:szCs w:val="20"/>
        </w:rPr>
        <w:t>Oficios de nombramiento; o bien</w:t>
      </w:r>
    </w:p>
    <w:p w14:paraId="3DCD4F9E" w14:textId="77777777" w:rsidR="000063E0" w:rsidRPr="00C61F6F" w:rsidRDefault="000063E0" w:rsidP="002D46EE">
      <w:pPr>
        <w:pStyle w:val="Prrafodelista"/>
        <w:numPr>
          <w:ilvl w:val="0"/>
          <w:numId w:val="113"/>
        </w:numPr>
        <w:ind w:left="1134" w:hanging="283"/>
        <w:jc w:val="both"/>
        <w:rPr>
          <w:rFonts w:ascii="Bookman Old Style" w:hAnsi="Bookman Old Style" w:cs="Arial"/>
          <w:bCs/>
          <w:sz w:val="20"/>
          <w:szCs w:val="20"/>
        </w:rPr>
      </w:pPr>
      <w:r w:rsidRPr="00C61F6F">
        <w:rPr>
          <w:rFonts w:ascii="Bookman Old Style" w:hAnsi="Bookman Old Style" w:cs="Arial"/>
          <w:bCs/>
          <w:sz w:val="20"/>
          <w:szCs w:val="20"/>
        </w:rPr>
        <w:t>Oficios dirigidos a la persona que pretende postularse por esta vía, dónde conste el cargo que ostenta.</w:t>
      </w:r>
    </w:p>
    <w:p w14:paraId="087435AC" w14:textId="77777777" w:rsidR="000063E0" w:rsidRPr="00C61F6F" w:rsidRDefault="000063E0" w:rsidP="000063E0">
      <w:pPr>
        <w:spacing w:after="0" w:line="240" w:lineRule="auto"/>
        <w:jc w:val="both"/>
        <w:rPr>
          <w:rFonts w:ascii="Bookman Old Style" w:hAnsi="Bookman Old Style" w:cs="Arial"/>
          <w:sz w:val="20"/>
          <w:szCs w:val="20"/>
        </w:rPr>
      </w:pPr>
    </w:p>
    <w:p w14:paraId="6D3BAFB8" w14:textId="77777777" w:rsidR="000063E0" w:rsidRPr="00C61F6F" w:rsidRDefault="000063E0" w:rsidP="002D46EE">
      <w:pPr>
        <w:pStyle w:val="Prrafodelista"/>
        <w:numPr>
          <w:ilvl w:val="0"/>
          <w:numId w:val="112"/>
        </w:numPr>
        <w:ind w:left="851" w:hanging="142"/>
        <w:jc w:val="both"/>
        <w:rPr>
          <w:rFonts w:ascii="Bookman Old Style" w:hAnsi="Bookman Old Style" w:cs="Arial"/>
          <w:sz w:val="20"/>
          <w:szCs w:val="20"/>
        </w:rPr>
      </w:pPr>
      <w:r w:rsidRPr="00C61F6F">
        <w:rPr>
          <w:rFonts w:ascii="Bookman Old Style" w:hAnsi="Bookman Old Style" w:cs="Arial"/>
          <w:sz w:val="20"/>
          <w:szCs w:val="20"/>
        </w:rPr>
        <w:t>Una carta en la que especifique los periodos para los que ha sido electa o electo en dicho cargo y la manifestación de cumplir con los límites establecidos en la Constitución Federal y Local (Anexo, Formato 8).</w:t>
      </w:r>
    </w:p>
    <w:p w14:paraId="25D11471" w14:textId="77777777" w:rsidR="000063E0" w:rsidRPr="00C61F6F" w:rsidRDefault="000063E0" w:rsidP="000063E0">
      <w:pPr>
        <w:pStyle w:val="Prrafodelista"/>
        <w:ind w:left="306"/>
        <w:jc w:val="both"/>
        <w:rPr>
          <w:rFonts w:ascii="Bookman Old Style" w:hAnsi="Bookman Old Style" w:cs="Arial"/>
          <w:sz w:val="20"/>
          <w:szCs w:val="20"/>
        </w:rPr>
      </w:pPr>
    </w:p>
    <w:p w14:paraId="6109EA6C" w14:textId="77777777" w:rsidR="000063E0" w:rsidRPr="00C61F6F" w:rsidRDefault="000063E0" w:rsidP="002D46EE">
      <w:pPr>
        <w:pStyle w:val="Prrafodelista"/>
        <w:numPr>
          <w:ilvl w:val="0"/>
          <w:numId w:val="112"/>
        </w:numPr>
        <w:ind w:left="851" w:hanging="142"/>
        <w:jc w:val="both"/>
        <w:rPr>
          <w:rFonts w:ascii="Bookman Old Style" w:hAnsi="Bookman Old Style" w:cs="Arial"/>
          <w:sz w:val="20"/>
          <w:szCs w:val="20"/>
        </w:rPr>
      </w:pPr>
      <w:r w:rsidRPr="00C61F6F">
        <w:rPr>
          <w:rFonts w:ascii="Bookman Old Style" w:hAnsi="Bookman Old Style" w:cs="Arial"/>
          <w:sz w:val="20"/>
          <w:szCs w:val="20"/>
        </w:rPr>
        <w:t>En caso de que la postulación se realice por un partido político diverso al que le hubiere postulado inicialmente, deberá presentar la documentación que acredite la renuncia o pérdida de su militancia antes de la mitad de su mandato.</w:t>
      </w:r>
    </w:p>
    <w:p w14:paraId="547313FD" w14:textId="77777777" w:rsidR="000063E0" w:rsidRPr="00C61F6F" w:rsidRDefault="000063E0" w:rsidP="000063E0">
      <w:pPr>
        <w:spacing w:after="0" w:line="240" w:lineRule="auto"/>
        <w:jc w:val="both"/>
        <w:rPr>
          <w:rFonts w:ascii="Bookman Old Style" w:eastAsia="Cambria" w:hAnsi="Bookman Old Style" w:cs="Arial"/>
          <w:sz w:val="20"/>
          <w:szCs w:val="20"/>
        </w:rPr>
      </w:pPr>
    </w:p>
    <w:p w14:paraId="5DD2BA2F"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46.</w:t>
      </w:r>
      <w:r w:rsidRPr="00C61F6F">
        <w:rPr>
          <w:rFonts w:ascii="Bookman Old Style" w:hAnsi="Bookman Old Style" w:cs="Arial"/>
          <w:sz w:val="20"/>
          <w:szCs w:val="20"/>
        </w:rPr>
        <w:t xml:space="preserve"> Además de los requisitos mencionados, para el caso del registro de candidaturas independientes, se deberá acompañar la documentación siguiente:</w:t>
      </w:r>
    </w:p>
    <w:p w14:paraId="783D7EC7" w14:textId="77777777" w:rsidR="000063E0" w:rsidRPr="00C61F6F" w:rsidRDefault="000063E0" w:rsidP="000063E0">
      <w:pPr>
        <w:spacing w:after="0" w:line="240" w:lineRule="auto"/>
        <w:jc w:val="both"/>
        <w:rPr>
          <w:rFonts w:ascii="Bookman Old Style" w:hAnsi="Bookman Old Style" w:cs="Arial"/>
          <w:sz w:val="20"/>
          <w:szCs w:val="20"/>
        </w:rPr>
      </w:pPr>
    </w:p>
    <w:p w14:paraId="6A359319" w14:textId="77777777" w:rsidR="000063E0" w:rsidRPr="00C61F6F" w:rsidRDefault="000063E0" w:rsidP="002D46EE">
      <w:pPr>
        <w:pStyle w:val="Prrafodelista"/>
        <w:numPr>
          <w:ilvl w:val="0"/>
          <w:numId w:val="114"/>
        </w:numPr>
        <w:ind w:left="851" w:hanging="141"/>
        <w:jc w:val="both"/>
        <w:rPr>
          <w:rFonts w:ascii="Bookman Old Style" w:hAnsi="Bookman Old Style" w:cs="Arial"/>
          <w:bCs/>
          <w:sz w:val="20"/>
          <w:szCs w:val="20"/>
        </w:rPr>
      </w:pPr>
      <w:r w:rsidRPr="00C61F6F">
        <w:rPr>
          <w:rFonts w:ascii="Bookman Old Style" w:hAnsi="Bookman Old Style" w:cs="Arial"/>
          <w:bCs/>
          <w:sz w:val="20"/>
          <w:szCs w:val="20"/>
        </w:rPr>
        <w:lastRenderedPageBreak/>
        <w:t>La plataforma electoral que contenga las principales propuestas que la candidata o el candidato independiente sostendrá en la campaña electoral.</w:t>
      </w:r>
    </w:p>
    <w:p w14:paraId="09752356" w14:textId="77777777" w:rsidR="000063E0" w:rsidRPr="00C61F6F" w:rsidRDefault="000063E0" w:rsidP="002D46EE">
      <w:pPr>
        <w:pStyle w:val="Prrafodelista"/>
        <w:numPr>
          <w:ilvl w:val="0"/>
          <w:numId w:val="114"/>
        </w:numPr>
        <w:ind w:left="851" w:hanging="141"/>
        <w:jc w:val="both"/>
        <w:rPr>
          <w:rFonts w:ascii="Bookman Old Style" w:hAnsi="Bookman Old Style" w:cs="Arial"/>
          <w:bCs/>
          <w:sz w:val="20"/>
          <w:szCs w:val="20"/>
        </w:rPr>
      </w:pPr>
      <w:r w:rsidRPr="00C61F6F">
        <w:rPr>
          <w:rFonts w:ascii="Bookman Old Style" w:hAnsi="Bookman Old Style" w:cs="Arial"/>
          <w:bCs/>
          <w:sz w:val="20"/>
          <w:szCs w:val="20"/>
        </w:rPr>
        <w:t>Los datos de identificación de la cuenta bancaria que se haya abierto para el manejo de los recursos de la candidatura independiente, en los términos del CEEM, del Reglamento de Candidaturas Independientes y, en su caso, de la convocatoria respectiva.</w:t>
      </w:r>
    </w:p>
    <w:p w14:paraId="6DD9495F" w14:textId="77777777" w:rsidR="000063E0" w:rsidRPr="00C61F6F" w:rsidRDefault="000063E0" w:rsidP="000063E0">
      <w:pPr>
        <w:spacing w:after="0" w:line="240" w:lineRule="auto"/>
        <w:ind w:left="851" w:hanging="141"/>
        <w:jc w:val="both"/>
        <w:rPr>
          <w:rFonts w:ascii="Bookman Old Style" w:hAnsi="Bookman Old Style" w:cs="Arial"/>
          <w:sz w:val="20"/>
          <w:szCs w:val="20"/>
        </w:rPr>
      </w:pPr>
    </w:p>
    <w:p w14:paraId="43E0A504" w14:textId="77777777" w:rsidR="000063E0" w:rsidRPr="00C61F6F" w:rsidRDefault="000063E0" w:rsidP="002D46EE">
      <w:pPr>
        <w:pStyle w:val="Prrafodelista"/>
        <w:numPr>
          <w:ilvl w:val="0"/>
          <w:numId w:val="114"/>
        </w:numPr>
        <w:ind w:left="851" w:hanging="141"/>
        <w:jc w:val="both"/>
        <w:rPr>
          <w:rFonts w:ascii="Bookman Old Style" w:hAnsi="Bookman Old Style" w:cs="Arial"/>
          <w:bCs/>
          <w:sz w:val="20"/>
          <w:szCs w:val="20"/>
        </w:rPr>
      </w:pPr>
      <w:r w:rsidRPr="00C61F6F">
        <w:rPr>
          <w:rFonts w:ascii="Bookman Old Style" w:hAnsi="Bookman Old Style" w:cs="Arial"/>
          <w:bCs/>
          <w:sz w:val="20"/>
          <w:szCs w:val="20"/>
        </w:rPr>
        <w:t>Tratándose de la documentación de los informes de ingresos y egresos de los actos tendientes a obtener el apoyo de la ciudadanía, el IEEM se ajustará a las disposiciones que emita el Consejo General del INE. De presentarse el informe ante el órgano que deberá registrar la candidatura, éste deberá remitirlo a la brevedad posible a la autoridad electoral nacional para que proceda conforme a derecho, conservando copia certificada del documento entregado, así como de sus anexos.</w:t>
      </w:r>
    </w:p>
    <w:p w14:paraId="1C276CB0" w14:textId="77777777" w:rsidR="000063E0" w:rsidRPr="00C61F6F" w:rsidRDefault="000063E0" w:rsidP="000063E0">
      <w:pPr>
        <w:pStyle w:val="Prrafodelista"/>
        <w:ind w:left="851"/>
        <w:jc w:val="both"/>
        <w:rPr>
          <w:rFonts w:ascii="Bookman Old Style" w:hAnsi="Bookman Old Style" w:cs="Arial"/>
          <w:bCs/>
          <w:sz w:val="20"/>
          <w:szCs w:val="20"/>
        </w:rPr>
      </w:pPr>
    </w:p>
    <w:p w14:paraId="2F81546F" w14:textId="77777777" w:rsidR="000063E0" w:rsidRPr="00C61F6F" w:rsidRDefault="000063E0" w:rsidP="002D46EE">
      <w:pPr>
        <w:pStyle w:val="Prrafodelista"/>
        <w:numPr>
          <w:ilvl w:val="0"/>
          <w:numId w:val="114"/>
        </w:numPr>
        <w:ind w:left="851" w:hanging="141"/>
        <w:jc w:val="both"/>
        <w:rPr>
          <w:rFonts w:ascii="Bookman Old Style" w:hAnsi="Bookman Old Style" w:cs="Arial"/>
          <w:bCs/>
          <w:sz w:val="20"/>
          <w:szCs w:val="20"/>
        </w:rPr>
      </w:pPr>
      <w:r w:rsidRPr="00C61F6F">
        <w:rPr>
          <w:rFonts w:ascii="Bookman Old Style" w:hAnsi="Bookman Old Style" w:cs="Arial"/>
          <w:bCs/>
          <w:sz w:val="20"/>
          <w:szCs w:val="20"/>
        </w:rPr>
        <w:t>El porcentaje de apoyo requerido en términos del CEEM, del Reglamento de Candidaturas Independientes y, en su caso, de la convocatoria respectiva.</w:t>
      </w:r>
    </w:p>
    <w:p w14:paraId="0F90FE85" w14:textId="77777777" w:rsidR="000063E0" w:rsidRPr="00C61F6F" w:rsidRDefault="000063E0" w:rsidP="000063E0">
      <w:pPr>
        <w:pStyle w:val="Prrafodelista"/>
        <w:ind w:left="851"/>
        <w:jc w:val="both"/>
        <w:rPr>
          <w:rFonts w:ascii="Bookman Old Style" w:hAnsi="Bookman Old Style" w:cs="Arial"/>
          <w:bCs/>
          <w:sz w:val="20"/>
          <w:szCs w:val="20"/>
        </w:rPr>
      </w:pPr>
    </w:p>
    <w:p w14:paraId="4880DFC6" w14:textId="77777777" w:rsidR="000063E0" w:rsidRPr="00C61F6F" w:rsidRDefault="000063E0" w:rsidP="002D46EE">
      <w:pPr>
        <w:pStyle w:val="Prrafodelista"/>
        <w:numPr>
          <w:ilvl w:val="0"/>
          <w:numId w:val="114"/>
        </w:numPr>
        <w:ind w:left="851" w:hanging="141"/>
        <w:jc w:val="both"/>
        <w:rPr>
          <w:rFonts w:ascii="Bookman Old Style" w:hAnsi="Bookman Old Style" w:cs="Arial"/>
          <w:bCs/>
          <w:sz w:val="20"/>
          <w:szCs w:val="20"/>
        </w:rPr>
      </w:pPr>
      <w:r w:rsidRPr="00C61F6F">
        <w:rPr>
          <w:rFonts w:ascii="Bookman Old Style" w:hAnsi="Bookman Old Style" w:cs="Arial"/>
          <w:bCs/>
          <w:sz w:val="20"/>
          <w:szCs w:val="20"/>
        </w:rPr>
        <w:t>Manifestación por escrito, bajo protesta de decir verdad, de:</w:t>
      </w:r>
    </w:p>
    <w:p w14:paraId="13159642" w14:textId="77777777" w:rsidR="000063E0" w:rsidRPr="00C61F6F" w:rsidRDefault="000063E0" w:rsidP="000063E0">
      <w:pPr>
        <w:spacing w:after="0" w:line="240" w:lineRule="auto"/>
        <w:jc w:val="both"/>
        <w:rPr>
          <w:rFonts w:ascii="Bookman Old Style" w:hAnsi="Bookman Old Style" w:cs="Arial"/>
          <w:sz w:val="20"/>
          <w:szCs w:val="20"/>
        </w:rPr>
      </w:pPr>
    </w:p>
    <w:p w14:paraId="3E3227F6" w14:textId="77777777" w:rsidR="000063E0" w:rsidRPr="00C61F6F" w:rsidRDefault="000063E0" w:rsidP="002D46EE">
      <w:pPr>
        <w:pStyle w:val="Prrafodelista"/>
        <w:numPr>
          <w:ilvl w:val="0"/>
          <w:numId w:val="115"/>
        </w:numPr>
        <w:spacing w:after="80"/>
        <w:ind w:left="1276"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No aceptar recursos de procedencia ilícita para campañas y actos para obtener el apoyo de la ciudadanía.</w:t>
      </w:r>
    </w:p>
    <w:p w14:paraId="2533D4DF" w14:textId="77777777" w:rsidR="000063E0" w:rsidRPr="00C61F6F" w:rsidRDefault="000063E0" w:rsidP="002D46EE">
      <w:pPr>
        <w:pStyle w:val="Prrafodelista"/>
        <w:numPr>
          <w:ilvl w:val="0"/>
          <w:numId w:val="115"/>
        </w:numPr>
        <w:spacing w:after="80"/>
        <w:ind w:left="1276" w:hanging="425"/>
        <w:contextualSpacing w:val="0"/>
        <w:jc w:val="both"/>
        <w:rPr>
          <w:rFonts w:ascii="Bookman Old Style" w:hAnsi="Bookman Old Style" w:cs="Arial"/>
          <w:bCs/>
          <w:sz w:val="20"/>
          <w:szCs w:val="20"/>
        </w:rPr>
      </w:pPr>
      <w:r w:rsidRPr="00C61F6F">
        <w:rPr>
          <w:rFonts w:ascii="Bookman Old Style" w:hAnsi="Bookman Old Style" w:cs="Arial"/>
          <w:bCs/>
          <w:sz w:val="20"/>
          <w:szCs w:val="20"/>
        </w:rPr>
        <w:t>No ser ni haber sido presidente de comité ejecutivo nacional, estatal, municipal; ni ser dirigente, militante, afiliada o afiliado o su equivalente, de un partido político, ni haber tenido una postulación, a cualquier cargo de elección popular por partido político o coalición en el proceso electoral inmediato anterior, conforme a lo establecido en el CEEM.</w:t>
      </w:r>
    </w:p>
    <w:p w14:paraId="507A33F2" w14:textId="77777777" w:rsidR="000063E0" w:rsidRPr="00C61F6F" w:rsidRDefault="000063E0" w:rsidP="002D46EE">
      <w:pPr>
        <w:pStyle w:val="Prrafodelista"/>
        <w:numPr>
          <w:ilvl w:val="0"/>
          <w:numId w:val="115"/>
        </w:numPr>
        <w:ind w:left="1276" w:hanging="425"/>
        <w:jc w:val="both"/>
        <w:rPr>
          <w:rFonts w:ascii="Bookman Old Style" w:hAnsi="Bookman Old Style" w:cs="Arial"/>
          <w:bCs/>
          <w:sz w:val="20"/>
          <w:szCs w:val="20"/>
        </w:rPr>
      </w:pPr>
      <w:r w:rsidRPr="00C61F6F">
        <w:rPr>
          <w:rFonts w:ascii="Bookman Old Style" w:hAnsi="Bookman Old Style" w:cs="Arial"/>
          <w:bCs/>
          <w:sz w:val="20"/>
          <w:szCs w:val="20"/>
        </w:rPr>
        <w:t>No tener ningún otro impedimento de tipo legal para contender en candidatura independiente.</w:t>
      </w:r>
    </w:p>
    <w:p w14:paraId="7B27A8F2" w14:textId="77777777" w:rsidR="000063E0" w:rsidRPr="00C61F6F" w:rsidRDefault="000063E0" w:rsidP="000063E0">
      <w:pPr>
        <w:spacing w:after="0" w:line="240" w:lineRule="auto"/>
        <w:jc w:val="both"/>
        <w:rPr>
          <w:rFonts w:ascii="Bookman Old Style" w:hAnsi="Bookman Old Style" w:cs="Arial"/>
          <w:sz w:val="20"/>
          <w:szCs w:val="20"/>
        </w:rPr>
      </w:pPr>
    </w:p>
    <w:p w14:paraId="3B894A8B" w14:textId="77777777" w:rsidR="000063E0" w:rsidRPr="00C61F6F" w:rsidRDefault="000063E0" w:rsidP="002D46EE">
      <w:pPr>
        <w:pStyle w:val="Prrafodelista"/>
        <w:numPr>
          <w:ilvl w:val="0"/>
          <w:numId w:val="114"/>
        </w:numPr>
        <w:ind w:left="851" w:hanging="141"/>
        <w:jc w:val="both"/>
        <w:rPr>
          <w:rFonts w:ascii="Bookman Old Style" w:hAnsi="Bookman Old Style" w:cs="Arial"/>
          <w:bCs/>
          <w:sz w:val="20"/>
          <w:szCs w:val="20"/>
        </w:rPr>
      </w:pPr>
      <w:r w:rsidRPr="00C61F6F">
        <w:rPr>
          <w:rFonts w:ascii="Bookman Old Style" w:hAnsi="Bookman Old Style" w:cs="Arial"/>
          <w:bCs/>
          <w:sz w:val="20"/>
          <w:szCs w:val="20"/>
        </w:rPr>
        <w:t>Escrito en el que manifieste su conformidad para que todos los ingresos y egresos de la cuenta bancaria que se haya abierto sean fiscalizados en cualquier momento por el INE.</w:t>
      </w:r>
    </w:p>
    <w:p w14:paraId="1CFD8F70" w14:textId="77777777" w:rsidR="000063E0" w:rsidRPr="00C61F6F" w:rsidRDefault="000063E0" w:rsidP="000063E0">
      <w:pPr>
        <w:pStyle w:val="Prrafodelista"/>
        <w:ind w:left="567"/>
        <w:jc w:val="both"/>
        <w:rPr>
          <w:rFonts w:ascii="Bookman Old Style" w:hAnsi="Bookman Old Style" w:cs="Arial"/>
          <w:bCs/>
          <w:sz w:val="20"/>
          <w:szCs w:val="20"/>
        </w:rPr>
      </w:pPr>
    </w:p>
    <w:p w14:paraId="46748677" w14:textId="77777777" w:rsidR="000063E0" w:rsidRPr="00C61F6F" w:rsidRDefault="000063E0" w:rsidP="002D46EE">
      <w:pPr>
        <w:pStyle w:val="Prrafodelista"/>
        <w:numPr>
          <w:ilvl w:val="0"/>
          <w:numId w:val="114"/>
        </w:numPr>
        <w:ind w:left="851" w:hanging="141"/>
        <w:jc w:val="both"/>
        <w:rPr>
          <w:rFonts w:ascii="Bookman Old Style" w:hAnsi="Bookman Old Style" w:cs="Arial"/>
          <w:bCs/>
          <w:sz w:val="20"/>
          <w:szCs w:val="20"/>
        </w:rPr>
      </w:pPr>
      <w:r w:rsidRPr="00C61F6F">
        <w:rPr>
          <w:rFonts w:ascii="Bookman Old Style" w:hAnsi="Bookman Old Style" w:cs="Arial"/>
          <w:bCs/>
          <w:sz w:val="20"/>
          <w:szCs w:val="20"/>
        </w:rPr>
        <w:t xml:space="preserve">El plan de reciclaje de la propaganda que utilizarán durante su campaña, en términos de lo ordenado por los artículos 243, tercer párrafo; y, 262, fracción VII, del CEEM. </w:t>
      </w:r>
    </w:p>
    <w:p w14:paraId="7F5767B5" w14:textId="77777777" w:rsidR="000063E0" w:rsidRPr="00C61F6F" w:rsidRDefault="000063E0" w:rsidP="000063E0">
      <w:pPr>
        <w:pStyle w:val="Prrafodelista"/>
        <w:ind w:left="851"/>
        <w:jc w:val="both"/>
        <w:rPr>
          <w:rFonts w:ascii="Bookman Old Style" w:hAnsi="Bookman Old Style" w:cs="Arial"/>
          <w:bCs/>
          <w:sz w:val="20"/>
          <w:szCs w:val="20"/>
        </w:rPr>
      </w:pPr>
    </w:p>
    <w:p w14:paraId="57327AD8" w14:textId="77777777" w:rsidR="000063E0" w:rsidRPr="00C61F6F" w:rsidRDefault="000063E0" w:rsidP="002D46EE">
      <w:pPr>
        <w:pStyle w:val="Prrafodelista"/>
        <w:numPr>
          <w:ilvl w:val="0"/>
          <w:numId w:val="114"/>
        </w:numPr>
        <w:ind w:left="851" w:hanging="141"/>
        <w:jc w:val="both"/>
        <w:rPr>
          <w:rFonts w:ascii="Bookman Old Style" w:hAnsi="Bookman Old Style" w:cs="Arial"/>
          <w:bCs/>
          <w:sz w:val="20"/>
          <w:szCs w:val="20"/>
        </w:rPr>
      </w:pPr>
      <w:r w:rsidRPr="00C61F6F">
        <w:rPr>
          <w:rFonts w:ascii="Bookman Old Style" w:hAnsi="Bookman Old Style" w:cs="Arial"/>
          <w:bCs/>
          <w:sz w:val="20"/>
          <w:szCs w:val="20"/>
        </w:rPr>
        <w:t>El emblema o el elemento que pretenda utilizar en la campaña de forma impresa y en medio óptico o digital, con el color o colores que lo diferencien de los partidos políticos y otras candidaturas independientes, de conformidad con lo dispuesto en el artículo 159 del CEEM.</w:t>
      </w:r>
    </w:p>
    <w:p w14:paraId="469FA67B" w14:textId="77777777" w:rsidR="000063E0" w:rsidRPr="00C61F6F" w:rsidRDefault="000063E0" w:rsidP="000063E0">
      <w:pPr>
        <w:pStyle w:val="Prrafodelista"/>
        <w:rPr>
          <w:rFonts w:ascii="Bookman Old Style" w:hAnsi="Bookman Old Style" w:cs="Arial"/>
          <w:bCs/>
          <w:sz w:val="20"/>
          <w:szCs w:val="20"/>
        </w:rPr>
      </w:pPr>
    </w:p>
    <w:p w14:paraId="75C299BE"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47.</w:t>
      </w:r>
      <w:r w:rsidRPr="00C61F6F">
        <w:rPr>
          <w:rFonts w:ascii="Bookman Old Style" w:hAnsi="Bookman Old Style" w:cs="Arial"/>
          <w:sz w:val="20"/>
          <w:szCs w:val="20"/>
        </w:rPr>
        <w:t xml:space="preserve"> La información y documentación deberá ser presentada por los partidos políticos, coaliciones, candidaturas comunes y candidaturas independientes de manera completa; asimismo, los documentos deberán ser legibles y no presentar tachaduras o enmendaduras, así como contener, cuando el formato así lo estipule, la firma autógrafa o la huella dactilar de las personas que aspiren a ser registradas a una candidatura independiente o de la persona que represente al partido político, coalición o candidatura común que la postula.</w:t>
      </w:r>
    </w:p>
    <w:p w14:paraId="4590FECA" w14:textId="77777777" w:rsidR="000063E0" w:rsidRPr="00C61F6F" w:rsidRDefault="000063E0" w:rsidP="000063E0">
      <w:pPr>
        <w:spacing w:after="0" w:line="240" w:lineRule="auto"/>
        <w:jc w:val="both"/>
        <w:rPr>
          <w:rFonts w:ascii="Bookman Old Style" w:hAnsi="Bookman Old Style" w:cs="Arial"/>
          <w:sz w:val="20"/>
          <w:szCs w:val="20"/>
        </w:rPr>
      </w:pPr>
    </w:p>
    <w:p w14:paraId="668B7375" w14:textId="77777777" w:rsidR="000063E0" w:rsidRPr="00C61F6F" w:rsidRDefault="000063E0" w:rsidP="000063E0">
      <w:pPr>
        <w:spacing w:after="0" w:line="240" w:lineRule="auto"/>
        <w:jc w:val="both"/>
        <w:rPr>
          <w:rFonts w:ascii="Bookman Old Style" w:hAnsi="Bookman Old Style" w:cs="Arial"/>
          <w:bCs/>
          <w:sz w:val="20"/>
          <w:szCs w:val="20"/>
        </w:rPr>
      </w:pPr>
      <w:r w:rsidRPr="00C61F6F">
        <w:rPr>
          <w:rFonts w:ascii="Bookman Old Style" w:hAnsi="Bookman Old Style" w:cs="Arial"/>
          <w:sz w:val="20"/>
          <w:szCs w:val="20"/>
        </w:rPr>
        <w:t>Invariablemente la documentación deberá adjuntarse al registro de la candidatura en el SNR mediante archivo en formato PDF.</w:t>
      </w:r>
    </w:p>
    <w:p w14:paraId="0ED934CF" w14:textId="77777777" w:rsidR="000063E0" w:rsidRPr="00C61F6F" w:rsidRDefault="000063E0" w:rsidP="000063E0">
      <w:pPr>
        <w:pStyle w:val="Prrafodelista"/>
        <w:rPr>
          <w:rFonts w:ascii="Bookman Old Style" w:hAnsi="Bookman Old Style" w:cs="Arial"/>
          <w:bCs/>
          <w:sz w:val="20"/>
          <w:szCs w:val="20"/>
        </w:rPr>
      </w:pPr>
    </w:p>
    <w:p w14:paraId="3DCBB2DB"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48.</w:t>
      </w:r>
      <w:r w:rsidRPr="00C61F6F">
        <w:rPr>
          <w:rFonts w:ascii="Bookman Old Style" w:hAnsi="Bookman Old Style" w:cs="Arial"/>
          <w:sz w:val="20"/>
          <w:szCs w:val="20"/>
        </w:rPr>
        <w:t xml:space="preserve"> Además de los requisitos previstos en las Constituciones Federal y Local, el CEEM y el presente Reglamento, quienes aspiren al registro de candidaturas a un cargo de elección popular, no deberán:</w:t>
      </w:r>
    </w:p>
    <w:p w14:paraId="4A99443D" w14:textId="77777777" w:rsidR="000063E0" w:rsidRPr="00C61F6F" w:rsidRDefault="000063E0" w:rsidP="000063E0">
      <w:pPr>
        <w:spacing w:after="0" w:line="240" w:lineRule="auto"/>
        <w:jc w:val="both"/>
        <w:rPr>
          <w:rFonts w:ascii="Bookman Old Style" w:hAnsi="Bookman Old Style" w:cs="Arial"/>
          <w:sz w:val="20"/>
          <w:szCs w:val="20"/>
        </w:rPr>
      </w:pPr>
    </w:p>
    <w:p w14:paraId="74DBB957" w14:textId="77777777" w:rsidR="000063E0" w:rsidRPr="00C61F6F" w:rsidRDefault="000063E0" w:rsidP="002D46EE">
      <w:pPr>
        <w:pStyle w:val="Prrafodelista"/>
        <w:numPr>
          <w:ilvl w:val="0"/>
          <w:numId w:val="116"/>
        </w:numPr>
        <w:ind w:left="851" w:hanging="142"/>
        <w:jc w:val="both"/>
        <w:rPr>
          <w:rFonts w:ascii="Bookman Old Style" w:hAnsi="Bookman Old Style" w:cs="Arial"/>
          <w:bCs/>
          <w:sz w:val="20"/>
          <w:szCs w:val="20"/>
        </w:rPr>
      </w:pPr>
      <w:r w:rsidRPr="00C61F6F">
        <w:rPr>
          <w:rFonts w:ascii="Bookman Old Style" w:hAnsi="Bookman Old Style" w:cs="Arial"/>
          <w:bCs/>
          <w:sz w:val="20"/>
          <w:szCs w:val="20"/>
        </w:rPr>
        <w:t xml:space="preserve">Encontrarse inscrita o inscrito en el Registro Nacional de Personas Sancionadas en Materia de Violencia Política contra las Mujeres </w:t>
      </w:r>
      <w:proofErr w:type="gramStart"/>
      <w:r w:rsidRPr="00C61F6F">
        <w:rPr>
          <w:rFonts w:ascii="Bookman Old Style" w:hAnsi="Bookman Old Style" w:cs="Arial"/>
          <w:bCs/>
          <w:sz w:val="20"/>
          <w:szCs w:val="20"/>
        </w:rPr>
        <w:t>en Razón de</w:t>
      </w:r>
      <w:proofErr w:type="gramEnd"/>
      <w:r w:rsidRPr="00C61F6F">
        <w:rPr>
          <w:rFonts w:ascii="Bookman Old Style" w:hAnsi="Bookman Old Style" w:cs="Arial"/>
          <w:bCs/>
          <w:sz w:val="20"/>
          <w:szCs w:val="20"/>
        </w:rPr>
        <w:t xml:space="preserve"> Género;</w:t>
      </w:r>
    </w:p>
    <w:p w14:paraId="2C622F00" w14:textId="77777777" w:rsidR="000063E0" w:rsidRPr="00C61F6F" w:rsidRDefault="000063E0" w:rsidP="000063E0">
      <w:pPr>
        <w:pStyle w:val="Prrafodelista"/>
        <w:ind w:left="851"/>
        <w:jc w:val="both"/>
        <w:rPr>
          <w:rFonts w:ascii="Bookman Old Style" w:hAnsi="Bookman Old Style" w:cs="Arial"/>
          <w:bCs/>
          <w:sz w:val="20"/>
          <w:szCs w:val="20"/>
        </w:rPr>
      </w:pPr>
    </w:p>
    <w:p w14:paraId="4DB1D829" w14:textId="77777777" w:rsidR="000063E0" w:rsidRPr="00C61F6F" w:rsidRDefault="000063E0" w:rsidP="002D46EE">
      <w:pPr>
        <w:pStyle w:val="Prrafodelista"/>
        <w:numPr>
          <w:ilvl w:val="0"/>
          <w:numId w:val="116"/>
        </w:numPr>
        <w:ind w:left="851" w:hanging="142"/>
        <w:jc w:val="both"/>
        <w:rPr>
          <w:rFonts w:ascii="Bookman Old Style" w:hAnsi="Bookman Old Style" w:cs="Arial"/>
          <w:bCs/>
          <w:sz w:val="20"/>
          <w:szCs w:val="20"/>
        </w:rPr>
      </w:pPr>
      <w:r w:rsidRPr="00C61F6F">
        <w:rPr>
          <w:rFonts w:ascii="Bookman Old Style" w:hAnsi="Bookman Old Style" w:cs="Arial"/>
          <w:bCs/>
          <w:sz w:val="20"/>
          <w:szCs w:val="20"/>
        </w:rPr>
        <w:t xml:space="preserve">Haber sido condenada o condenado por sentencia ejecutoriada por el delito de violencia política contra las mujeres </w:t>
      </w:r>
      <w:proofErr w:type="gramStart"/>
      <w:r w:rsidRPr="00C61F6F">
        <w:rPr>
          <w:rFonts w:ascii="Bookman Old Style" w:hAnsi="Bookman Old Style" w:cs="Arial"/>
          <w:bCs/>
          <w:sz w:val="20"/>
          <w:szCs w:val="20"/>
        </w:rPr>
        <w:t>en razón de</w:t>
      </w:r>
      <w:proofErr w:type="gramEnd"/>
      <w:r w:rsidRPr="00C61F6F">
        <w:rPr>
          <w:rFonts w:ascii="Bookman Old Style" w:hAnsi="Bookman Old Style" w:cs="Arial"/>
          <w:bCs/>
          <w:sz w:val="20"/>
          <w:szCs w:val="20"/>
        </w:rPr>
        <w:t xml:space="preserve"> género;</w:t>
      </w:r>
    </w:p>
    <w:p w14:paraId="3ABE6979" w14:textId="77777777" w:rsidR="000063E0" w:rsidRPr="00C61F6F" w:rsidRDefault="000063E0" w:rsidP="000063E0">
      <w:pPr>
        <w:pStyle w:val="Prrafodelista"/>
        <w:ind w:left="851"/>
        <w:jc w:val="both"/>
        <w:rPr>
          <w:rFonts w:ascii="Bookman Old Style" w:hAnsi="Bookman Old Style" w:cs="Arial"/>
          <w:bCs/>
          <w:sz w:val="20"/>
          <w:szCs w:val="20"/>
        </w:rPr>
      </w:pPr>
    </w:p>
    <w:p w14:paraId="35E112DC" w14:textId="77777777" w:rsidR="000063E0" w:rsidRPr="00C61F6F" w:rsidRDefault="000063E0" w:rsidP="002D46EE">
      <w:pPr>
        <w:pStyle w:val="Prrafodelista"/>
        <w:numPr>
          <w:ilvl w:val="0"/>
          <w:numId w:val="116"/>
        </w:numPr>
        <w:ind w:left="851" w:hanging="142"/>
        <w:jc w:val="both"/>
        <w:rPr>
          <w:rFonts w:ascii="Bookman Old Style" w:hAnsi="Bookman Old Style" w:cs="Arial"/>
          <w:bCs/>
          <w:sz w:val="20"/>
          <w:szCs w:val="20"/>
        </w:rPr>
      </w:pPr>
      <w:r w:rsidRPr="00C61F6F">
        <w:rPr>
          <w:rFonts w:ascii="Bookman Old Style" w:hAnsi="Bookman Old Style" w:cs="Arial"/>
          <w:bCs/>
          <w:sz w:val="20"/>
          <w:szCs w:val="20"/>
        </w:rPr>
        <w:t>Haber sido condenada o condenado mediante sentencia ejecutoriada por delitos de violencia familiar y/o doméstica o cualquier agresión de género en el ámbito público o privado; y</w:t>
      </w:r>
    </w:p>
    <w:p w14:paraId="169D5BD7" w14:textId="77777777" w:rsidR="000063E0" w:rsidRPr="00C61F6F" w:rsidRDefault="000063E0" w:rsidP="000063E0">
      <w:pPr>
        <w:pStyle w:val="Prrafodelista"/>
        <w:ind w:left="851"/>
        <w:jc w:val="both"/>
        <w:rPr>
          <w:rFonts w:ascii="Bookman Old Style" w:hAnsi="Bookman Old Style" w:cs="Arial"/>
          <w:bCs/>
          <w:sz w:val="20"/>
          <w:szCs w:val="20"/>
        </w:rPr>
      </w:pPr>
    </w:p>
    <w:p w14:paraId="2DD8F962" w14:textId="77777777" w:rsidR="000063E0" w:rsidRPr="00C61F6F" w:rsidRDefault="000063E0" w:rsidP="002D46EE">
      <w:pPr>
        <w:pStyle w:val="Prrafodelista"/>
        <w:numPr>
          <w:ilvl w:val="0"/>
          <w:numId w:val="116"/>
        </w:numPr>
        <w:ind w:left="851" w:hanging="142"/>
        <w:jc w:val="both"/>
        <w:rPr>
          <w:rFonts w:ascii="Bookman Old Style" w:hAnsi="Bookman Old Style" w:cs="Arial"/>
          <w:bCs/>
          <w:sz w:val="20"/>
          <w:szCs w:val="20"/>
        </w:rPr>
      </w:pPr>
      <w:r w:rsidRPr="00C61F6F">
        <w:rPr>
          <w:rFonts w:ascii="Bookman Old Style" w:hAnsi="Bookman Old Style" w:cs="Arial"/>
          <w:bCs/>
          <w:sz w:val="20"/>
          <w:szCs w:val="20"/>
        </w:rPr>
        <w:t>Haber sido condenada o condenado mediante sentencia ejecutoriada contra la libertad sexual, de violencia de género, intimidación corporal o delitos sexuales.</w:t>
      </w:r>
    </w:p>
    <w:p w14:paraId="77E3F9DE" w14:textId="77777777" w:rsidR="000063E0" w:rsidRPr="00C61F6F" w:rsidRDefault="000063E0" w:rsidP="000063E0">
      <w:pPr>
        <w:pStyle w:val="Prrafodelista"/>
        <w:rPr>
          <w:rFonts w:ascii="Bookman Old Style" w:hAnsi="Bookman Old Style" w:cs="Arial"/>
          <w:bCs/>
          <w:sz w:val="20"/>
          <w:szCs w:val="20"/>
        </w:rPr>
      </w:pPr>
    </w:p>
    <w:p w14:paraId="7FF5AE9C" w14:textId="77777777" w:rsidR="000063E0" w:rsidRPr="00C61F6F" w:rsidRDefault="000063E0" w:rsidP="002D46EE">
      <w:pPr>
        <w:pStyle w:val="Prrafodelista"/>
        <w:numPr>
          <w:ilvl w:val="0"/>
          <w:numId w:val="116"/>
        </w:numPr>
        <w:ind w:left="851" w:hanging="142"/>
        <w:jc w:val="both"/>
        <w:rPr>
          <w:rFonts w:ascii="Bookman Old Style" w:hAnsi="Bookman Old Style" w:cs="Arial"/>
          <w:bCs/>
          <w:sz w:val="20"/>
          <w:szCs w:val="20"/>
        </w:rPr>
      </w:pPr>
      <w:r w:rsidRPr="00C61F6F">
        <w:rPr>
          <w:rFonts w:ascii="Bookman Old Style" w:hAnsi="Bookman Old Style" w:cs="Arial"/>
          <w:bCs/>
          <w:sz w:val="20"/>
          <w:szCs w:val="20"/>
        </w:rPr>
        <w:t>Estar inscrito o inscrita en el registro de Deudores Alimentarios Morosos en el estado, ni en otra entidad federativa.</w:t>
      </w:r>
    </w:p>
    <w:p w14:paraId="06603F63"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CAPÍTULO VII</w:t>
      </w:r>
    </w:p>
    <w:p w14:paraId="356C7835"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DE LA RECEPCIÓN Y VERIFICACIÓN</w:t>
      </w:r>
    </w:p>
    <w:p w14:paraId="1D4C486C"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DE LAS SOLICITUDES DE REGISTRO</w:t>
      </w:r>
    </w:p>
    <w:p w14:paraId="12830F6F" w14:textId="77777777" w:rsidR="000063E0" w:rsidRPr="00C61F6F" w:rsidRDefault="000063E0" w:rsidP="000063E0">
      <w:pPr>
        <w:spacing w:after="0" w:line="240" w:lineRule="auto"/>
        <w:jc w:val="both"/>
        <w:rPr>
          <w:rFonts w:ascii="Bookman Old Style" w:hAnsi="Bookman Old Style" w:cs="Arial"/>
          <w:b/>
          <w:sz w:val="20"/>
          <w:szCs w:val="20"/>
        </w:rPr>
      </w:pPr>
    </w:p>
    <w:p w14:paraId="48F3D1A4"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49.</w:t>
      </w:r>
      <w:r w:rsidRPr="00C61F6F">
        <w:rPr>
          <w:rFonts w:ascii="Bookman Old Style" w:hAnsi="Bookman Old Style" w:cs="Arial"/>
          <w:sz w:val="20"/>
          <w:szCs w:val="20"/>
        </w:rPr>
        <w:t xml:space="preserve"> Los plazos y órganos competentes para la recepción de las solicitudes de registro de candidaturas se apegarán a lo establecido en el artículo 251 del CEEM. Para la Gubernatura del Estado, el registro se hará ante el Consejo General; para diputaciones por el principio de mayoría relativa, ante los consejos distritales; para integrantes de los ayuntamientos, ante los consejos municipales respectivos y para diputaciones por el principio de representación proporcional, ante el Consejo General. Asimismo, el Consejo General podrá llevar a cabo el registro supletorio de diputaciones por el principio de mayoría relativa e integrantes de los ayuntamientos.</w:t>
      </w:r>
    </w:p>
    <w:p w14:paraId="4CBE62E2" w14:textId="77777777" w:rsidR="000063E0" w:rsidRPr="00C61F6F" w:rsidRDefault="000063E0" w:rsidP="000063E0">
      <w:pPr>
        <w:spacing w:after="0" w:line="240" w:lineRule="auto"/>
        <w:jc w:val="both"/>
        <w:rPr>
          <w:rFonts w:ascii="Bookman Old Style" w:hAnsi="Bookman Old Style" w:cs="Arial"/>
          <w:sz w:val="20"/>
          <w:szCs w:val="20"/>
        </w:rPr>
      </w:pPr>
    </w:p>
    <w:p w14:paraId="3EE45DEE"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El Consejo General verificará y garantizará el cumplimiento de paridad en todas sus vertientes. Para efectuar la recepción y verificación de las solicitudes de registro y su documentación adjunta, el Consejo General o en su caso, los consejos distritales o municipales determinarán la logística y las acciones necesarias a implementar, considerando la integración del personal permanente y eventual.</w:t>
      </w:r>
    </w:p>
    <w:p w14:paraId="59F44787" w14:textId="77777777" w:rsidR="000063E0" w:rsidRPr="00C61F6F" w:rsidRDefault="000063E0" w:rsidP="000063E0">
      <w:pPr>
        <w:spacing w:after="0" w:line="240" w:lineRule="auto"/>
        <w:jc w:val="both"/>
        <w:rPr>
          <w:rFonts w:ascii="Bookman Old Style" w:hAnsi="Bookman Old Style" w:cs="Arial"/>
          <w:sz w:val="20"/>
          <w:szCs w:val="20"/>
        </w:rPr>
      </w:pPr>
    </w:p>
    <w:p w14:paraId="0B68FE9B"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La DPP dará seguimiento al proceso de registro que se lleve a cabo en los consejos distritales y municipales, dichos consejos serán responsables de determinar la procedencia de la solicitud en términos del CEEM y de este Reglamento, así como de realizar los requerimientos necesarios en los plazos legales respectivos.</w:t>
      </w:r>
    </w:p>
    <w:p w14:paraId="55FC3DC0" w14:textId="77777777" w:rsidR="000063E0" w:rsidRPr="00C61F6F" w:rsidRDefault="000063E0" w:rsidP="000063E0">
      <w:pPr>
        <w:spacing w:after="0" w:line="240" w:lineRule="auto"/>
        <w:jc w:val="both"/>
        <w:rPr>
          <w:rFonts w:ascii="Bookman Old Style" w:hAnsi="Bookman Old Style" w:cs="Arial"/>
          <w:sz w:val="20"/>
          <w:szCs w:val="20"/>
        </w:rPr>
      </w:pPr>
    </w:p>
    <w:p w14:paraId="48D9C67E"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El Consejo General podrá, en todo momento, llevar a cabo el presente procedimiento en algunas de sus fases, o todas en su conjunto, de manera supletoria.</w:t>
      </w:r>
    </w:p>
    <w:p w14:paraId="65A09E25" w14:textId="77777777" w:rsidR="000063E0" w:rsidRPr="00C61F6F" w:rsidRDefault="000063E0" w:rsidP="000063E0">
      <w:pPr>
        <w:spacing w:after="0" w:line="240" w:lineRule="auto"/>
        <w:jc w:val="both"/>
        <w:rPr>
          <w:rFonts w:ascii="Bookman Old Style" w:hAnsi="Bookman Old Style" w:cs="Arial"/>
          <w:sz w:val="20"/>
          <w:szCs w:val="20"/>
        </w:rPr>
      </w:pPr>
    </w:p>
    <w:p w14:paraId="5DDFF17E" w14:textId="77777777" w:rsidR="000063E0" w:rsidRPr="00C61F6F" w:rsidRDefault="000063E0" w:rsidP="000063E0">
      <w:pPr>
        <w:spacing w:after="0" w:line="240" w:lineRule="auto"/>
        <w:jc w:val="both"/>
        <w:rPr>
          <w:rFonts w:ascii="Bookman Old Style" w:hAnsi="Bookman Old Style" w:cs="Arial"/>
          <w:b/>
          <w:sz w:val="20"/>
          <w:szCs w:val="20"/>
        </w:rPr>
      </w:pPr>
      <w:r w:rsidRPr="00C61F6F">
        <w:rPr>
          <w:rFonts w:ascii="Bookman Old Style" w:hAnsi="Bookman Old Style" w:cs="Arial"/>
          <w:sz w:val="20"/>
          <w:szCs w:val="20"/>
        </w:rPr>
        <w:t>Recibida la solicitud de registro de una candidatura por parte de un partido político, coalición o candidatura común, se contará con veinticuatro horas para verificar el cumplimiento de los requisitos previstos en los artículos 41 al 44 del presente Reglamento. Para el caso de las candidaturas independientes, el consejo que corresponda, en apego al artículo 121 del CEEM, deberá verificar el cumplimiento de los requisitos dentro de los tres días siguientes a su recepción.</w:t>
      </w:r>
    </w:p>
    <w:p w14:paraId="734058DE" w14:textId="77777777" w:rsidR="000063E0" w:rsidRPr="00C61F6F" w:rsidRDefault="000063E0" w:rsidP="000063E0">
      <w:pPr>
        <w:spacing w:after="0" w:line="240" w:lineRule="auto"/>
        <w:jc w:val="both"/>
        <w:rPr>
          <w:rFonts w:ascii="Bookman Old Style" w:hAnsi="Bookman Old Style" w:cs="Arial"/>
          <w:b/>
          <w:sz w:val="20"/>
          <w:szCs w:val="20"/>
        </w:rPr>
      </w:pPr>
    </w:p>
    <w:p w14:paraId="069E44A6"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50.</w:t>
      </w:r>
      <w:r w:rsidRPr="00C61F6F">
        <w:rPr>
          <w:rFonts w:ascii="Bookman Old Style" w:hAnsi="Bookman Old Style" w:cs="Arial"/>
          <w:sz w:val="20"/>
          <w:szCs w:val="20"/>
        </w:rPr>
        <w:t xml:space="preserve"> Tratándose del registro de una candidatura independiente a diputación o integrantes de los ayuntamientos, la Presidencia o la Secretaría del consejo distrital o municipal, al momento de recibir la solicitud, deberá informarlo a la DPP.</w:t>
      </w:r>
    </w:p>
    <w:p w14:paraId="00BC3B7F" w14:textId="77777777" w:rsidR="000063E0" w:rsidRPr="00C61F6F" w:rsidRDefault="000063E0" w:rsidP="000063E0">
      <w:pPr>
        <w:spacing w:after="0" w:line="240" w:lineRule="auto"/>
        <w:jc w:val="both"/>
        <w:rPr>
          <w:rFonts w:ascii="Bookman Old Style" w:hAnsi="Bookman Old Style" w:cs="Arial"/>
          <w:sz w:val="20"/>
          <w:szCs w:val="20"/>
        </w:rPr>
      </w:pPr>
    </w:p>
    <w:p w14:paraId="50432A89"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lastRenderedPageBreak/>
        <w:t xml:space="preserve">Una vez que fue informada la DPP de la recepción de la solicitud formal de registro, el consejo distrital o municipal remitirá de manera inmediata o, a más tardar, dentro de las dos horas siguientes a su ingreso, por correo electrónico, el expediente de la solicitud, el cual se integra por la solicitud y la documentación anexa. Para el envío correcto de la información, el consejo que </w:t>
      </w:r>
      <w:proofErr w:type="gramStart"/>
      <w:r w:rsidRPr="00C61F6F">
        <w:rPr>
          <w:rFonts w:ascii="Bookman Old Style" w:hAnsi="Bookman Old Style" w:cs="Arial"/>
          <w:sz w:val="20"/>
          <w:szCs w:val="20"/>
        </w:rPr>
        <w:t>corresponda,</w:t>
      </w:r>
      <w:proofErr w:type="gramEnd"/>
      <w:r w:rsidRPr="00C61F6F">
        <w:rPr>
          <w:rFonts w:ascii="Bookman Old Style" w:hAnsi="Bookman Old Style" w:cs="Arial"/>
          <w:sz w:val="20"/>
          <w:szCs w:val="20"/>
        </w:rPr>
        <w:t xml:space="preserve"> deberá escanear la documentación en forma ordenada y guardarla en archivo PDF.</w:t>
      </w:r>
    </w:p>
    <w:p w14:paraId="3BC3BAD7" w14:textId="77777777" w:rsidR="000063E0" w:rsidRPr="00C61F6F" w:rsidRDefault="000063E0" w:rsidP="000063E0">
      <w:pPr>
        <w:spacing w:after="0" w:line="240" w:lineRule="auto"/>
        <w:jc w:val="both"/>
        <w:rPr>
          <w:rFonts w:ascii="Bookman Old Style" w:hAnsi="Bookman Old Style" w:cs="Arial"/>
          <w:sz w:val="20"/>
          <w:szCs w:val="20"/>
        </w:rPr>
      </w:pPr>
    </w:p>
    <w:p w14:paraId="5EE38CB7" w14:textId="77777777" w:rsidR="000063E0" w:rsidRPr="00C61F6F" w:rsidRDefault="000063E0" w:rsidP="000063E0">
      <w:pPr>
        <w:spacing w:after="0" w:line="240" w:lineRule="auto"/>
        <w:jc w:val="both"/>
        <w:rPr>
          <w:rFonts w:ascii="Bookman Old Style" w:hAnsi="Bookman Old Style" w:cs="Arial"/>
          <w:b/>
          <w:sz w:val="20"/>
          <w:szCs w:val="20"/>
        </w:rPr>
      </w:pPr>
      <w:r w:rsidRPr="00C61F6F">
        <w:rPr>
          <w:rFonts w:ascii="Bookman Old Style" w:hAnsi="Bookman Old Style" w:cs="Arial"/>
          <w:sz w:val="20"/>
          <w:szCs w:val="20"/>
        </w:rPr>
        <w:t xml:space="preserve">Dentro de las veinticuatro horas siguientes a la recepción de la solicitud, el consejo que </w:t>
      </w:r>
      <w:proofErr w:type="gramStart"/>
      <w:r w:rsidRPr="00C61F6F">
        <w:rPr>
          <w:rFonts w:ascii="Bookman Old Style" w:hAnsi="Bookman Old Style" w:cs="Arial"/>
          <w:sz w:val="20"/>
          <w:szCs w:val="20"/>
        </w:rPr>
        <w:t>corresponda,</w:t>
      </w:r>
      <w:proofErr w:type="gramEnd"/>
      <w:r w:rsidRPr="00C61F6F">
        <w:rPr>
          <w:rFonts w:ascii="Bookman Old Style" w:hAnsi="Bookman Old Style" w:cs="Arial"/>
          <w:sz w:val="20"/>
          <w:szCs w:val="20"/>
        </w:rPr>
        <w:t xml:space="preserve"> deberá remitir a la DPP en medio electrónico, el archivo digital que contenga la documentación certificada proporcionada por el aspirante, quien lo informará de inmediato a la Secretaría Ejecutiva.</w:t>
      </w:r>
    </w:p>
    <w:p w14:paraId="5A9A34AD" w14:textId="77777777" w:rsidR="000063E0" w:rsidRPr="00C61F6F" w:rsidRDefault="000063E0" w:rsidP="000063E0">
      <w:pPr>
        <w:spacing w:after="0" w:line="240" w:lineRule="auto"/>
        <w:jc w:val="both"/>
        <w:rPr>
          <w:rFonts w:ascii="Bookman Old Style" w:hAnsi="Bookman Old Style" w:cs="Arial"/>
          <w:bCs/>
          <w:sz w:val="20"/>
          <w:szCs w:val="20"/>
        </w:rPr>
      </w:pPr>
    </w:p>
    <w:p w14:paraId="68E3B5C6"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51.</w:t>
      </w:r>
      <w:r w:rsidRPr="00C61F6F">
        <w:rPr>
          <w:rFonts w:ascii="Bookman Old Style" w:hAnsi="Bookman Old Style" w:cs="Arial"/>
          <w:sz w:val="20"/>
          <w:szCs w:val="20"/>
        </w:rPr>
        <w:t xml:space="preserve"> Cuando el Consejo General determine el registro supletorio de las fórmulas de las candidaturas a las diputaciones por el principio de mayoría relativa, planillas de integrantes de los ayuntamientos y/o candidaturas independientes, en apego al artículo 185, fracciones XXIII, XXIV y XXV del CEEM, las solicitudes de registro deberán ser presentadas ante la Oficialía de Partes del IEEM, quien expedirá el acuse de recibo correspondiente, mismo que no implicará el reconocimiento de la acreditación de los requisitos legales. </w:t>
      </w:r>
    </w:p>
    <w:p w14:paraId="02C16079" w14:textId="77777777" w:rsidR="000063E0" w:rsidRPr="00C61F6F" w:rsidRDefault="000063E0" w:rsidP="000063E0">
      <w:pPr>
        <w:spacing w:after="0" w:line="240" w:lineRule="auto"/>
        <w:jc w:val="both"/>
        <w:rPr>
          <w:rFonts w:ascii="Bookman Old Style" w:hAnsi="Bookman Old Style" w:cs="Arial"/>
          <w:sz w:val="20"/>
          <w:szCs w:val="20"/>
        </w:rPr>
      </w:pPr>
    </w:p>
    <w:p w14:paraId="4F9EB8E1"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caso de que alguna de las personas servidoras públicas electorales facultadas para tal efecto, requiera que se dé fe de la documentación que reciben o de aquella que obra en los expedientes de candidaturas recibidos con antelación, podrá solicitar la intervención de la Oficialía Electoral quien certificará lo conducente en los términos que dicho protocolo determine. La certificación del contenido que obre en las herramientas tecnológicas implementadas a este respecto tendrá plena validez.</w:t>
      </w:r>
    </w:p>
    <w:p w14:paraId="17276F0D" w14:textId="77777777" w:rsidR="000063E0" w:rsidRPr="00C61F6F" w:rsidRDefault="000063E0" w:rsidP="000063E0">
      <w:pPr>
        <w:spacing w:after="0" w:line="240" w:lineRule="auto"/>
        <w:jc w:val="both"/>
        <w:rPr>
          <w:rFonts w:ascii="Bookman Old Style" w:hAnsi="Bookman Old Style" w:cs="Arial"/>
          <w:sz w:val="20"/>
          <w:szCs w:val="20"/>
        </w:rPr>
      </w:pPr>
    </w:p>
    <w:p w14:paraId="5EDC1200"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Tratándose del registro supletorio al que se refiere el primer párrafo de este artículo, el IEEM, a propuesta de la DPP, implementará la logística necesaria para llevar a cabo el registro, considerando los elementos técnicos, materiales y humanos, así como los mecanismos de seguridad sanitaria, en su caso. La DPP realizará la estimación y elaborará la propuesta para integrar al número necesario de personas servidoras públicas electorales que llevarán a cabo la verificación documental del cumplimiento de los requisitos que establece el CEEM y el presente Reglamento. Dicha propuesta y acciones se realizarán en coordinación con la Secretaría Ejecutiva.</w:t>
      </w:r>
    </w:p>
    <w:p w14:paraId="3BAB6065" w14:textId="77777777" w:rsidR="000063E0" w:rsidRPr="00C61F6F" w:rsidRDefault="000063E0" w:rsidP="000063E0">
      <w:pPr>
        <w:spacing w:after="0" w:line="240" w:lineRule="auto"/>
        <w:jc w:val="both"/>
        <w:rPr>
          <w:rFonts w:ascii="Bookman Old Style" w:hAnsi="Bookman Old Style" w:cs="Arial"/>
          <w:sz w:val="20"/>
          <w:szCs w:val="20"/>
        </w:rPr>
      </w:pPr>
    </w:p>
    <w:p w14:paraId="389DC6BA"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La gestión y administración de los recursos humanos, materiales y financieros suficientes que se requieran para el desarrollo de los trabajos del registro de candidaturas, estará a cargo de la DPP. Estas acciones se realizarán bajo la supervisión y acompañamiento de la Secretaría Ejecutiva. </w:t>
      </w:r>
    </w:p>
    <w:p w14:paraId="17DDA4B7" w14:textId="77777777" w:rsidR="000063E0" w:rsidRPr="00C61F6F" w:rsidRDefault="000063E0" w:rsidP="000063E0">
      <w:pPr>
        <w:spacing w:after="0" w:line="240" w:lineRule="auto"/>
        <w:jc w:val="both"/>
        <w:rPr>
          <w:rFonts w:ascii="Bookman Old Style" w:hAnsi="Bookman Old Style" w:cs="Arial"/>
          <w:sz w:val="20"/>
          <w:szCs w:val="20"/>
        </w:rPr>
      </w:pPr>
    </w:p>
    <w:p w14:paraId="2D04BD79"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La DA, en el ámbito de su competencia, acompañará y coadyuvará con la DPP en la gestión, suministro y administración de los recursos humanos, así como de los materiales y servicios necesarios durante el periodo de registro de candidaturas. Asimismo, la UIE brindará en todo momento el soporte técnico y de infraestructura tecnológica requeridos para el desarrollo del registro de candidaturas; a solicitud de la DPP, y bajo la supervisión de la Secretaría Ejecutiva.</w:t>
      </w:r>
    </w:p>
    <w:p w14:paraId="29E59F41" w14:textId="77777777" w:rsidR="000063E0" w:rsidRPr="00C61F6F" w:rsidRDefault="000063E0" w:rsidP="000063E0">
      <w:pPr>
        <w:spacing w:after="0" w:line="240" w:lineRule="auto"/>
        <w:jc w:val="both"/>
        <w:rPr>
          <w:rFonts w:ascii="Bookman Old Style" w:hAnsi="Bookman Old Style" w:cs="Arial"/>
          <w:sz w:val="20"/>
          <w:szCs w:val="20"/>
        </w:rPr>
      </w:pPr>
    </w:p>
    <w:p w14:paraId="691B4159"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La UIE tendrá a su cargo el diseño, desarrollo e implementación de una herramienta informática que permita la captura, seguimiento y gestión de las solicitudes de registro, así como la emisión de reportes en distintos niveles de desagregación y la generación de los listados del total de candidaturas registradas, candidaturas válidas, candidaturas por elección consecutiva, aquellas que presenten omisiones y de las sustituciones solicitadas, así como los reportes finales de candidaturas por partido político, coalición, candidatura común y candidatura independiente que serán remitidos al Consejo General para efectos de su registro. Asimismo, en todo momento, brindará el soporte técnico y de infraestructura tecnológica requeridos para el desarrollo del registro de candidaturas.</w:t>
      </w:r>
    </w:p>
    <w:p w14:paraId="55A6F123" w14:textId="77777777" w:rsidR="000063E0" w:rsidRPr="00C61F6F" w:rsidRDefault="000063E0" w:rsidP="000063E0">
      <w:pPr>
        <w:spacing w:after="0" w:line="240" w:lineRule="auto"/>
        <w:jc w:val="both"/>
        <w:rPr>
          <w:rFonts w:ascii="Bookman Old Style" w:hAnsi="Bookman Old Style" w:cs="Arial"/>
          <w:sz w:val="20"/>
          <w:szCs w:val="20"/>
        </w:rPr>
      </w:pPr>
    </w:p>
    <w:p w14:paraId="007DA496"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lastRenderedPageBreak/>
        <w:t>En los casos de que la entrega de las solicitudes de registro y su documentación adjunta sea realizada de manera electrónica, la declaratoria de aceptación de la candidatura a la que se refiere el artículo 41 de este Reglamento, deberá entregarse en original y con la firma autógrafa de las personas postuladas dentro de las veinticuatro horas siguientes a la entrega de la solicitud electrónica. Dicha documentación será complementaria a lo registrado previamente en los medios electrónicos que se determinen para tal efecto.</w:t>
      </w:r>
    </w:p>
    <w:p w14:paraId="6F1FABF0" w14:textId="77777777" w:rsidR="000063E0" w:rsidRPr="00C61F6F" w:rsidRDefault="000063E0" w:rsidP="000063E0">
      <w:pPr>
        <w:spacing w:after="0" w:line="240" w:lineRule="auto"/>
        <w:jc w:val="both"/>
        <w:rPr>
          <w:rFonts w:ascii="Bookman Old Style" w:hAnsi="Bookman Old Style" w:cs="Arial"/>
          <w:sz w:val="20"/>
          <w:szCs w:val="20"/>
        </w:rPr>
      </w:pPr>
    </w:p>
    <w:p w14:paraId="2D13FECA"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Cada partido político, coalición, candidatura común o candidatura independiente podrá acreditar una persona propietaria y una suplente como sus representantes para efectos del registro supletorio, quienes serán las únicas personas facultadas para acceder a las áreas en las que se lleven a cabo las actividades concernientes a dicho registro, bajo los términos que se señalen en la logística desarrollada por la DPP para tal efecto.</w:t>
      </w:r>
    </w:p>
    <w:p w14:paraId="73226046" w14:textId="77777777" w:rsidR="000063E0" w:rsidRPr="00C61F6F" w:rsidRDefault="000063E0" w:rsidP="000063E0">
      <w:pPr>
        <w:spacing w:after="0" w:line="240" w:lineRule="auto"/>
        <w:jc w:val="both"/>
        <w:rPr>
          <w:rFonts w:ascii="Bookman Old Style" w:hAnsi="Bookman Old Style" w:cs="Arial"/>
          <w:sz w:val="20"/>
          <w:szCs w:val="20"/>
        </w:rPr>
      </w:pPr>
    </w:p>
    <w:p w14:paraId="08D455EB"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52.</w:t>
      </w:r>
      <w:r w:rsidRPr="00C61F6F">
        <w:rPr>
          <w:rFonts w:ascii="Bookman Old Style" w:hAnsi="Bookman Old Style" w:cs="Arial"/>
          <w:sz w:val="20"/>
          <w:szCs w:val="20"/>
        </w:rPr>
        <w:t xml:space="preserve"> La DPP tendrá a su cargo las actividades inherentes al registro supletorio, entre ellas, las relativas al procesamiento de las solicitudes y las eventualidades que se presenten durante el desarrollo del registro.</w:t>
      </w:r>
    </w:p>
    <w:p w14:paraId="54F0CED8" w14:textId="77777777" w:rsidR="000063E0" w:rsidRPr="00C61F6F" w:rsidRDefault="000063E0" w:rsidP="000063E0">
      <w:pPr>
        <w:spacing w:after="0" w:line="240" w:lineRule="auto"/>
        <w:jc w:val="both"/>
        <w:rPr>
          <w:rFonts w:ascii="Bookman Old Style" w:hAnsi="Bookman Old Style" w:cs="Arial"/>
          <w:sz w:val="20"/>
          <w:szCs w:val="20"/>
        </w:rPr>
      </w:pPr>
    </w:p>
    <w:p w14:paraId="353C1055"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Para lo anterior, la DPP de manera conjunta con la Secretaría Ejecutiva, solicitará la designación de personal de diversas áreas, entre ellas, de la DA, UIE, UT, UCTIGEVP y DJC, quienes fungirán como Coordinadores de Enlace para brindar la atención oportuna en las actividades vinculadas al ámbito de sus atribuciones.</w:t>
      </w:r>
    </w:p>
    <w:p w14:paraId="5C4B5AE1" w14:textId="77777777" w:rsidR="000063E0" w:rsidRPr="00C61F6F" w:rsidRDefault="000063E0" w:rsidP="000063E0">
      <w:pPr>
        <w:spacing w:after="0" w:line="240" w:lineRule="auto"/>
        <w:jc w:val="both"/>
        <w:rPr>
          <w:rFonts w:ascii="Bookman Old Style" w:hAnsi="Bookman Old Style" w:cs="Arial"/>
          <w:sz w:val="20"/>
          <w:szCs w:val="20"/>
        </w:rPr>
      </w:pPr>
    </w:p>
    <w:p w14:paraId="51EA46F3"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El IEEM garantizará la participación del personal técnico y de apoyo suficientes para el adecuado desarrollo del registro de candidaturas, quienes apoyarán en la verificación de las solicitudes y la documentación adjunta que presente cada uno de los partidos políticos, coaliciones y candidaturas comunes, con base en los requisitos establecidos en la normatividad aplicable. Asimismo, se encargarán de la captura de la información y digitalización de la documentación en el sistema informático implementado para tal fin.</w:t>
      </w:r>
    </w:p>
    <w:p w14:paraId="23B0B09F" w14:textId="77777777" w:rsidR="000063E0" w:rsidRPr="00C61F6F" w:rsidRDefault="000063E0" w:rsidP="000063E0">
      <w:pPr>
        <w:spacing w:after="0" w:line="240" w:lineRule="auto"/>
        <w:jc w:val="both"/>
        <w:rPr>
          <w:rFonts w:ascii="Bookman Old Style" w:hAnsi="Bookman Old Style" w:cs="Arial"/>
          <w:sz w:val="20"/>
          <w:szCs w:val="20"/>
        </w:rPr>
      </w:pPr>
    </w:p>
    <w:p w14:paraId="4C747D28"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 xml:space="preserve">Artículo 53. </w:t>
      </w:r>
      <w:r w:rsidRPr="00C61F6F">
        <w:rPr>
          <w:rFonts w:ascii="Bookman Old Style" w:hAnsi="Bookman Old Style" w:cs="Arial"/>
          <w:sz w:val="20"/>
          <w:szCs w:val="20"/>
        </w:rPr>
        <w:t>La persona titular de la DPP será la responsable de la operatividad y seguimiento del registro supletorio de candidaturas, para lo cual tendrá las facultades siguientes:</w:t>
      </w:r>
    </w:p>
    <w:p w14:paraId="2BF2469E" w14:textId="77777777" w:rsidR="000063E0" w:rsidRPr="00C61F6F" w:rsidRDefault="000063E0" w:rsidP="000063E0">
      <w:pPr>
        <w:spacing w:after="0" w:line="240" w:lineRule="auto"/>
        <w:jc w:val="both"/>
        <w:rPr>
          <w:rFonts w:ascii="Bookman Old Style" w:hAnsi="Bookman Old Style" w:cs="Arial"/>
          <w:sz w:val="20"/>
          <w:szCs w:val="20"/>
        </w:rPr>
      </w:pPr>
    </w:p>
    <w:p w14:paraId="088BE222" w14:textId="77777777" w:rsidR="000063E0" w:rsidRPr="00C61F6F" w:rsidRDefault="000063E0" w:rsidP="002D46EE">
      <w:pPr>
        <w:pStyle w:val="Prrafodelista"/>
        <w:numPr>
          <w:ilvl w:val="0"/>
          <w:numId w:val="117"/>
        </w:numPr>
        <w:spacing w:after="100"/>
        <w:ind w:left="851" w:hanging="142"/>
        <w:contextualSpacing w:val="0"/>
        <w:jc w:val="both"/>
        <w:rPr>
          <w:rFonts w:ascii="Bookman Old Style" w:hAnsi="Bookman Old Style" w:cs="Arial"/>
          <w:bCs/>
          <w:sz w:val="20"/>
          <w:szCs w:val="20"/>
        </w:rPr>
      </w:pPr>
      <w:r w:rsidRPr="00C61F6F">
        <w:rPr>
          <w:rFonts w:ascii="Bookman Old Style" w:hAnsi="Bookman Old Style" w:cs="Arial"/>
          <w:bCs/>
          <w:sz w:val="20"/>
          <w:szCs w:val="20"/>
        </w:rPr>
        <w:t>Realizar las adecuaciones que estime necesarias a la logística para el cabal cumplimiento de las actividades relativas al registro de candidaturas, previa autorización de la Secretaría Ejecutiva, informando lo conducente a las personas integrantes del Consejo General.</w:t>
      </w:r>
    </w:p>
    <w:p w14:paraId="796EF7CF" w14:textId="77777777" w:rsidR="000063E0" w:rsidRPr="00C61F6F" w:rsidRDefault="000063E0" w:rsidP="002D46EE">
      <w:pPr>
        <w:pStyle w:val="Prrafodelista"/>
        <w:numPr>
          <w:ilvl w:val="0"/>
          <w:numId w:val="117"/>
        </w:numPr>
        <w:spacing w:after="100"/>
        <w:ind w:left="851" w:hanging="142"/>
        <w:contextualSpacing w:val="0"/>
        <w:jc w:val="both"/>
        <w:rPr>
          <w:rFonts w:ascii="Bookman Old Style" w:hAnsi="Bookman Old Style" w:cs="Arial"/>
          <w:bCs/>
          <w:sz w:val="20"/>
          <w:szCs w:val="20"/>
        </w:rPr>
      </w:pPr>
      <w:r w:rsidRPr="00C61F6F">
        <w:rPr>
          <w:rFonts w:ascii="Bookman Old Style" w:hAnsi="Bookman Old Style" w:cs="Arial"/>
          <w:bCs/>
          <w:sz w:val="20"/>
          <w:szCs w:val="20"/>
        </w:rPr>
        <w:t xml:space="preserve">Supervisar el oportuno y correcto asentamiento en los sistemas informáticos, o bien, en los controles manuales que se determinen para el registro de candidaturas, de la información que se derive del procesamiento de las solicitudes presentadas y las sustituciones que deriven, de conformidad con lo previsto en la normatividad aplicable. </w:t>
      </w:r>
    </w:p>
    <w:p w14:paraId="3125A8A7" w14:textId="77777777" w:rsidR="000063E0" w:rsidRPr="00C61F6F" w:rsidRDefault="000063E0" w:rsidP="002D46EE">
      <w:pPr>
        <w:pStyle w:val="Prrafodelista"/>
        <w:numPr>
          <w:ilvl w:val="0"/>
          <w:numId w:val="117"/>
        </w:numPr>
        <w:spacing w:after="100"/>
        <w:ind w:left="851" w:hanging="142"/>
        <w:contextualSpacing w:val="0"/>
        <w:jc w:val="both"/>
        <w:rPr>
          <w:rFonts w:ascii="Bookman Old Style" w:hAnsi="Bookman Old Style" w:cs="Arial"/>
          <w:bCs/>
          <w:sz w:val="20"/>
          <w:szCs w:val="20"/>
        </w:rPr>
      </w:pPr>
      <w:r w:rsidRPr="00C61F6F">
        <w:rPr>
          <w:rFonts w:ascii="Bookman Old Style" w:hAnsi="Bookman Old Style" w:cs="Arial"/>
          <w:bCs/>
          <w:sz w:val="20"/>
          <w:szCs w:val="20"/>
        </w:rPr>
        <w:t>Vigilar el resguardo, archivo y manejo de los expedientes de registro de candidaturas, conforme a la normatividad aplicable y el protocolo logístico respectivo.</w:t>
      </w:r>
    </w:p>
    <w:p w14:paraId="0CC3CA3D" w14:textId="77777777" w:rsidR="000063E0" w:rsidRPr="00C61F6F" w:rsidRDefault="000063E0" w:rsidP="002D46EE">
      <w:pPr>
        <w:pStyle w:val="Prrafodelista"/>
        <w:numPr>
          <w:ilvl w:val="0"/>
          <w:numId w:val="117"/>
        </w:numPr>
        <w:spacing w:after="100"/>
        <w:ind w:left="851" w:hanging="142"/>
        <w:contextualSpacing w:val="0"/>
        <w:jc w:val="both"/>
        <w:rPr>
          <w:rFonts w:ascii="Bookman Old Style" w:hAnsi="Bookman Old Style" w:cs="Arial"/>
          <w:bCs/>
          <w:sz w:val="20"/>
          <w:szCs w:val="20"/>
        </w:rPr>
      </w:pPr>
      <w:r w:rsidRPr="00C61F6F">
        <w:rPr>
          <w:rFonts w:ascii="Bookman Old Style" w:hAnsi="Bookman Old Style" w:cs="Arial"/>
          <w:bCs/>
          <w:sz w:val="20"/>
          <w:szCs w:val="20"/>
        </w:rPr>
        <w:t>Recibir las solicitudes de información que realice el Consejo General y la Secretaría Ejecutiva y supervisar que sean atendidas oportunamente, así como, presentar los informes o reportes que le sean requeridos.</w:t>
      </w:r>
    </w:p>
    <w:p w14:paraId="4E324925" w14:textId="77777777" w:rsidR="000063E0" w:rsidRPr="00C61F6F" w:rsidRDefault="000063E0" w:rsidP="002D46EE">
      <w:pPr>
        <w:pStyle w:val="Prrafodelista"/>
        <w:numPr>
          <w:ilvl w:val="0"/>
          <w:numId w:val="117"/>
        </w:numPr>
        <w:spacing w:after="120"/>
        <w:ind w:left="851" w:hanging="142"/>
        <w:contextualSpacing w:val="0"/>
        <w:jc w:val="both"/>
        <w:rPr>
          <w:rFonts w:ascii="Bookman Old Style" w:hAnsi="Bookman Old Style" w:cs="Arial"/>
          <w:bCs/>
          <w:sz w:val="20"/>
          <w:szCs w:val="20"/>
        </w:rPr>
      </w:pPr>
      <w:r w:rsidRPr="00C61F6F">
        <w:rPr>
          <w:rFonts w:ascii="Bookman Old Style" w:hAnsi="Bookman Old Style" w:cs="Arial"/>
          <w:bCs/>
          <w:sz w:val="20"/>
          <w:szCs w:val="20"/>
        </w:rPr>
        <w:t xml:space="preserve">Administrar los recursos humanos y materiales durante el periodo de registro supletorio, a efecto de asegurar que éste se lleve a cabo de manera continua y que la verificación de las remesas se realice de forma ininterrumpida para el cumplimiento de los plazos establecidos en el CEEM, el Reglamento y el protocolo logístico diseñado para tal efecto; así como, con el </w:t>
      </w:r>
      <w:r w:rsidRPr="00C61F6F">
        <w:rPr>
          <w:rFonts w:ascii="Bookman Old Style" w:hAnsi="Bookman Old Style" w:cs="Arial"/>
          <w:bCs/>
          <w:sz w:val="20"/>
          <w:szCs w:val="20"/>
        </w:rPr>
        <w:lastRenderedPageBreak/>
        <w:t xml:space="preserve">fin de garantizar que se cuente en todo momento con la información necesaria para conocer el avance del proceso de registro. </w:t>
      </w:r>
    </w:p>
    <w:p w14:paraId="7A2CF91D" w14:textId="77777777" w:rsidR="000063E0" w:rsidRPr="00C61F6F" w:rsidRDefault="000063E0" w:rsidP="002D46EE">
      <w:pPr>
        <w:pStyle w:val="Prrafodelista"/>
        <w:numPr>
          <w:ilvl w:val="0"/>
          <w:numId w:val="117"/>
        </w:numPr>
        <w:ind w:left="851" w:hanging="142"/>
        <w:jc w:val="both"/>
        <w:rPr>
          <w:rFonts w:ascii="Bookman Old Style" w:hAnsi="Bookman Old Style" w:cs="Arial"/>
          <w:bCs/>
          <w:sz w:val="20"/>
          <w:szCs w:val="20"/>
        </w:rPr>
      </w:pPr>
      <w:r w:rsidRPr="00C61F6F">
        <w:rPr>
          <w:rFonts w:ascii="Bookman Old Style" w:hAnsi="Bookman Old Style" w:cs="Arial"/>
          <w:bCs/>
          <w:sz w:val="20"/>
          <w:szCs w:val="20"/>
        </w:rPr>
        <w:t>Las que se establezcan en el protocolo logístico que se implemente para tal efecto.</w:t>
      </w:r>
    </w:p>
    <w:p w14:paraId="2A5DC439" w14:textId="77777777" w:rsidR="000063E0" w:rsidRPr="00C61F6F" w:rsidRDefault="000063E0" w:rsidP="000063E0">
      <w:pPr>
        <w:spacing w:after="0" w:line="240" w:lineRule="auto"/>
        <w:jc w:val="both"/>
        <w:rPr>
          <w:rFonts w:ascii="Bookman Old Style" w:hAnsi="Bookman Old Style" w:cs="Arial"/>
          <w:sz w:val="20"/>
          <w:szCs w:val="20"/>
        </w:rPr>
      </w:pPr>
    </w:p>
    <w:p w14:paraId="6A3D8DC1"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54.</w:t>
      </w:r>
      <w:r w:rsidRPr="00C61F6F">
        <w:rPr>
          <w:rFonts w:ascii="Bookman Old Style" w:hAnsi="Bookman Old Style" w:cs="Arial"/>
          <w:sz w:val="20"/>
          <w:szCs w:val="20"/>
        </w:rPr>
        <w:t xml:space="preserve"> Durante el desarrollo del registro supletorio de candidaturas, la DPP informará a la Secretaría Ejecutiva y a las Consejerías Electorales, entre otras cuestiones, sobre lo siguiente:</w:t>
      </w:r>
    </w:p>
    <w:p w14:paraId="56741727" w14:textId="77777777" w:rsidR="000063E0" w:rsidRPr="00C61F6F" w:rsidRDefault="000063E0" w:rsidP="000063E0">
      <w:pPr>
        <w:spacing w:after="0" w:line="240" w:lineRule="auto"/>
        <w:jc w:val="both"/>
        <w:rPr>
          <w:rFonts w:ascii="Bookman Old Style" w:hAnsi="Bookman Old Style" w:cs="Arial"/>
          <w:sz w:val="20"/>
          <w:szCs w:val="20"/>
        </w:rPr>
      </w:pPr>
    </w:p>
    <w:p w14:paraId="3EA91E8A" w14:textId="77777777" w:rsidR="000063E0" w:rsidRPr="00C61F6F" w:rsidRDefault="000063E0" w:rsidP="002D46EE">
      <w:pPr>
        <w:pStyle w:val="Prrafodelista"/>
        <w:numPr>
          <w:ilvl w:val="0"/>
          <w:numId w:val="118"/>
        </w:numPr>
        <w:ind w:left="851" w:hanging="142"/>
        <w:jc w:val="both"/>
        <w:rPr>
          <w:rFonts w:ascii="Bookman Old Style" w:hAnsi="Bookman Old Style" w:cs="Arial"/>
          <w:bCs/>
          <w:sz w:val="20"/>
          <w:szCs w:val="20"/>
        </w:rPr>
      </w:pPr>
      <w:r w:rsidRPr="00C61F6F">
        <w:rPr>
          <w:rFonts w:ascii="Bookman Old Style" w:hAnsi="Bookman Old Style" w:cs="Arial"/>
          <w:bCs/>
          <w:sz w:val="20"/>
          <w:szCs w:val="20"/>
        </w:rPr>
        <w:t>Resultado de la verificación del cumplimiento de requisitos de las solicitudes de registro y sustituciones presentadas por los partidos políticos, coaliciones, candidaturas comunes y, en su caso, candidaturas independientes.</w:t>
      </w:r>
    </w:p>
    <w:p w14:paraId="79057922" w14:textId="77777777" w:rsidR="000063E0" w:rsidRPr="00C61F6F" w:rsidRDefault="000063E0" w:rsidP="000063E0">
      <w:pPr>
        <w:pStyle w:val="Prrafodelista"/>
        <w:ind w:left="851"/>
        <w:jc w:val="both"/>
        <w:rPr>
          <w:rFonts w:ascii="Bookman Old Style" w:hAnsi="Bookman Old Style" w:cs="Arial"/>
          <w:bCs/>
          <w:sz w:val="20"/>
          <w:szCs w:val="20"/>
        </w:rPr>
      </w:pPr>
    </w:p>
    <w:p w14:paraId="620507DC" w14:textId="77777777" w:rsidR="000063E0" w:rsidRPr="00C61F6F" w:rsidRDefault="000063E0" w:rsidP="002D46EE">
      <w:pPr>
        <w:pStyle w:val="Prrafodelista"/>
        <w:numPr>
          <w:ilvl w:val="0"/>
          <w:numId w:val="118"/>
        </w:numPr>
        <w:ind w:left="851" w:hanging="142"/>
        <w:jc w:val="both"/>
        <w:rPr>
          <w:rFonts w:ascii="Bookman Old Style" w:hAnsi="Bookman Old Style" w:cs="Arial"/>
          <w:bCs/>
          <w:sz w:val="20"/>
          <w:szCs w:val="20"/>
        </w:rPr>
      </w:pPr>
      <w:r w:rsidRPr="00C61F6F">
        <w:rPr>
          <w:rFonts w:ascii="Bookman Old Style" w:hAnsi="Bookman Old Style" w:cs="Arial"/>
          <w:bCs/>
          <w:sz w:val="20"/>
          <w:szCs w:val="20"/>
        </w:rPr>
        <w:t>Cumplimiento de la paridad de género, así como de la integración alternada de planillas y listas en términos de lo dispuesto en los artículos 25, fracción I, 26, párrafo segundo, 28, fracción III y 248, párrafos segundo, cuarto y quinto del CEEM.</w:t>
      </w:r>
    </w:p>
    <w:p w14:paraId="760B5C29" w14:textId="77777777" w:rsidR="000063E0" w:rsidRPr="00C61F6F" w:rsidRDefault="000063E0" w:rsidP="000063E0">
      <w:pPr>
        <w:pStyle w:val="Prrafodelista"/>
        <w:rPr>
          <w:rFonts w:ascii="Bookman Old Style" w:hAnsi="Bookman Old Style" w:cs="Arial"/>
          <w:bCs/>
          <w:sz w:val="20"/>
          <w:szCs w:val="20"/>
        </w:rPr>
      </w:pPr>
    </w:p>
    <w:p w14:paraId="2CDB778C" w14:textId="77777777" w:rsidR="000063E0" w:rsidRPr="00C61F6F" w:rsidRDefault="000063E0" w:rsidP="000063E0">
      <w:pPr>
        <w:pStyle w:val="Prrafodelista"/>
        <w:ind w:left="851"/>
        <w:jc w:val="both"/>
        <w:rPr>
          <w:rFonts w:ascii="Bookman Old Style" w:hAnsi="Bookman Old Style" w:cs="Arial"/>
          <w:bCs/>
          <w:sz w:val="20"/>
          <w:szCs w:val="20"/>
        </w:rPr>
      </w:pPr>
      <w:r w:rsidRPr="00C61F6F">
        <w:rPr>
          <w:rFonts w:ascii="Bookman Old Style" w:hAnsi="Bookman Old Style" w:cs="Arial"/>
          <w:bCs/>
          <w:sz w:val="20"/>
          <w:szCs w:val="20"/>
        </w:rPr>
        <w:t xml:space="preserve">En caso de advertir incumplimiento al principio de paridad de género, el Consejo General, a través de la DPP notificará al partido político, coalición, candidatura común o candidatura independiente, en el caso de la integración de sus planillas, para que en un plazo improrrogable realice las sustituciones a las mismas, de conformidad con lo dispuesto en el artículo 31 del presente Reglamento. Si transcurrido el plazo no se realizan las sustituciones respectivas, no se aceptarán dichos registros. </w:t>
      </w:r>
    </w:p>
    <w:p w14:paraId="7A860A00" w14:textId="77777777" w:rsidR="000063E0" w:rsidRPr="00C61F6F" w:rsidRDefault="000063E0" w:rsidP="000063E0">
      <w:pPr>
        <w:pStyle w:val="Prrafodelista"/>
        <w:ind w:left="473"/>
        <w:jc w:val="both"/>
        <w:rPr>
          <w:rFonts w:ascii="Bookman Old Style" w:hAnsi="Bookman Old Style" w:cs="Arial"/>
          <w:b/>
          <w:sz w:val="20"/>
          <w:szCs w:val="20"/>
        </w:rPr>
      </w:pPr>
    </w:p>
    <w:p w14:paraId="033AA188" w14:textId="77777777" w:rsidR="000063E0" w:rsidRPr="00C61F6F" w:rsidRDefault="000063E0" w:rsidP="002D46EE">
      <w:pPr>
        <w:pStyle w:val="Prrafodelista"/>
        <w:numPr>
          <w:ilvl w:val="0"/>
          <w:numId w:val="118"/>
        </w:numPr>
        <w:ind w:left="851" w:hanging="142"/>
        <w:jc w:val="both"/>
        <w:rPr>
          <w:rFonts w:ascii="Bookman Old Style" w:hAnsi="Bookman Old Style" w:cs="Arial"/>
          <w:bCs/>
          <w:sz w:val="20"/>
          <w:szCs w:val="20"/>
        </w:rPr>
      </w:pPr>
      <w:r w:rsidRPr="00C61F6F">
        <w:rPr>
          <w:rFonts w:ascii="Bookman Old Style" w:hAnsi="Bookman Old Style" w:cs="Arial"/>
          <w:bCs/>
          <w:sz w:val="20"/>
          <w:szCs w:val="20"/>
        </w:rPr>
        <w:t>Actualización de los informes que deriven del procesamiento de las solicitudes de registro, en los que se señalen el número de municipios, distritos y listas de representación proporcional recibidas y faltantes, el estado de la paridad de género e integración alternada de planillas y listas, así como, las candidaturas presentadas bajo el principio de elección consecutiva. Asimismo, el control actualizado de las sustituciones solicitadas en términos del artículo 255, fracción I del CEEM.</w:t>
      </w:r>
    </w:p>
    <w:p w14:paraId="7B5397DF" w14:textId="77777777" w:rsidR="000063E0" w:rsidRPr="00C61F6F" w:rsidRDefault="000063E0" w:rsidP="000063E0">
      <w:pPr>
        <w:pStyle w:val="Prrafodelista"/>
        <w:ind w:left="851"/>
        <w:jc w:val="both"/>
        <w:rPr>
          <w:rFonts w:ascii="Bookman Old Style" w:hAnsi="Bookman Old Style" w:cs="Arial"/>
          <w:bCs/>
          <w:sz w:val="20"/>
          <w:szCs w:val="20"/>
        </w:rPr>
      </w:pPr>
    </w:p>
    <w:p w14:paraId="50F6526E" w14:textId="77777777" w:rsidR="000063E0" w:rsidRPr="00C61F6F" w:rsidRDefault="000063E0" w:rsidP="002D46EE">
      <w:pPr>
        <w:pStyle w:val="Prrafodelista"/>
        <w:numPr>
          <w:ilvl w:val="0"/>
          <w:numId w:val="118"/>
        </w:numPr>
        <w:ind w:left="851" w:hanging="142"/>
        <w:jc w:val="both"/>
        <w:rPr>
          <w:rFonts w:ascii="Bookman Old Style" w:hAnsi="Bookman Old Style" w:cs="Arial"/>
          <w:bCs/>
          <w:sz w:val="20"/>
          <w:szCs w:val="20"/>
        </w:rPr>
      </w:pPr>
      <w:r w:rsidRPr="00C61F6F">
        <w:rPr>
          <w:rFonts w:ascii="Bookman Old Style" w:hAnsi="Bookman Old Style" w:cs="Arial"/>
          <w:bCs/>
          <w:sz w:val="20"/>
          <w:szCs w:val="20"/>
        </w:rPr>
        <w:t>El número de solicitudes de registro de candidaturas a través de acciones afirmativas recibidas, así como el cumplimiento o incumplimiento de la pertenencia a los grupos en situación de discriminación sobre los que se hayan implementado acciones afirmativas.</w:t>
      </w:r>
    </w:p>
    <w:p w14:paraId="14C51FA7" w14:textId="77777777" w:rsidR="000063E0" w:rsidRPr="00C61F6F" w:rsidRDefault="000063E0" w:rsidP="000063E0">
      <w:pPr>
        <w:spacing w:after="0" w:line="240" w:lineRule="auto"/>
        <w:jc w:val="both"/>
        <w:rPr>
          <w:rFonts w:ascii="Bookman Old Style" w:hAnsi="Bookman Old Style" w:cs="Arial"/>
          <w:sz w:val="20"/>
          <w:szCs w:val="20"/>
        </w:rPr>
      </w:pPr>
    </w:p>
    <w:p w14:paraId="695C0D67"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Para lo anterior, la DPP se auxiliará del personal que funja como Coordinadores de Enlace de las diversas áreas del IEEM, quienes brindarán el apoyo o la información que se les solicite en el ámbito de sus atribuciones. </w:t>
      </w:r>
    </w:p>
    <w:p w14:paraId="0B7B0A0E" w14:textId="77777777" w:rsidR="000063E0" w:rsidRPr="00C61F6F" w:rsidRDefault="000063E0" w:rsidP="000063E0">
      <w:pPr>
        <w:spacing w:after="0" w:line="240" w:lineRule="auto"/>
        <w:jc w:val="both"/>
        <w:rPr>
          <w:rFonts w:ascii="Bookman Old Style" w:hAnsi="Bookman Old Style" w:cs="Arial"/>
          <w:sz w:val="20"/>
          <w:szCs w:val="20"/>
        </w:rPr>
      </w:pPr>
    </w:p>
    <w:p w14:paraId="0A3D6234"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55.</w:t>
      </w:r>
      <w:r w:rsidRPr="00C61F6F">
        <w:rPr>
          <w:rFonts w:ascii="Bookman Old Style" w:hAnsi="Bookman Old Style" w:cs="Arial"/>
          <w:sz w:val="20"/>
          <w:szCs w:val="20"/>
        </w:rPr>
        <w:t xml:space="preserve"> La revisión, verificación, captura y digitalización de los expedientes de registro y de las sustituciones que deriven, se realizará conforme a lo siguiente:</w:t>
      </w:r>
    </w:p>
    <w:p w14:paraId="6FED1152" w14:textId="77777777" w:rsidR="000063E0" w:rsidRPr="00C61F6F" w:rsidRDefault="000063E0" w:rsidP="000063E0">
      <w:pPr>
        <w:spacing w:after="0" w:line="240" w:lineRule="auto"/>
        <w:jc w:val="both"/>
        <w:rPr>
          <w:rFonts w:ascii="Bookman Old Style" w:hAnsi="Bookman Old Style" w:cs="Arial"/>
          <w:sz w:val="20"/>
          <w:szCs w:val="20"/>
        </w:rPr>
      </w:pPr>
    </w:p>
    <w:p w14:paraId="74BE6BF9" w14:textId="77777777" w:rsidR="000063E0" w:rsidRPr="00C61F6F" w:rsidRDefault="000063E0" w:rsidP="002D46EE">
      <w:pPr>
        <w:pStyle w:val="Prrafodelista"/>
        <w:numPr>
          <w:ilvl w:val="0"/>
          <w:numId w:val="119"/>
        </w:numPr>
        <w:spacing w:after="120"/>
        <w:ind w:left="851" w:hanging="142"/>
        <w:contextualSpacing w:val="0"/>
        <w:jc w:val="both"/>
        <w:rPr>
          <w:rFonts w:ascii="Bookman Old Style" w:hAnsi="Bookman Old Style" w:cs="Arial"/>
          <w:bCs/>
          <w:sz w:val="20"/>
          <w:szCs w:val="20"/>
        </w:rPr>
      </w:pPr>
      <w:r w:rsidRPr="00C61F6F">
        <w:rPr>
          <w:rFonts w:ascii="Bookman Old Style" w:hAnsi="Bookman Old Style" w:cs="Arial"/>
          <w:bCs/>
          <w:sz w:val="20"/>
          <w:szCs w:val="20"/>
        </w:rPr>
        <w:t>Para registrar el nombre, la fecha de nacimiento y el sexo de la persona candidata, dichos datos se tomarán del acta de nacimiento, debiendo corroborar que coincidan con los diferentes documentos presentados como parte del expediente; en caso de presentar alguna diferencia, prevalecerá el que aparezca en el del acta de nacimiento.</w:t>
      </w:r>
    </w:p>
    <w:p w14:paraId="484132F5" w14:textId="77777777" w:rsidR="000063E0" w:rsidRPr="00C61F6F" w:rsidRDefault="000063E0" w:rsidP="002D46EE">
      <w:pPr>
        <w:pStyle w:val="Prrafodelista"/>
        <w:numPr>
          <w:ilvl w:val="0"/>
          <w:numId w:val="119"/>
        </w:numPr>
        <w:ind w:left="851" w:hanging="142"/>
        <w:jc w:val="both"/>
        <w:rPr>
          <w:rFonts w:ascii="Bookman Old Style" w:hAnsi="Bookman Old Style" w:cs="Arial"/>
          <w:bCs/>
          <w:sz w:val="20"/>
          <w:szCs w:val="20"/>
        </w:rPr>
      </w:pPr>
      <w:r w:rsidRPr="00C61F6F">
        <w:rPr>
          <w:rFonts w:ascii="Bookman Old Style" w:hAnsi="Bookman Old Style" w:cs="Arial"/>
          <w:bCs/>
          <w:sz w:val="20"/>
          <w:szCs w:val="20"/>
        </w:rPr>
        <w:t xml:space="preserve">Para registrar el domicilio de una persona candidata se tomará el de la constancia de residencia, el cual debe coincidir con el señalado en la solicitud de registro. </w:t>
      </w:r>
    </w:p>
    <w:p w14:paraId="084CB274" w14:textId="77777777" w:rsidR="000063E0" w:rsidRPr="00C61F6F" w:rsidRDefault="000063E0" w:rsidP="000063E0">
      <w:pPr>
        <w:pStyle w:val="Prrafodelista"/>
        <w:rPr>
          <w:rFonts w:ascii="Bookman Old Style" w:hAnsi="Bookman Old Style" w:cs="Arial"/>
          <w:bCs/>
          <w:sz w:val="20"/>
          <w:szCs w:val="20"/>
        </w:rPr>
      </w:pPr>
    </w:p>
    <w:p w14:paraId="0166D0A1" w14:textId="77777777" w:rsidR="000063E0" w:rsidRPr="00C61F6F" w:rsidRDefault="000063E0" w:rsidP="000063E0">
      <w:pPr>
        <w:spacing w:after="0" w:line="240" w:lineRule="auto"/>
        <w:jc w:val="both"/>
        <w:rPr>
          <w:rFonts w:ascii="Bookman Old Style" w:hAnsi="Bookman Old Style" w:cs="Arial"/>
          <w:bCs/>
          <w:sz w:val="20"/>
          <w:szCs w:val="20"/>
        </w:rPr>
      </w:pPr>
      <w:r w:rsidRPr="00C61F6F">
        <w:rPr>
          <w:rFonts w:ascii="Bookman Old Style" w:hAnsi="Bookman Old Style" w:cs="Arial"/>
          <w:bCs/>
          <w:sz w:val="20"/>
          <w:szCs w:val="20"/>
        </w:rPr>
        <w:t xml:space="preserve">En caso de que, de manera excepcional se presente la manifestación de residencia acompañada de algún recibo de servicios o de la copia de la credencial para votar vigente con una fecha de emisión que </w:t>
      </w:r>
      <w:r w:rsidRPr="00C61F6F">
        <w:rPr>
          <w:rFonts w:ascii="Bookman Old Style" w:hAnsi="Bookman Old Style" w:cs="Arial"/>
          <w:bCs/>
          <w:sz w:val="20"/>
          <w:szCs w:val="20"/>
        </w:rPr>
        <w:lastRenderedPageBreak/>
        <w:t>permita acreditar el tiempo de residencia, el domicilio deberá coincidir con el señalado en la solicitud de registro para ser registrado.</w:t>
      </w:r>
    </w:p>
    <w:p w14:paraId="605E64B6" w14:textId="77777777" w:rsidR="000063E0" w:rsidRPr="00C61F6F" w:rsidRDefault="000063E0" w:rsidP="000063E0">
      <w:pPr>
        <w:spacing w:after="0" w:line="240" w:lineRule="auto"/>
        <w:jc w:val="both"/>
        <w:rPr>
          <w:rFonts w:ascii="Bookman Old Style" w:hAnsi="Bookman Old Style" w:cs="Arial"/>
          <w:sz w:val="20"/>
          <w:szCs w:val="20"/>
        </w:rPr>
      </w:pPr>
    </w:p>
    <w:p w14:paraId="204A8B1D"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El personal que apoye en las actividades referidas, así como, de la supervisión y resguardo documental respectivo, se integrará por el número que la Secretaría Ejecutiva disponga en función de la propuesta del protocolo logístico presentado previamente por la DPP. Dicho protocolo establecerá de forma específica las actividades a realizar por el personal que participe en el desarrollo del registro de candidaturas. </w:t>
      </w:r>
    </w:p>
    <w:p w14:paraId="116615AB" w14:textId="77777777" w:rsidR="000063E0" w:rsidRPr="00C61F6F" w:rsidRDefault="000063E0" w:rsidP="000063E0">
      <w:pPr>
        <w:spacing w:after="0" w:line="240" w:lineRule="auto"/>
        <w:jc w:val="both"/>
        <w:rPr>
          <w:rFonts w:ascii="Bookman Old Style" w:hAnsi="Bookman Old Style" w:cs="Arial"/>
          <w:b/>
          <w:sz w:val="20"/>
          <w:szCs w:val="20"/>
        </w:rPr>
      </w:pPr>
      <w:r w:rsidRPr="00C61F6F">
        <w:rPr>
          <w:rFonts w:ascii="Bookman Old Style" w:hAnsi="Bookman Old Style" w:cs="Arial"/>
          <w:sz w:val="20"/>
          <w:szCs w:val="20"/>
        </w:rPr>
        <w:t>El personal en cuestión tendrá la obligación de mantener la reserva de la información confidencial derivada del registro supletorio y deberá salvaguardar la integridad de la documentación, protegiendo los datos personales a los que tenga acceso, quedando prohibido el uso de la documentación o de la información que le sea entregada con un fin distinto al de las actividades del registro.</w:t>
      </w:r>
    </w:p>
    <w:p w14:paraId="1459FF51" w14:textId="77777777" w:rsidR="000063E0" w:rsidRPr="00C61F6F" w:rsidRDefault="000063E0" w:rsidP="000063E0">
      <w:pPr>
        <w:spacing w:after="0" w:line="240" w:lineRule="auto"/>
        <w:jc w:val="both"/>
        <w:rPr>
          <w:rFonts w:ascii="Bookman Old Style" w:hAnsi="Bookman Old Style" w:cs="Arial"/>
          <w:sz w:val="20"/>
          <w:szCs w:val="20"/>
        </w:rPr>
      </w:pPr>
    </w:p>
    <w:p w14:paraId="5BA470C2"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Las áreas institucionales que se vinculen en la totalidad o alguna parte del procedimiento de registro de </w:t>
      </w:r>
      <w:proofErr w:type="gramStart"/>
      <w:r w:rsidRPr="00C61F6F">
        <w:rPr>
          <w:rFonts w:ascii="Bookman Old Style" w:hAnsi="Bookman Old Style" w:cs="Arial"/>
          <w:sz w:val="20"/>
          <w:szCs w:val="20"/>
        </w:rPr>
        <w:t>candidaturas,</w:t>
      </w:r>
      <w:proofErr w:type="gramEnd"/>
      <w:r w:rsidRPr="00C61F6F">
        <w:rPr>
          <w:rFonts w:ascii="Bookman Old Style" w:hAnsi="Bookman Old Style" w:cs="Arial"/>
          <w:sz w:val="20"/>
          <w:szCs w:val="20"/>
        </w:rPr>
        <w:t xml:space="preserve"> deberán nombrar a una persona servidora pública electoral que coadyuve en la coordinación de las actividades que correspondan a su área de adscripción, entre las cuales estarán la DA, DJC, UIE, UT y UCTIGEVP, entre otras. </w:t>
      </w:r>
    </w:p>
    <w:p w14:paraId="4E86B45E" w14:textId="77777777" w:rsidR="000063E0" w:rsidRPr="00C61F6F" w:rsidRDefault="000063E0" w:rsidP="000063E0">
      <w:pPr>
        <w:spacing w:after="0" w:line="240" w:lineRule="auto"/>
        <w:jc w:val="both"/>
        <w:rPr>
          <w:rFonts w:ascii="Bookman Old Style" w:hAnsi="Bookman Old Style" w:cs="Arial"/>
          <w:sz w:val="20"/>
          <w:szCs w:val="20"/>
        </w:rPr>
      </w:pPr>
    </w:p>
    <w:p w14:paraId="20C25796"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La Presidencia del Consejo General y la Secretaría Ejecutiva, podrá nombrar a una persona supervisora del procedimiento de registro de candidaturas que lleve a cabo la DPP y áreas participantes.</w:t>
      </w:r>
    </w:p>
    <w:p w14:paraId="5AA6DC60" w14:textId="77777777" w:rsidR="000063E0" w:rsidRPr="00C61F6F" w:rsidRDefault="000063E0" w:rsidP="000063E0">
      <w:pPr>
        <w:spacing w:after="0" w:line="240" w:lineRule="auto"/>
        <w:jc w:val="both"/>
        <w:rPr>
          <w:rFonts w:ascii="Bookman Old Style" w:hAnsi="Bookman Old Style" w:cs="Arial"/>
          <w:sz w:val="20"/>
          <w:szCs w:val="20"/>
        </w:rPr>
      </w:pPr>
    </w:p>
    <w:p w14:paraId="4E612245"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56.</w:t>
      </w:r>
      <w:r w:rsidRPr="00C61F6F">
        <w:rPr>
          <w:rFonts w:ascii="Bookman Old Style" w:hAnsi="Bookman Old Style" w:cs="Arial"/>
          <w:sz w:val="20"/>
          <w:szCs w:val="20"/>
        </w:rPr>
        <w:t xml:space="preserve"> Durante la revisión de las solicitudes, la DPP con el apoyo de la Subdirección de la UTF, en apego a lo previsto en el artículo 281, numerales 3 y 6, así como en el Anexo 10.1 del RE, validará la información que haya sido capturada en el SNR, así como en el formulario de registro y en su caso el informe de capacidad económica que los sujetos obligados deberán presentar físicamente.</w:t>
      </w:r>
    </w:p>
    <w:p w14:paraId="7F6C9145" w14:textId="77777777" w:rsidR="000063E0" w:rsidRPr="00C61F6F" w:rsidRDefault="000063E0" w:rsidP="000063E0">
      <w:pPr>
        <w:spacing w:after="0" w:line="240" w:lineRule="auto"/>
        <w:jc w:val="both"/>
        <w:rPr>
          <w:rFonts w:ascii="Bookman Old Style" w:hAnsi="Bookman Old Style" w:cs="Arial"/>
          <w:sz w:val="20"/>
          <w:szCs w:val="20"/>
        </w:rPr>
      </w:pPr>
    </w:p>
    <w:p w14:paraId="030E0CF7"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El IEEM realizará los requerimientos que correspondan en caso de que los partidos políticos, coaliciones, candidaturas comunes y candidaturas independientes no entreguen el formulario de registro y en su caso el informe de capacidad económica referida en el párrafo anterior o bien, no realicen la captura de la información en el SNR. De no subsanar en tiempo y forma las omisiones señaladas en el oficio de requerimiento formulado, se tendrá por no presentada la solicitud respectiva, sin responsabilidad para la autoridad electoral.</w:t>
      </w:r>
    </w:p>
    <w:p w14:paraId="4D140DD0" w14:textId="77777777" w:rsidR="000063E0" w:rsidRPr="00C61F6F" w:rsidRDefault="000063E0" w:rsidP="000063E0">
      <w:pPr>
        <w:spacing w:after="0" w:line="240" w:lineRule="auto"/>
        <w:jc w:val="both"/>
        <w:rPr>
          <w:rFonts w:ascii="Bookman Old Style" w:hAnsi="Bookman Old Style" w:cs="Arial"/>
          <w:sz w:val="20"/>
          <w:szCs w:val="20"/>
        </w:rPr>
      </w:pPr>
    </w:p>
    <w:p w14:paraId="1562B33E"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57.</w:t>
      </w:r>
      <w:r w:rsidRPr="00C61F6F">
        <w:rPr>
          <w:rFonts w:ascii="Bookman Old Style" w:hAnsi="Bookman Old Style" w:cs="Arial"/>
          <w:sz w:val="20"/>
          <w:szCs w:val="20"/>
        </w:rPr>
        <w:t xml:space="preserve"> Con la finalidad de advertir, cuando sea el caso, la observancia al principio de paridad de género y alternancia en la postulación de las candidaturas, previsto en los artículos 25, fracción I; 26, párrafo segundo; 28, fracción III; y 248, párrafos segundo, cuarto y quinto del CEEM y los acuerdos que en la materia se emitan por las autoridades electorales administrativas, los partidos políticos, coaliciones, candidaturas comunes e independientes dispondrán de los formatos para su llenado previo (Anexo, Formato 6).</w:t>
      </w:r>
    </w:p>
    <w:p w14:paraId="0683115E" w14:textId="77777777" w:rsidR="000063E0" w:rsidRPr="00C61F6F" w:rsidRDefault="000063E0" w:rsidP="000063E0">
      <w:pPr>
        <w:spacing w:after="0" w:line="240" w:lineRule="auto"/>
        <w:jc w:val="both"/>
        <w:rPr>
          <w:rFonts w:ascii="Bookman Old Style" w:hAnsi="Bookman Old Style" w:cs="Arial"/>
          <w:sz w:val="20"/>
          <w:szCs w:val="20"/>
        </w:rPr>
      </w:pPr>
    </w:p>
    <w:p w14:paraId="6D3DED55"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58.</w:t>
      </w:r>
      <w:r w:rsidRPr="00C61F6F">
        <w:rPr>
          <w:rFonts w:ascii="Bookman Old Style" w:hAnsi="Bookman Old Style" w:cs="Arial"/>
          <w:sz w:val="20"/>
          <w:szCs w:val="20"/>
        </w:rPr>
        <w:t xml:space="preserve"> Los consejos distritales y municipales se encargarán de la verificación de las solicitudes de registro y notificarán de inmediato al partido político, coalición, candidatura común o candidatura independiente que corresponda, sobre las posibles inconsistencias u omisiones de uno o varios requisitos en la solicitud o su documentación adjunta, en el cumplimiento de los criterios de paridad de género e integración alternada de planillas y listas, así como de aquellas planillas o fórmulas en las que faltare el registro de alguna de las candidaturas o se encuentren personas duplicadas, en caso de que se apruebe el registro supletorio de la totalidad de candidaturas por parte del Consejo General, dichas actividades se realizarán por conducto de la DPP. Lo anterior, en atención a los plazos previstos en el calendario electoral. Los consejos distritales y municipales informarán de dichas notificaciones de manera inmediata al Consejo General a través de la Secretaría Ejecutiva.</w:t>
      </w:r>
    </w:p>
    <w:p w14:paraId="7BC6B9D4" w14:textId="77777777" w:rsidR="000063E0" w:rsidRPr="00C61F6F" w:rsidRDefault="000063E0" w:rsidP="000063E0">
      <w:pPr>
        <w:spacing w:after="0" w:line="240" w:lineRule="auto"/>
        <w:jc w:val="both"/>
        <w:rPr>
          <w:rFonts w:ascii="Bookman Old Style" w:hAnsi="Bookman Old Style" w:cs="Arial"/>
          <w:sz w:val="20"/>
          <w:szCs w:val="20"/>
        </w:rPr>
      </w:pPr>
    </w:p>
    <w:p w14:paraId="11D40636"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lastRenderedPageBreak/>
        <w:t>De advertirse alguna omisión, se notificará de inmediato al partido político, coalición, candidatura común o candidatura independiente para que subsane los requisitos omitidos, complete las planillas o fórmulas o hagan las sustituciones necesarias hasta setenta y dos horas antes de la sesión de registro que celebre el Consejo General o, en su caso, los consejos distritales o municipales.  Una vez recibida la respuesta por parte del partido político, coalición, candidatura común o candidatura independiente respecto de algún requerimiento realizado para la subsanación de alguna omisión o inconsistencia, la DPP remitirá, en los términos en los cuales sea recibida, toda la documentación de manera inmediata para su revisión de acuerdo con la logística desarrollada para tal efecto. La o el Responsable de Registro deberá asegurar la inmediata verificación y actualización oportuna de la información en la herramienta informática o en los controles manuales establecidos para tal efecto.</w:t>
      </w:r>
    </w:p>
    <w:p w14:paraId="0DFEF367" w14:textId="77777777" w:rsidR="000063E0" w:rsidRPr="00C61F6F" w:rsidRDefault="000063E0" w:rsidP="000063E0">
      <w:pPr>
        <w:spacing w:after="0" w:line="240" w:lineRule="auto"/>
        <w:jc w:val="both"/>
        <w:rPr>
          <w:rFonts w:ascii="Bookman Old Style" w:hAnsi="Bookman Old Style" w:cs="Arial"/>
          <w:sz w:val="20"/>
          <w:szCs w:val="20"/>
        </w:rPr>
      </w:pPr>
    </w:p>
    <w:p w14:paraId="08CC6939"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En términos de lo previsto en el artículo 253, párrafo tercero del CEEM; cualquier solicitud o documentación presentada fuera de los plazos previstos en la ley, será desechada de plano y no se registrarán las candidaturas correspondientes.  </w:t>
      </w:r>
    </w:p>
    <w:p w14:paraId="24ED6907" w14:textId="77777777" w:rsidR="000063E0" w:rsidRPr="00C61F6F" w:rsidRDefault="000063E0" w:rsidP="000063E0">
      <w:pPr>
        <w:spacing w:after="0" w:line="240" w:lineRule="auto"/>
        <w:jc w:val="both"/>
        <w:rPr>
          <w:rFonts w:ascii="Bookman Old Style" w:hAnsi="Bookman Old Style" w:cs="Arial"/>
          <w:sz w:val="20"/>
          <w:szCs w:val="20"/>
        </w:rPr>
      </w:pPr>
    </w:p>
    <w:p w14:paraId="42E309A9"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los casos en los que, vencido el término, el partido político, coalición, candidatura común o candidatura independiente no haya subsanado los requisitos o no haya presentado documentación, únicamente subsistirá el registro de aquellas fórmulas registradas con propietaria o propietario y suplente, siempre y cuando no existan personas duplicadas en las postulaciones.</w:t>
      </w:r>
    </w:p>
    <w:p w14:paraId="794A5355"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Cuando se identifique que una candidata o candidato ha sido registrado por un mismo partido político, coalición, candidatura común o candidatura independiente en cargos diferentes, en primer término, la DPP informará al partido o coalición para que, en un plazo de veinticuatro horas, señale cuál habrá de prevalecer. En caso de omisión, prevalecerá el primer registro.</w:t>
      </w:r>
    </w:p>
    <w:p w14:paraId="4B5E2D25" w14:textId="77777777" w:rsidR="005C0F8A" w:rsidRPr="00C61F6F" w:rsidRDefault="005C0F8A" w:rsidP="000063E0">
      <w:pPr>
        <w:spacing w:after="0" w:line="240" w:lineRule="auto"/>
        <w:jc w:val="both"/>
        <w:rPr>
          <w:rFonts w:ascii="Bookman Old Style" w:hAnsi="Bookman Old Style" w:cs="Arial"/>
          <w:sz w:val="20"/>
          <w:szCs w:val="20"/>
        </w:rPr>
      </w:pPr>
    </w:p>
    <w:p w14:paraId="4A11AE4B"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los casos en los que se solicite el registro de una persona previamente registrada por otro partido político, coalición o candidatura común distinta al solicitante, subsistirá el primer registro presentado. La DPP realizará las notificaciones que corresponda a los partidos políticos, coaliciones o candidaturas comunes involucradas para que, en su caso, se remita a la DPP la ratificación de la o el ciudadano postulado en la que manifieste la candidatura que habrá de prevalecer.</w:t>
      </w:r>
    </w:p>
    <w:p w14:paraId="235853C1" w14:textId="77777777" w:rsidR="000063E0" w:rsidRPr="00C61F6F" w:rsidRDefault="000063E0" w:rsidP="000063E0">
      <w:pPr>
        <w:spacing w:after="0" w:line="240" w:lineRule="auto"/>
        <w:jc w:val="both"/>
        <w:rPr>
          <w:rFonts w:ascii="Bookman Old Style" w:hAnsi="Bookman Old Style" w:cs="Arial"/>
          <w:sz w:val="20"/>
          <w:szCs w:val="20"/>
        </w:rPr>
      </w:pPr>
    </w:p>
    <w:p w14:paraId="0E91EB28"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Antes de pronunciarse sobre el registro de candidaturas, con el apoyo de la Secretaría Ejecutiva y la DJC, se verificará que las personas postuladas no se encuentren inscritas en el Registro Nacional de Personas Sancionadas en Materia de Violencia Política contra las Mujeres </w:t>
      </w:r>
      <w:proofErr w:type="gramStart"/>
      <w:r w:rsidRPr="00C61F6F">
        <w:rPr>
          <w:rFonts w:ascii="Bookman Old Style" w:hAnsi="Bookman Old Style" w:cs="Arial"/>
          <w:sz w:val="20"/>
          <w:szCs w:val="20"/>
        </w:rPr>
        <w:t>en Razón de</w:t>
      </w:r>
      <w:proofErr w:type="gramEnd"/>
      <w:r w:rsidRPr="00C61F6F">
        <w:rPr>
          <w:rFonts w:ascii="Bookman Old Style" w:hAnsi="Bookman Old Style" w:cs="Arial"/>
          <w:sz w:val="20"/>
          <w:szCs w:val="20"/>
        </w:rPr>
        <w:t xml:space="preserve"> Género.</w:t>
      </w:r>
    </w:p>
    <w:p w14:paraId="0EF7216B" w14:textId="77777777" w:rsidR="000063E0" w:rsidRPr="00C61F6F" w:rsidRDefault="000063E0" w:rsidP="000063E0">
      <w:pPr>
        <w:spacing w:after="0" w:line="240" w:lineRule="auto"/>
        <w:jc w:val="both"/>
        <w:rPr>
          <w:rFonts w:ascii="Bookman Old Style" w:hAnsi="Bookman Old Style" w:cs="Arial"/>
          <w:sz w:val="20"/>
          <w:szCs w:val="20"/>
        </w:rPr>
      </w:pPr>
    </w:p>
    <w:p w14:paraId="39C9CF14"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59.</w:t>
      </w:r>
      <w:r w:rsidRPr="00C61F6F">
        <w:rPr>
          <w:rFonts w:ascii="Bookman Old Style" w:hAnsi="Bookman Old Style" w:cs="Arial"/>
          <w:sz w:val="20"/>
          <w:szCs w:val="20"/>
        </w:rPr>
        <w:t xml:space="preserve"> La ciudadanía que reúna los requisitos establecidos y que no se encuentren en alguno de los impedimentos previstos en la normatividad aplicable, podrá ser registrada a las candidaturas para la Gubernatura, diputaciones por ambos principios e integrantes de los ayuntamientos.</w:t>
      </w:r>
    </w:p>
    <w:p w14:paraId="0E19F781" w14:textId="77777777" w:rsidR="000063E0" w:rsidRPr="00C61F6F" w:rsidRDefault="000063E0" w:rsidP="000063E0">
      <w:pPr>
        <w:spacing w:after="0" w:line="240" w:lineRule="auto"/>
        <w:jc w:val="both"/>
        <w:rPr>
          <w:rFonts w:ascii="Bookman Old Style" w:hAnsi="Bookman Old Style" w:cs="Arial"/>
          <w:sz w:val="20"/>
          <w:szCs w:val="20"/>
        </w:rPr>
      </w:pPr>
    </w:p>
    <w:p w14:paraId="1538BD0C"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60.</w:t>
      </w:r>
      <w:r w:rsidRPr="00C61F6F">
        <w:rPr>
          <w:rFonts w:ascii="Bookman Old Style" w:hAnsi="Bookman Old Style" w:cs="Arial"/>
          <w:sz w:val="20"/>
          <w:szCs w:val="20"/>
        </w:rPr>
        <w:t xml:space="preserve"> Las y los integrantes del Consejo General del IEEM, previa solicitud, podrán consultar los expedientes a fin de verificar el cumplimiento de los requisitos de las candidaturas a los distintos cargos de elección popular, de conformidad con los procedimientos que establezca la DPP en coordinación con la Secretaría Ejecutiva.</w:t>
      </w:r>
    </w:p>
    <w:p w14:paraId="3CB93D24" w14:textId="77777777" w:rsidR="000063E0" w:rsidRPr="00C61F6F" w:rsidRDefault="000063E0" w:rsidP="000063E0">
      <w:pPr>
        <w:spacing w:after="0" w:line="240" w:lineRule="auto"/>
        <w:jc w:val="both"/>
        <w:rPr>
          <w:rFonts w:ascii="Bookman Old Style" w:hAnsi="Bookman Old Style" w:cs="Arial"/>
          <w:sz w:val="20"/>
          <w:szCs w:val="20"/>
        </w:rPr>
      </w:pPr>
    </w:p>
    <w:p w14:paraId="296B685E"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CAPÍTULO VIII</w:t>
      </w:r>
    </w:p>
    <w:p w14:paraId="188FB345" w14:textId="77777777" w:rsidR="000063E0" w:rsidRPr="00C61F6F" w:rsidRDefault="000063E0" w:rsidP="000063E0">
      <w:pPr>
        <w:spacing w:after="0" w:line="240" w:lineRule="auto"/>
        <w:jc w:val="center"/>
        <w:rPr>
          <w:rFonts w:ascii="Bookman Old Style" w:hAnsi="Bookman Old Style" w:cs="Arial"/>
          <w:sz w:val="20"/>
          <w:szCs w:val="20"/>
        </w:rPr>
      </w:pPr>
      <w:r w:rsidRPr="00C61F6F">
        <w:rPr>
          <w:rFonts w:ascii="Bookman Old Style" w:hAnsi="Bookman Old Style" w:cs="Arial"/>
          <w:b/>
          <w:sz w:val="20"/>
          <w:szCs w:val="20"/>
        </w:rPr>
        <w:t>DE LAS SESIONES DE REGISTRO DE CANDIDATURAS</w:t>
      </w:r>
    </w:p>
    <w:p w14:paraId="5BDD1EBA" w14:textId="77777777" w:rsidR="000063E0" w:rsidRPr="00C61F6F" w:rsidRDefault="000063E0" w:rsidP="000063E0">
      <w:pPr>
        <w:spacing w:after="0" w:line="240" w:lineRule="auto"/>
        <w:jc w:val="both"/>
        <w:rPr>
          <w:rFonts w:ascii="Bookman Old Style" w:hAnsi="Bookman Old Style" w:cs="Arial"/>
          <w:sz w:val="20"/>
          <w:szCs w:val="20"/>
        </w:rPr>
      </w:pPr>
    </w:p>
    <w:p w14:paraId="4CF0BC68"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61.</w:t>
      </w:r>
      <w:r w:rsidRPr="00C61F6F">
        <w:rPr>
          <w:rFonts w:ascii="Bookman Old Style" w:hAnsi="Bookman Old Style" w:cs="Arial"/>
          <w:sz w:val="20"/>
          <w:szCs w:val="20"/>
        </w:rPr>
        <w:t xml:space="preserve"> El Consejo General sesionará para registrar candidaturas a la Gubernatura y para el caso de las diputaciones de representación proporcional, en el plazo establecido en el calendario electoral respectivo. </w:t>
      </w:r>
    </w:p>
    <w:p w14:paraId="4A78BEC4" w14:textId="77777777" w:rsidR="000063E0" w:rsidRPr="00C61F6F" w:rsidRDefault="000063E0" w:rsidP="000063E0">
      <w:pPr>
        <w:spacing w:after="0" w:line="240" w:lineRule="auto"/>
        <w:jc w:val="both"/>
        <w:rPr>
          <w:rFonts w:ascii="Bookman Old Style" w:hAnsi="Bookman Old Style" w:cs="Arial"/>
          <w:sz w:val="20"/>
          <w:szCs w:val="20"/>
        </w:rPr>
      </w:pPr>
    </w:p>
    <w:p w14:paraId="153B4F01"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lastRenderedPageBreak/>
        <w:t>Los consejos distritales y municipales sesionarán para registrar candidaturas a las diputaciones por el principio de mayoría relativa y planillas de integrantes de los ayuntamientos, respectivamente, en términos de los artículos 126 y 253, párrafos quinto y sexto del CEEM, en el plazo establecido en el calendario electoral respectivo.</w:t>
      </w:r>
    </w:p>
    <w:p w14:paraId="1F529F20" w14:textId="77777777" w:rsidR="000063E0" w:rsidRPr="00C61F6F" w:rsidRDefault="000063E0" w:rsidP="000063E0">
      <w:pPr>
        <w:spacing w:after="0" w:line="240" w:lineRule="auto"/>
        <w:jc w:val="both"/>
        <w:rPr>
          <w:rFonts w:ascii="Bookman Old Style" w:hAnsi="Bookman Old Style" w:cs="Arial"/>
          <w:sz w:val="20"/>
          <w:szCs w:val="20"/>
        </w:rPr>
      </w:pPr>
    </w:p>
    <w:p w14:paraId="3FAF4639"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Los consejos distritales o municipales comunicarán de inmediato al Consejo General, a través de la Secretaría Ejecutiva, el acuerdo relativo al registro de candidaturas, fórmulas o planillas que hayan realizado durante la sesión a que se refiere el presente artículo.  </w:t>
      </w:r>
    </w:p>
    <w:p w14:paraId="4225CA01" w14:textId="77777777" w:rsidR="000063E0" w:rsidRPr="00C61F6F" w:rsidRDefault="000063E0" w:rsidP="000063E0">
      <w:pPr>
        <w:spacing w:after="0" w:line="240" w:lineRule="auto"/>
        <w:jc w:val="both"/>
        <w:rPr>
          <w:rFonts w:ascii="Bookman Old Style" w:hAnsi="Bookman Old Style" w:cs="Arial"/>
          <w:sz w:val="20"/>
          <w:szCs w:val="20"/>
        </w:rPr>
      </w:pPr>
    </w:p>
    <w:p w14:paraId="3EC36546"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Con base en el artículo 185, fracciones XXIII y XXIV del CEEM, el Consejo General podrá registrar supletoriamente las fórmulas de las candidaturas a las diputaciones por el principio de mayoría relativa, así como las planillas de integrantes a los ayuntamientos. </w:t>
      </w:r>
    </w:p>
    <w:p w14:paraId="69111142" w14:textId="77777777" w:rsidR="000063E0" w:rsidRPr="00C61F6F" w:rsidRDefault="000063E0" w:rsidP="000063E0">
      <w:pPr>
        <w:spacing w:after="0" w:line="240" w:lineRule="auto"/>
        <w:jc w:val="both"/>
        <w:rPr>
          <w:rFonts w:ascii="Bookman Old Style" w:hAnsi="Bookman Old Style" w:cs="Arial"/>
          <w:sz w:val="20"/>
          <w:szCs w:val="20"/>
        </w:rPr>
      </w:pPr>
    </w:p>
    <w:p w14:paraId="4ED00138"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Al concluir la sesión, la Secretaría Ejecutiva hará pública la conclusión del registro dando a conocer los nombres de las personas que ocupan las candidaturas en la integración de las fórmulas y planillas registradas.</w:t>
      </w:r>
    </w:p>
    <w:p w14:paraId="1CCB9EEF" w14:textId="77777777" w:rsidR="000063E0" w:rsidRPr="00C61F6F" w:rsidRDefault="000063E0" w:rsidP="000063E0">
      <w:pPr>
        <w:spacing w:after="0" w:line="240" w:lineRule="auto"/>
        <w:jc w:val="both"/>
        <w:rPr>
          <w:rFonts w:ascii="Bookman Old Style" w:hAnsi="Bookman Old Style" w:cs="Arial"/>
          <w:sz w:val="20"/>
          <w:szCs w:val="20"/>
        </w:rPr>
      </w:pPr>
    </w:p>
    <w:p w14:paraId="4A9CE548"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CAPÍTULO IX</w:t>
      </w:r>
    </w:p>
    <w:p w14:paraId="0014C650" w14:textId="77777777" w:rsidR="000063E0" w:rsidRPr="00C61F6F" w:rsidRDefault="000063E0" w:rsidP="000063E0">
      <w:pPr>
        <w:spacing w:after="0" w:line="240" w:lineRule="auto"/>
        <w:jc w:val="center"/>
        <w:rPr>
          <w:rFonts w:ascii="Bookman Old Style" w:hAnsi="Bookman Old Style" w:cs="Arial"/>
          <w:b/>
          <w:sz w:val="20"/>
          <w:szCs w:val="20"/>
        </w:rPr>
      </w:pPr>
      <w:r w:rsidRPr="00C61F6F">
        <w:rPr>
          <w:rFonts w:ascii="Bookman Old Style" w:hAnsi="Bookman Old Style" w:cs="Arial"/>
          <w:b/>
          <w:sz w:val="20"/>
          <w:szCs w:val="20"/>
        </w:rPr>
        <w:t>DE LAS SUSTITUCIONES</w:t>
      </w:r>
    </w:p>
    <w:p w14:paraId="3808A5A8" w14:textId="77777777" w:rsidR="000063E0" w:rsidRPr="00C61F6F" w:rsidRDefault="000063E0" w:rsidP="000063E0">
      <w:pPr>
        <w:spacing w:after="0" w:line="240" w:lineRule="auto"/>
        <w:rPr>
          <w:rFonts w:ascii="Bookman Old Style" w:hAnsi="Bookman Old Style" w:cs="Arial"/>
          <w:sz w:val="20"/>
          <w:szCs w:val="20"/>
        </w:rPr>
      </w:pPr>
    </w:p>
    <w:p w14:paraId="3EC7F985"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 xml:space="preserve">Artículo 62. </w:t>
      </w:r>
      <w:r w:rsidRPr="00C61F6F">
        <w:rPr>
          <w:rFonts w:ascii="Bookman Old Style" w:hAnsi="Bookman Old Style" w:cs="Arial"/>
          <w:sz w:val="20"/>
          <w:szCs w:val="20"/>
        </w:rPr>
        <w:t>Los partidos políticos, coaliciones y candidaturas comunes pueden solicitar la sustitución de candidaturas por escrito, de conformidad con lo señalado en el artículo 255 del CEEM, observando el principio de paridad de género, en su caso, la implementación de acciones afirmativas y las formalidades previstas en la normatividad aplicable, debiendo presentar expedientes completos.</w:t>
      </w:r>
    </w:p>
    <w:p w14:paraId="18BC427A" w14:textId="77777777" w:rsidR="000063E0" w:rsidRPr="00C61F6F" w:rsidRDefault="000063E0" w:rsidP="000063E0">
      <w:pPr>
        <w:spacing w:after="0" w:line="240" w:lineRule="auto"/>
        <w:jc w:val="both"/>
        <w:rPr>
          <w:rFonts w:ascii="Bookman Old Style" w:hAnsi="Bookman Old Style" w:cs="Arial"/>
          <w:sz w:val="20"/>
          <w:szCs w:val="20"/>
        </w:rPr>
      </w:pPr>
    </w:p>
    <w:p w14:paraId="094F1006"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Tratándose de candidaturas independientes, no podrán ser sustituidas las personas que ocupen las candidaturas propietarias a los cargos de la Gubernatura, diputaciones de mayoría relativa y presidencias municipales; sin embargo, en el caso de las demás candidaturas, podrán ser sustituidas siempre y cuando se realicen las adecuaciones correspondientes ante fedatario público, en el Acta Constitutiva de la Asociación Civil conformada para la postulación de la candidatura independiente.</w:t>
      </w:r>
    </w:p>
    <w:p w14:paraId="13C3EBC8"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 xml:space="preserve">Artículo 63. </w:t>
      </w:r>
      <w:r w:rsidRPr="00C61F6F">
        <w:rPr>
          <w:rFonts w:ascii="Bookman Old Style" w:hAnsi="Bookman Old Style" w:cs="Arial"/>
          <w:sz w:val="20"/>
          <w:szCs w:val="20"/>
        </w:rPr>
        <w:t>A fin de observar el principio de paridad de género, en las sustituciones se respetará el género de la fórmula o integrante de la planilla que obtuvo previamente el registro, salvo que se trate de una acción afirmativa a favor de las mujeres.</w:t>
      </w:r>
    </w:p>
    <w:p w14:paraId="5E390F8D" w14:textId="77777777" w:rsidR="000063E0" w:rsidRPr="00C61F6F" w:rsidRDefault="000063E0" w:rsidP="000063E0">
      <w:pPr>
        <w:spacing w:after="0" w:line="240" w:lineRule="auto"/>
        <w:jc w:val="both"/>
        <w:rPr>
          <w:rFonts w:ascii="Bookman Old Style" w:hAnsi="Bookman Old Style" w:cs="Arial"/>
          <w:sz w:val="20"/>
          <w:szCs w:val="20"/>
        </w:rPr>
      </w:pPr>
    </w:p>
    <w:p w14:paraId="4E168165"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los distritos y municipios en los que se hayan postulado fórmulas integradas por mujeres al cargo de diputaciones locales y presidencias municipales, respectivamente, y de las que se solicite la sustitución por fórmulas integradas por hombres; sólo serán procedentes siempre y cuando en otro distrito o municipio perteneciente al mismo bloque de competitividad o a uno superior, se sustituya una fórmula de hombres por mujeres, sin que disminuya el número de mujeres postuladas originalmente, observando la alternancia entre los géneros.</w:t>
      </w:r>
    </w:p>
    <w:p w14:paraId="506ECC1E" w14:textId="77777777" w:rsidR="000063E0" w:rsidRPr="00C61F6F" w:rsidRDefault="000063E0" w:rsidP="000063E0">
      <w:pPr>
        <w:spacing w:after="0" w:line="240" w:lineRule="auto"/>
        <w:jc w:val="both"/>
        <w:rPr>
          <w:rFonts w:ascii="Bookman Old Style" w:hAnsi="Bookman Old Style" w:cs="Arial"/>
          <w:sz w:val="20"/>
          <w:szCs w:val="20"/>
        </w:rPr>
      </w:pPr>
    </w:p>
    <w:p w14:paraId="45997F3A"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En caso de que se presenten múltiples renuncias de candidaturas a fórmulas de diputaciones de un mismo bloque de competitividad, o en una sola planilla a integrantes de ayuntamientos, se tramitarán de forma conjunta para el género femenino y el género masculino, a fin de mantener el cumplimiento de la paridad y alternancia de género, </w:t>
      </w:r>
      <w:proofErr w:type="gramStart"/>
      <w:r w:rsidRPr="00C61F6F">
        <w:rPr>
          <w:rFonts w:ascii="Bookman Old Style" w:hAnsi="Bookman Old Style" w:cs="Arial"/>
          <w:sz w:val="20"/>
          <w:szCs w:val="20"/>
        </w:rPr>
        <w:t>de acuerdo a</w:t>
      </w:r>
      <w:proofErr w:type="gramEnd"/>
      <w:r w:rsidRPr="00C61F6F">
        <w:rPr>
          <w:rFonts w:ascii="Bookman Old Style" w:hAnsi="Bookman Old Style" w:cs="Arial"/>
          <w:sz w:val="20"/>
          <w:szCs w:val="20"/>
        </w:rPr>
        <w:t xml:space="preserve"> los cargos, y en su caso, posiciones que correspondan.</w:t>
      </w:r>
    </w:p>
    <w:p w14:paraId="2CB2B63A" w14:textId="77777777" w:rsidR="000063E0" w:rsidRPr="00C61F6F" w:rsidRDefault="000063E0" w:rsidP="000063E0">
      <w:pPr>
        <w:spacing w:after="0" w:line="240" w:lineRule="auto"/>
        <w:jc w:val="both"/>
        <w:rPr>
          <w:rFonts w:ascii="Bookman Old Style" w:hAnsi="Bookman Old Style" w:cs="Arial"/>
          <w:sz w:val="20"/>
          <w:szCs w:val="20"/>
        </w:rPr>
      </w:pPr>
    </w:p>
    <w:p w14:paraId="5F05A6F6" w14:textId="77777777" w:rsidR="000063E0" w:rsidRPr="00C61F6F" w:rsidRDefault="000063E0" w:rsidP="000063E0">
      <w:pPr>
        <w:spacing w:after="0" w:line="240" w:lineRule="auto"/>
        <w:rPr>
          <w:rFonts w:ascii="Bookman Old Style" w:hAnsi="Bookman Old Style" w:cs="Arial"/>
          <w:sz w:val="20"/>
          <w:szCs w:val="20"/>
        </w:rPr>
      </w:pPr>
      <w:r w:rsidRPr="00C61F6F">
        <w:rPr>
          <w:rFonts w:ascii="Bookman Old Style" w:hAnsi="Bookman Old Style" w:cs="Arial"/>
          <w:sz w:val="20"/>
          <w:szCs w:val="20"/>
        </w:rPr>
        <w:t>El Consejo General garantizará la observancia del cumplimiento de la paridad y alternancia de género en la etapa de sustituciones.</w:t>
      </w:r>
    </w:p>
    <w:p w14:paraId="76E307AD" w14:textId="77777777" w:rsidR="000063E0" w:rsidRPr="00C61F6F" w:rsidRDefault="000063E0" w:rsidP="000063E0">
      <w:pPr>
        <w:spacing w:after="0" w:line="240" w:lineRule="auto"/>
        <w:rPr>
          <w:rFonts w:ascii="Bookman Old Style" w:hAnsi="Bookman Old Style" w:cs="Arial"/>
          <w:sz w:val="20"/>
          <w:szCs w:val="20"/>
        </w:rPr>
      </w:pPr>
    </w:p>
    <w:p w14:paraId="7EAA6FA8"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lastRenderedPageBreak/>
        <w:t>Artículo 64.</w:t>
      </w:r>
      <w:r w:rsidRPr="00C61F6F">
        <w:rPr>
          <w:rFonts w:ascii="Bookman Old Style" w:hAnsi="Bookman Old Style" w:cs="Arial"/>
          <w:sz w:val="20"/>
          <w:szCs w:val="20"/>
        </w:rPr>
        <w:t xml:space="preserve"> La entrega de documentación para la sustitución será de manera física.  Para tal efecto, se dispondrá de los formatos necesarios (Anexo, Formato 7) para realizar la solicitud de sustitución de candidaturas, que invariablemente se acompañarán de la documentación completa que refiere el presente Reglamento.  </w:t>
      </w:r>
    </w:p>
    <w:p w14:paraId="6B8A6AF4" w14:textId="77777777" w:rsidR="000063E0" w:rsidRPr="00C61F6F" w:rsidRDefault="000063E0" w:rsidP="000063E0">
      <w:pPr>
        <w:spacing w:after="0" w:line="240" w:lineRule="auto"/>
        <w:jc w:val="both"/>
        <w:rPr>
          <w:rFonts w:ascii="Bookman Old Style" w:hAnsi="Bookman Old Style" w:cs="Arial"/>
          <w:sz w:val="20"/>
          <w:szCs w:val="20"/>
        </w:rPr>
      </w:pPr>
    </w:p>
    <w:p w14:paraId="3835F446" w14:textId="77777777" w:rsidR="000063E0" w:rsidRPr="00C61F6F" w:rsidRDefault="000063E0" w:rsidP="000063E0">
      <w:pPr>
        <w:spacing w:after="0" w:line="240" w:lineRule="auto"/>
        <w:rPr>
          <w:rFonts w:ascii="Bookman Old Style" w:hAnsi="Bookman Old Style" w:cs="Arial"/>
          <w:sz w:val="20"/>
          <w:szCs w:val="20"/>
        </w:rPr>
      </w:pPr>
      <w:r w:rsidRPr="00C61F6F">
        <w:rPr>
          <w:rFonts w:ascii="Bookman Old Style" w:hAnsi="Bookman Old Style" w:cs="Arial"/>
          <w:sz w:val="20"/>
          <w:szCs w:val="20"/>
        </w:rPr>
        <w:t>El Consejo General resolverá las sustituciones que se presenten en términos de los artículos 128, 129, 130 y 255 del CEEM.</w:t>
      </w:r>
    </w:p>
    <w:p w14:paraId="08E8EEFC" w14:textId="77777777" w:rsidR="000063E0" w:rsidRPr="00C61F6F" w:rsidRDefault="000063E0" w:rsidP="000063E0">
      <w:pPr>
        <w:spacing w:after="0" w:line="240" w:lineRule="auto"/>
        <w:rPr>
          <w:rFonts w:ascii="Bookman Old Style" w:hAnsi="Bookman Old Style" w:cs="Arial"/>
          <w:sz w:val="20"/>
          <w:szCs w:val="20"/>
        </w:rPr>
      </w:pPr>
    </w:p>
    <w:p w14:paraId="6B24ECF2"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65.</w:t>
      </w:r>
      <w:r w:rsidRPr="00C61F6F">
        <w:rPr>
          <w:rFonts w:ascii="Bookman Old Style" w:hAnsi="Bookman Old Style" w:cs="Arial"/>
          <w:sz w:val="20"/>
          <w:szCs w:val="20"/>
        </w:rPr>
        <w:t xml:space="preserve"> De conformidad con el artículo 255, fracción II del CEEM, no podrá realizarse la sustitución respectiva cuando la renuncia sea presentada dentro de los veinte días anteriores al de la elección.  </w:t>
      </w:r>
    </w:p>
    <w:p w14:paraId="02A2F0FC" w14:textId="77777777" w:rsidR="000063E0" w:rsidRPr="00C61F6F" w:rsidRDefault="000063E0" w:rsidP="000063E0">
      <w:pPr>
        <w:spacing w:after="0" w:line="240" w:lineRule="auto"/>
        <w:jc w:val="both"/>
        <w:rPr>
          <w:rFonts w:ascii="Bookman Old Style" w:hAnsi="Bookman Old Style" w:cs="Arial"/>
          <w:sz w:val="20"/>
          <w:szCs w:val="20"/>
        </w:rPr>
      </w:pPr>
    </w:p>
    <w:p w14:paraId="4003AAC5"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caso de que se presenten renuncias debidamente ratificadas dentro de los veinte días anteriores al día de la elección, las mismas se recibirán para conocimiento del partido político, en caso de que la fórmula o planilla de candidaturas resulte electa para los efectos correspondientes; no obstante, se tendrán por no presentadas para la asignación de cargos de representación proporcional, dejando subsistentes las candidaturas registradas por el Consejo General. Sobre dichas renuncias no será procedente ninguna solicitud de sustitución.</w:t>
      </w:r>
    </w:p>
    <w:p w14:paraId="67BB1C63" w14:textId="77777777" w:rsidR="000063E0" w:rsidRPr="00C61F6F" w:rsidRDefault="000063E0" w:rsidP="000063E0">
      <w:pPr>
        <w:spacing w:after="0" w:line="240" w:lineRule="auto"/>
        <w:rPr>
          <w:rFonts w:ascii="Bookman Old Style" w:hAnsi="Bookman Old Style" w:cs="Arial"/>
          <w:sz w:val="20"/>
          <w:szCs w:val="20"/>
        </w:rPr>
      </w:pPr>
    </w:p>
    <w:p w14:paraId="103CE420"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66.</w:t>
      </w:r>
      <w:r w:rsidRPr="00C61F6F">
        <w:rPr>
          <w:rFonts w:ascii="Bookman Old Style" w:hAnsi="Bookman Old Style" w:cs="Arial"/>
          <w:sz w:val="20"/>
          <w:szCs w:val="20"/>
        </w:rPr>
        <w:t xml:space="preserve"> Para el supuesto establecido en el artículo 255, fracción IV del CEEM, relativo a las sustituciones por renuncia, se observará lo siguiente:</w:t>
      </w:r>
    </w:p>
    <w:p w14:paraId="0B085128" w14:textId="77777777" w:rsidR="000063E0" w:rsidRPr="00C61F6F" w:rsidRDefault="000063E0" w:rsidP="000063E0">
      <w:pPr>
        <w:spacing w:after="0" w:line="240" w:lineRule="auto"/>
        <w:jc w:val="both"/>
        <w:rPr>
          <w:rFonts w:ascii="Bookman Old Style" w:hAnsi="Bookman Old Style" w:cs="Arial"/>
          <w:sz w:val="20"/>
          <w:szCs w:val="20"/>
        </w:rPr>
      </w:pPr>
    </w:p>
    <w:p w14:paraId="591E217A" w14:textId="77777777" w:rsidR="000063E0" w:rsidRPr="00C61F6F" w:rsidRDefault="000063E0" w:rsidP="002D46EE">
      <w:pPr>
        <w:pStyle w:val="Prrafodelista"/>
        <w:numPr>
          <w:ilvl w:val="0"/>
          <w:numId w:val="120"/>
        </w:numPr>
        <w:ind w:left="851" w:hanging="142"/>
        <w:jc w:val="both"/>
        <w:rPr>
          <w:rFonts w:ascii="Bookman Old Style" w:hAnsi="Bookman Old Style" w:cs="Arial"/>
          <w:sz w:val="20"/>
          <w:szCs w:val="20"/>
        </w:rPr>
      </w:pPr>
      <w:r w:rsidRPr="00C61F6F">
        <w:rPr>
          <w:rFonts w:ascii="Bookman Old Style" w:hAnsi="Bookman Old Style" w:cs="Arial"/>
          <w:sz w:val="20"/>
          <w:szCs w:val="20"/>
        </w:rPr>
        <w:t xml:space="preserve">Respecto de las renuncias realizadas ante el Consejo General, éstas se tendrán por presentadas una vez que la persona renunciante acuda ante la Oficialía Electoral del IEEM, quien previa acreditación de su identidad, elaborará el acta que dará fe de la presentación de la citada renuncia. En caso de que una renuncia se presente ante el Consejo General y no cumpla con dicha formalidad, la DPP lo hará del conocimiento del partido político, coalición, candidatura común o candidatura independiente para que solicite de manera inmediata a la persona renunciante la ratificación correspondiente ante Oficialía Electoral y se realice la sustitución respectiva, dentro de los diez días siguientes a la notificación realizada. </w:t>
      </w:r>
    </w:p>
    <w:p w14:paraId="73F73D21" w14:textId="77777777" w:rsidR="000063E0" w:rsidRPr="00C61F6F" w:rsidRDefault="000063E0" w:rsidP="000063E0">
      <w:pPr>
        <w:pStyle w:val="Prrafodelista"/>
        <w:ind w:left="851" w:hanging="142"/>
        <w:jc w:val="both"/>
        <w:rPr>
          <w:rFonts w:ascii="Bookman Old Style" w:hAnsi="Bookman Old Style" w:cs="Arial"/>
          <w:sz w:val="20"/>
          <w:szCs w:val="20"/>
        </w:rPr>
      </w:pPr>
    </w:p>
    <w:p w14:paraId="6EF105D5" w14:textId="77777777" w:rsidR="000063E0" w:rsidRPr="00C61F6F" w:rsidRDefault="000063E0" w:rsidP="000063E0">
      <w:pPr>
        <w:pStyle w:val="Prrafodelista"/>
        <w:ind w:left="851"/>
        <w:jc w:val="both"/>
        <w:rPr>
          <w:rFonts w:ascii="Bookman Old Style" w:hAnsi="Bookman Old Style" w:cs="Arial"/>
          <w:sz w:val="20"/>
          <w:szCs w:val="20"/>
        </w:rPr>
      </w:pPr>
      <w:r w:rsidRPr="00C61F6F">
        <w:rPr>
          <w:rFonts w:ascii="Bookman Old Style" w:hAnsi="Bookman Old Style" w:cs="Arial"/>
          <w:sz w:val="20"/>
          <w:szCs w:val="20"/>
        </w:rPr>
        <w:t xml:space="preserve">Presentada la renuncia y la ratificación respectiva, la DPP deberá notificar al partido político, coalición, candidatura común o candidatura independiente, para que realice la sustitución respectiva. </w:t>
      </w:r>
    </w:p>
    <w:p w14:paraId="2F79BD7B" w14:textId="77777777" w:rsidR="000063E0" w:rsidRPr="00C61F6F" w:rsidRDefault="000063E0" w:rsidP="000063E0">
      <w:pPr>
        <w:pStyle w:val="Prrafodelista"/>
        <w:ind w:left="851" w:hanging="142"/>
        <w:rPr>
          <w:rFonts w:ascii="Bookman Old Style" w:hAnsi="Bookman Old Style" w:cs="Arial"/>
          <w:sz w:val="20"/>
          <w:szCs w:val="20"/>
        </w:rPr>
      </w:pPr>
    </w:p>
    <w:p w14:paraId="6C66F052" w14:textId="77777777" w:rsidR="000063E0" w:rsidRPr="00C61F6F" w:rsidRDefault="000063E0" w:rsidP="002D46EE">
      <w:pPr>
        <w:pStyle w:val="Prrafodelista"/>
        <w:numPr>
          <w:ilvl w:val="0"/>
          <w:numId w:val="120"/>
        </w:numPr>
        <w:ind w:left="851" w:hanging="142"/>
        <w:jc w:val="both"/>
        <w:rPr>
          <w:rFonts w:ascii="Bookman Old Style" w:hAnsi="Bookman Old Style" w:cs="Arial"/>
          <w:sz w:val="20"/>
          <w:szCs w:val="20"/>
        </w:rPr>
      </w:pPr>
      <w:r w:rsidRPr="00C61F6F">
        <w:rPr>
          <w:rFonts w:ascii="Bookman Old Style" w:hAnsi="Bookman Old Style" w:cs="Arial"/>
          <w:sz w:val="20"/>
          <w:szCs w:val="20"/>
        </w:rPr>
        <w:t>En caso de que la renuncia se presente ante el partido político, coalición, candidatura común o candidatura independiente, éstos deberán presentarla al IEEM dentro de las cuarenta y ocho horas siguientes a su recepción y solicitar a la persona renunciante que, en el mismo plazo realice la ratificación respectiva ante la Oficialía Electoral del IEEM.</w:t>
      </w:r>
    </w:p>
    <w:p w14:paraId="441E756C" w14:textId="77777777" w:rsidR="000063E0" w:rsidRPr="00C61F6F" w:rsidRDefault="000063E0" w:rsidP="000063E0">
      <w:pPr>
        <w:pStyle w:val="Prrafodelista"/>
        <w:ind w:left="851" w:hanging="142"/>
        <w:jc w:val="both"/>
        <w:rPr>
          <w:rFonts w:ascii="Bookman Old Style" w:hAnsi="Bookman Old Style" w:cs="Arial"/>
          <w:sz w:val="20"/>
          <w:szCs w:val="20"/>
        </w:rPr>
      </w:pPr>
    </w:p>
    <w:p w14:paraId="5F8B7EFB" w14:textId="77777777" w:rsidR="000063E0" w:rsidRPr="00C61F6F" w:rsidRDefault="000063E0" w:rsidP="002D46EE">
      <w:pPr>
        <w:pStyle w:val="Prrafodelista"/>
        <w:numPr>
          <w:ilvl w:val="0"/>
          <w:numId w:val="120"/>
        </w:numPr>
        <w:ind w:left="851" w:hanging="142"/>
        <w:jc w:val="both"/>
        <w:rPr>
          <w:rFonts w:ascii="Bookman Old Style" w:hAnsi="Bookman Old Style" w:cs="Arial"/>
          <w:sz w:val="20"/>
          <w:szCs w:val="20"/>
        </w:rPr>
      </w:pPr>
      <w:r w:rsidRPr="00C61F6F">
        <w:rPr>
          <w:rFonts w:ascii="Bookman Old Style" w:hAnsi="Bookman Old Style" w:cs="Arial"/>
          <w:sz w:val="20"/>
          <w:szCs w:val="20"/>
        </w:rPr>
        <w:t>En los casos en los que la renuncia se presente ante algún consejo distrital o municipal, éste deberá levantar acta circunstanciada que describa y ratifique dicho acto y turnarlas en original de manera inmediata con la renuncia, a la DPP, para los efectos precisados en la fracción I del presente artículo.</w:t>
      </w:r>
    </w:p>
    <w:p w14:paraId="05935FB8" w14:textId="77777777" w:rsidR="000063E0" w:rsidRPr="00C61F6F" w:rsidRDefault="000063E0" w:rsidP="000063E0">
      <w:pPr>
        <w:spacing w:after="0" w:line="240" w:lineRule="auto"/>
        <w:jc w:val="both"/>
        <w:rPr>
          <w:rFonts w:ascii="Bookman Old Style" w:hAnsi="Bookman Old Style" w:cs="Arial"/>
          <w:sz w:val="20"/>
          <w:szCs w:val="20"/>
        </w:rPr>
      </w:pPr>
    </w:p>
    <w:p w14:paraId="01CBC4FA"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Cuando la persona postulada desconozca el contenido de la renuncia, la firma o ambos; o bien, que no se realice la ratificación correspondiente, se tendrá por no presentada la renuncia.</w:t>
      </w:r>
    </w:p>
    <w:p w14:paraId="04B12A9B"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En caso de presentarse renuncias de candidaturas con las ratificaciones correspondientes y, concluido el plazo para realizar las sustituciones respectivas no se presente la documentación para la tramitación de la sustitución, se procederá a la cancelación de las candidaturas registradas, quedando desiertos </w:t>
      </w:r>
      <w:r w:rsidRPr="00C61F6F">
        <w:rPr>
          <w:rFonts w:ascii="Bookman Old Style" w:hAnsi="Bookman Old Style" w:cs="Arial"/>
          <w:sz w:val="20"/>
          <w:szCs w:val="20"/>
        </w:rPr>
        <w:lastRenderedPageBreak/>
        <w:t xml:space="preserve">los cargos de elección popular que correspondan, situación que la DPP hará del conocimiento de la Secretaría Ejecutiva. </w:t>
      </w:r>
    </w:p>
    <w:p w14:paraId="1BBC2571" w14:textId="77777777" w:rsidR="000063E0" w:rsidRPr="00C61F6F" w:rsidRDefault="000063E0" w:rsidP="000063E0">
      <w:pPr>
        <w:spacing w:after="0" w:line="240" w:lineRule="auto"/>
        <w:jc w:val="both"/>
        <w:rPr>
          <w:rFonts w:ascii="Bookman Old Style" w:hAnsi="Bookman Old Style" w:cs="Arial"/>
          <w:sz w:val="20"/>
          <w:szCs w:val="20"/>
        </w:rPr>
      </w:pPr>
    </w:p>
    <w:p w14:paraId="1BF51C0D"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Tratándose de candidaturas propietarias desiertas a integrantes de fórmulas a una diputación local, la constancia de mayoría o de asignación, deberá ser entregada a la persona registrada en el cargo de la suplencia. En el caso de integrantes de los ayuntamientos, la constancia de mayoría sólo podrá entregarse a la suplencia cuando la planilla resulte electa.</w:t>
      </w:r>
    </w:p>
    <w:p w14:paraId="2541ED06" w14:textId="77777777" w:rsidR="000063E0" w:rsidRPr="00C61F6F" w:rsidRDefault="000063E0" w:rsidP="000063E0">
      <w:pPr>
        <w:spacing w:after="0" w:line="240" w:lineRule="auto"/>
        <w:jc w:val="both"/>
        <w:rPr>
          <w:rFonts w:ascii="Bookman Old Style" w:hAnsi="Bookman Old Style" w:cs="Arial"/>
          <w:sz w:val="20"/>
          <w:szCs w:val="20"/>
        </w:rPr>
      </w:pPr>
    </w:p>
    <w:p w14:paraId="6D2ED1E6"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Las sustituciones por renuncia podrán realizarse hasta la fecha señalada en el artículo 255, fracción II del CEEM y en el calendario electoral correspondiente; por lo que, la DPP informará a la Secretaría Ejecutiva, a efecto de que se actualice el listado de candidaturas aprobado en la sesión de registro.</w:t>
      </w:r>
    </w:p>
    <w:p w14:paraId="383752C6" w14:textId="77777777" w:rsidR="000063E0" w:rsidRPr="00C61F6F" w:rsidRDefault="000063E0" w:rsidP="000063E0">
      <w:pPr>
        <w:spacing w:after="0" w:line="240" w:lineRule="auto"/>
        <w:jc w:val="both"/>
        <w:rPr>
          <w:rFonts w:ascii="Bookman Old Style" w:hAnsi="Bookman Old Style" w:cs="Arial"/>
          <w:sz w:val="20"/>
          <w:szCs w:val="20"/>
        </w:rPr>
      </w:pPr>
    </w:p>
    <w:p w14:paraId="3D6F5743"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El IEEM implementará los mecanismos necesarios que brinden certeza de la presentación de las renuncias y ratificaciones correspondientes.</w:t>
      </w:r>
    </w:p>
    <w:p w14:paraId="73737D4E" w14:textId="77777777" w:rsidR="000063E0" w:rsidRPr="00C61F6F" w:rsidRDefault="000063E0" w:rsidP="000063E0">
      <w:pPr>
        <w:spacing w:after="0" w:line="240" w:lineRule="auto"/>
        <w:jc w:val="both"/>
        <w:rPr>
          <w:rFonts w:ascii="Bookman Old Style" w:hAnsi="Bookman Old Style" w:cs="Arial"/>
          <w:sz w:val="20"/>
          <w:szCs w:val="20"/>
        </w:rPr>
      </w:pPr>
    </w:p>
    <w:p w14:paraId="309AFC9E"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 xml:space="preserve">Artículo 67. </w:t>
      </w:r>
      <w:r w:rsidRPr="00C61F6F">
        <w:rPr>
          <w:rFonts w:ascii="Bookman Old Style" w:hAnsi="Bookman Old Style" w:cs="Arial"/>
          <w:sz w:val="20"/>
          <w:szCs w:val="20"/>
        </w:rPr>
        <w:t>Para las sustituciones por fallecimiento, además de la documentación que se acompañará a la solicitud de sustitución señalada en el presente Reglamento, se deberá presentar copia simple del acta de defunción respectiva.</w:t>
      </w:r>
    </w:p>
    <w:p w14:paraId="44DA06CD" w14:textId="77777777" w:rsidR="000063E0" w:rsidRPr="00C61F6F" w:rsidRDefault="000063E0" w:rsidP="000063E0">
      <w:pPr>
        <w:spacing w:after="0" w:line="240" w:lineRule="auto"/>
        <w:jc w:val="both"/>
        <w:rPr>
          <w:rFonts w:ascii="Bookman Old Style" w:hAnsi="Bookman Old Style" w:cs="Arial"/>
          <w:sz w:val="20"/>
          <w:szCs w:val="20"/>
        </w:rPr>
      </w:pPr>
    </w:p>
    <w:p w14:paraId="7B43B24C"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 xml:space="preserve">Artículo 68. </w:t>
      </w:r>
      <w:r w:rsidRPr="00C61F6F">
        <w:rPr>
          <w:rFonts w:ascii="Bookman Old Style" w:hAnsi="Bookman Old Style" w:cs="Arial"/>
          <w:sz w:val="20"/>
          <w:szCs w:val="20"/>
        </w:rPr>
        <w:t>Cuando las personas registradas a un cargo de elección popular se encuentren sancionadas administrativamente con la inhabilitación para ocupar cargos en el servicio público, se podrá solicitar la sustitución de las candidaturas, siempre y cuando la inhabilitación impuesta se encuentre firme y que la misma se extienda para un periodo posterior a la toma de protesta y toma de posesión del cargo de elección popular; para lo cual se deberá presentar copia simple y legible de la resolución de la autoridad que emita la sanción o la sentencia del organismo jurisdiccional que la declare firme.</w:t>
      </w:r>
    </w:p>
    <w:p w14:paraId="6F1C06EA" w14:textId="77777777" w:rsidR="000063E0" w:rsidRPr="00C61F6F" w:rsidRDefault="000063E0" w:rsidP="000063E0">
      <w:pPr>
        <w:spacing w:after="0" w:line="240" w:lineRule="auto"/>
        <w:jc w:val="both"/>
        <w:rPr>
          <w:rFonts w:ascii="Bookman Old Style" w:hAnsi="Bookman Old Style" w:cs="Arial"/>
          <w:b/>
          <w:sz w:val="20"/>
          <w:szCs w:val="20"/>
        </w:rPr>
      </w:pPr>
    </w:p>
    <w:p w14:paraId="21424236"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En este caso, no será necesario presentar la renuncia al cargo de elección popular de la persona inhabilitada de la que se solicite la sustitución respectiva.</w:t>
      </w:r>
    </w:p>
    <w:p w14:paraId="05F2C732" w14:textId="77777777" w:rsidR="000063E0" w:rsidRPr="00C61F6F" w:rsidRDefault="000063E0" w:rsidP="000063E0">
      <w:pPr>
        <w:spacing w:after="0" w:line="240" w:lineRule="auto"/>
        <w:jc w:val="both"/>
        <w:rPr>
          <w:rFonts w:ascii="Bookman Old Style" w:hAnsi="Bookman Old Style" w:cs="Arial"/>
          <w:sz w:val="20"/>
          <w:szCs w:val="20"/>
        </w:rPr>
      </w:pPr>
    </w:p>
    <w:p w14:paraId="4DD077C5"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 xml:space="preserve">Artículo 69. </w:t>
      </w:r>
      <w:r w:rsidRPr="00C61F6F">
        <w:rPr>
          <w:rFonts w:ascii="Bookman Old Style" w:hAnsi="Bookman Old Style" w:cs="Arial"/>
          <w:sz w:val="20"/>
          <w:szCs w:val="20"/>
        </w:rPr>
        <w:t>Las sustituciones por incapacidad podrán solicitarse por los partidos políticos, coaliciones, candidaturas comunes o candidaturas independientes, cuando la persona registrada a un cargo de elección popular se encuentre imposibilitada física o mentalmente de manera temporal que se extienda al ejercicio del cargo o permanentemente, total o parcialmente para realizar sus actividades habituales, o que sufra una carencia, pérdida o limitación contundente de la capacidad de autogobierno, de obligarse o de manifestar su voluntad por algún medio para el ejercicio del cargo.</w:t>
      </w:r>
    </w:p>
    <w:p w14:paraId="518F99A8" w14:textId="77777777" w:rsidR="000063E0" w:rsidRPr="00C61F6F" w:rsidRDefault="000063E0" w:rsidP="000063E0">
      <w:pPr>
        <w:spacing w:after="0" w:line="240" w:lineRule="auto"/>
        <w:jc w:val="both"/>
        <w:rPr>
          <w:rFonts w:ascii="Bookman Old Style" w:hAnsi="Bookman Old Style" w:cs="Arial"/>
          <w:sz w:val="20"/>
          <w:szCs w:val="20"/>
        </w:rPr>
      </w:pPr>
    </w:p>
    <w:p w14:paraId="0D069AC0"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Para los efectos anteriores, se deberá acreditar fehacientemente que la persona registrada se encuentra en alguno de los supuestos referidos, debiendo acompañar a la solicitud de sustitución, la documentación que se estime conveniente, la cual será valorada por el IEEM.</w:t>
      </w:r>
    </w:p>
    <w:p w14:paraId="516B6D9F" w14:textId="77777777" w:rsidR="000063E0" w:rsidRPr="00C61F6F" w:rsidRDefault="000063E0" w:rsidP="000063E0">
      <w:pPr>
        <w:spacing w:after="0" w:line="240" w:lineRule="auto"/>
        <w:jc w:val="both"/>
        <w:rPr>
          <w:rFonts w:ascii="Bookman Old Style" w:hAnsi="Bookman Old Style" w:cs="Arial"/>
          <w:sz w:val="20"/>
          <w:szCs w:val="20"/>
        </w:rPr>
      </w:pPr>
    </w:p>
    <w:p w14:paraId="21595D9B"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 xml:space="preserve">Artículo 70. </w:t>
      </w:r>
      <w:r w:rsidRPr="00C61F6F">
        <w:rPr>
          <w:rFonts w:ascii="Bookman Old Style" w:hAnsi="Bookman Old Style" w:cs="Arial"/>
          <w:sz w:val="20"/>
          <w:szCs w:val="20"/>
        </w:rPr>
        <w:t xml:space="preserve">En el caso de sustituciones de personas postuladas a un cargo de elección popular a través de una acción afirmativa, la DPP verificará que se presenten expedientes completos y que la documentación presentada cumpla con lo establecido en este Reglamento. </w:t>
      </w:r>
    </w:p>
    <w:p w14:paraId="7C68CBE9" w14:textId="77777777" w:rsidR="000063E0" w:rsidRPr="00C61F6F" w:rsidRDefault="000063E0" w:rsidP="000063E0">
      <w:pPr>
        <w:spacing w:after="0" w:line="240" w:lineRule="auto"/>
        <w:jc w:val="both"/>
        <w:rPr>
          <w:rFonts w:ascii="Bookman Old Style" w:hAnsi="Bookman Old Style" w:cs="Arial"/>
          <w:sz w:val="20"/>
          <w:szCs w:val="20"/>
        </w:rPr>
      </w:pPr>
    </w:p>
    <w:p w14:paraId="5B63AA38"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t xml:space="preserve">Una vez realizada dicha verificación, la DPP remitirá la documentación respectiva a la UCTIGEVP, a efecto de que determine si con la documentación presentada se acredita la </w:t>
      </w:r>
      <w:proofErr w:type="spellStart"/>
      <w:r w:rsidRPr="00C61F6F">
        <w:rPr>
          <w:rFonts w:ascii="Bookman Old Style" w:hAnsi="Bookman Old Style" w:cs="Arial"/>
          <w:sz w:val="20"/>
          <w:szCs w:val="20"/>
        </w:rPr>
        <w:t>autoadscripción</w:t>
      </w:r>
      <w:proofErr w:type="spellEnd"/>
      <w:r w:rsidRPr="00C61F6F">
        <w:rPr>
          <w:rFonts w:ascii="Bookman Old Style" w:hAnsi="Bookman Old Style" w:cs="Arial"/>
          <w:sz w:val="20"/>
          <w:szCs w:val="20"/>
        </w:rPr>
        <w:t xml:space="preserve"> o condición bajo la cual se realiza la solicitud de sustitución de la candidatura postulada a través de una acción afirmativa. La determinación de la UCTIGEVP se hará de conocimiento de la DPP para que, en su caso, se realicen los requerimientos correspondientes.</w:t>
      </w:r>
    </w:p>
    <w:p w14:paraId="19861ADC" w14:textId="77777777" w:rsidR="000063E0" w:rsidRPr="00C61F6F" w:rsidRDefault="000063E0" w:rsidP="000063E0">
      <w:pPr>
        <w:spacing w:after="0" w:line="240" w:lineRule="auto"/>
        <w:jc w:val="both"/>
        <w:rPr>
          <w:rFonts w:ascii="Bookman Old Style" w:hAnsi="Bookman Old Style" w:cs="Arial"/>
          <w:sz w:val="20"/>
          <w:szCs w:val="20"/>
        </w:rPr>
      </w:pPr>
    </w:p>
    <w:p w14:paraId="48C12EB5"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sz w:val="20"/>
          <w:szCs w:val="20"/>
        </w:rPr>
        <w:lastRenderedPageBreak/>
        <w:t>En caso de que la solicitud de sustitución de una candidatura postulada a través de una acción afirmativa no presente la documentación que acredite el cumplimiento de los requisitos previstos en la normatividad aplicable para realizar la sustitución respectiva, la misma no será procedente, observando lo previsto en el presente Reglamento.</w:t>
      </w:r>
    </w:p>
    <w:p w14:paraId="3629A5DA" w14:textId="77777777" w:rsidR="000063E0" w:rsidRPr="00C61F6F" w:rsidRDefault="000063E0" w:rsidP="000063E0">
      <w:pPr>
        <w:spacing w:after="0" w:line="240" w:lineRule="auto"/>
        <w:jc w:val="both"/>
        <w:rPr>
          <w:rFonts w:ascii="Bookman Old Style" w:hAnsi="Bookman Old Style" w:cs="Arial"/>
          <w:sz w:val="20"/>
          <w:szCs w:val="20"/>
        </w:rPr>
      </w:pPr>
    </w:p>
    <w:p w14:paraId="76CC7CB3"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 xml:space="preserve">Artículo 71. </w:t>
      </w:r>
      <w:r w:rsidRPr="00C61F6F">
        <w:rPr>
          <w:rFonts w:ascii="Bookman Old Style" w:hAnsi="Bookman Old Style" w:cs="Arial"/>
          <w:sz w:val="20"/>
          <w:szCs w:val="20"/>
        </w:rPr>
        <w:t>La sustitución o corrección de la boleta únicamente procederá cuando no se haya iniciado el procedimiento de impresión correspondiente, de conformidad con la calendarización que emita para tal efecto. En este sentido, se estará a lo dispuesto por el artículo 290 del CEEM.</w:t>
      </w:r>
    </w:p>
    <w:p w14:paraId="1DD8DD6F" w14:textId="77777777" w:rsidR="000063E0" w:rsidRPr="00C61F6F" w:rsidRDefault="000063E0" w:rsidP="000063E0">
      <w:pPr>
        <w:spacing w:after="0" w:line="240" w:lineRule="auto"/>
        <w:jc w:val="both"/>
        <w:rPr>
          <w:rFonts w:ascii="Bookman Old Style" w:hAnsi="Bookman Old Style" w:cs="Arial"/>
          <w:sz w:val="20"/>
          <w:szCs w:val="20"/>
        </w:rPr>
      </w:pPr>
    </w:p>
    <w:p w14:paraId="23B3AF49"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b/>
          <w:sz w:val="20"/>
          <w:szCs w:val="20"/>
        </w:rPr>
        <w:t>Artículo 72.</w:t>
      </w:r>
      <w:r w:rsidRPr="00C61F6F">
        <w:rPr>
          <w:rFonts w:ascii="Bookman Old Style" w:hAnsi="Bookman Old Style" w:cs="Arial"/>
          <w:sz w:val="20"/>
          <w:szCs w:val="20"/>
        </w:rPr>
        <w:t xml:space="preserve"> Lo no previsto en el presente Reglamento, será resuelto por el Consejo General.</w:t>
      </w:r>
    </w:p>
    <w:p w14:paraId="3A8F94C7"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4E55AAE4" wp14:editId="3D5C3A84">
            <wp:extent cx="5847715" cy="8396578"/>
            <wp:effectExtent l="0" t="0" r="635" b="5080"/>
            <wp:docPr id="145728139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81395" name="Imagen 1" descr="Interfaz de usuario gráfica, Aplicación&#10;&#10;Descripción generada automáticamente"/>
                    <pic:cNvPicPr/>
                  </pic:nvPicPr>
                  <pic:blipFill>
                    <a:blip r:embed="rId14"/>
                    <a:stretch>
                      <a:fillRect/>
                    </a:stretch>
                  </pic:blipFill>
                  <pic:spPr>
                    <a:xfrm>
                      <a:off x="0" y="0"/>
                      <a:ext cx="5848600" cy="8397849"/>
                    </a:xfrm>
                    <a:prstGeom prst="rect">
                      <a:avLst/>
                    </a:prstGeom>
                  </pic:spPr>
                </pic:pic>
              </a:graphicData>
            </a:graphic>
          </wp:inline>
        </w:drawing>
      </w:r>
    </w:p>
    <w:p w14:paraId="314B6A37"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0C831531" wp14:editId="76D20118">
            <wp:extent cx="6118860" cy="8356821"/>
            <wp:effectExtent l="0" t="0" r="0" b="6350"/>
            <wp:docPr id="708222376"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22376" name="Imagen 1" descr="Imagen que contiene Texto&#10;&#10;Descripción generada automáticamente"/>
                    <pic:cNvPicPr/>
                  </pic:nvPicPr>
                  <pic:blipFill>
                    <a:blip r:embed="rId15"/>
                    <a:stretch>
                      <a:fillRect/>
                    </a:stretch>
                  </pic:blipFill>
                  <pic:spPr>
                    <a:xfrm>
                      <a:off x="0" y="0"/>
                      <a:ext cx="6119465" cy="8357647"/>
                    </a:xfrm>
                    <a:prstGeom prst="rect">
                      <a:avLst/>
                    </a:prstGeom>
                  </pic:spPr>
                </pic:pic>
              </a:graphicData>
            </a:graphic>
          </wp:inline>
        </w:drawing>
      </w:r>
    </w:p>
    <w:p w14:paraId="3536843E"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30766591" wp14:editId="49234990">
            <wp:extent cx="5824220" cy="8437880"/>
            <wp:effectExtent l="0" t="0" r="5080" b="1270"/>
            <wp:docPr id="137115463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54633" name="Imagen 1" descr="Interfaz de usuario gráfica, Aplicación&#10;&#10;Descripción generada automáticamente"/>
                    <pic:cNvPicPr/>
                  </pic:nvPicPr>
                  <pic:blipFill>
                    <a:blip r:embed="rId16"/>
                    <a:stretch>
                      <a:fillRect/>
                    </a:stretch>
                  </pic:blipFill>
                  <pic:spPr>
                    <a:xfrm>
                      <a:off x="0" y="0"/>
                      <a:ext cx="5824220" cy="8437880"/>
                    </a:xfrm>
                    <a:prstGeom prst="rect">
                      <a:avLst/>
                    </a:prstGeom>
                  </pic:spPr>
                </pic:pic>
              </a:graphicData>
            </a:graphic>
          </wp:inline>
        </w:drawing>
      </w:r>
    </w:p>
    <w:p w14:paraId="077C0436"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69C9E3A4" wp14:editId="012EEB9D">
            <wp:extent cx="6068060" cy="8437880"/>
            <wp:effectExtent l="0" t="0" r="8890" b="1270"/>
            <wp:docPr id="1921765855"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65855" name="Imagen 1" descr="Imagen que contiene Diagrama&#10;&#10;Descripción generada automáticamente"/>
                    <pic:cNvPicPr/>
                  </pic:nvPicPr>
                  <pic:blipFill>
                    <a:blip r:embed="rId17"/>
                    <a:stretch>
                      <a:fillRect/>
                    </a:stretch>
                  </pic:blipFill>
                  <pic:spPr>
                    <a:xfrm>
                      <a:off x="0" y="0"/>
                      <a:ext cx="6068060" cy="8437880"/>
                    </a:xfrm>
                    <a:prstGeom prst="rect">
                      <a:avLst/>
                    </a:prstGeom>
                  </pic:spPr>
                </pic:pic>
              </a:graphicData>
            </a:graphic>
          </wp:inline>
        </w:drawing>
      </w:r>
    </w:p>
    <w:p w14:paraId="3BBA3C3F"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0011A222" wp14:editId="55711AC2">
            <wp:extent cx="5932170" cy="8331958"/>
            <wp:effectExtent l="0" t="0" r="0" b="0"/>
            <wp:docPr id="1070190515" name="Imagen 1"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90515" name="Imagen 1" descr="Imagen que contiene Aplicación&#10;&#10;Descripción generada automáticamente"/>
                    <pic:cNvPicPr/>
                  </pic:nvPicPr>
                  <pic:blipFill>
                    <a:blip r:embed="rId18"/>
                    <a:stretch>
                      <a:fillRect/>
                    </a:stretch>
                  </pic:blipFill>
                  <pic:spPr>
                    <a:xfrm>
                      <a:off x="0" y="0"/>
                      <a:ext cx="5932977" cy="8333091"/>
                    </a:xfrm>
                    <a:prstGeom prst="rect">
                      <a:avLst/>
                    </a:prstGeom>
                  </pic:spPr>
                </pic:pic>
              </a:graphicData>
            </a:graphic>
          </wp:inline>
        </w:drawing>
      </w:r>
    </w:p>
    <w:p w14:paraId="72A6124D"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035A68A9" wp14:editId="3E6DC1C2">
            <wp:extent cx="6210935" cy="8437880"/>
            <wp:effectExtent l="0" t="0" r="0" b="1270"/>
            <wp:docPr id="48745309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53092" name="Imagen 1" descr="Interfaz de usuario gráfica, Aplicación&#10;&#10;Descripción generada automáticamente"/>
                    <pic:cNvPicPr/>
                  </pic:nvPicPr>
                  <pic:blipFill>
                    <a:blip r:embed="rId19"/>
                    <a:stretch>
                      <a:fillRect/>
                    </a:stretch>
                  </pic:blipFill>
                  <pic:spPr>
                    <a:xfrm>
                      <a:off x="0" y="0"/>
                      <a:ext cx="6210935" cy="8437880"/>
                    </a:xfrm>
                    <a:prstGeom prst="rect">
                      <a:avLst/>
                    </a:prstGeom>
                  </pic:spPr>
                </pic:pic>
              </a:graphicData>
            </a:graphic>
          </wp:inline>
        </w:drawing>
      </w:r>
    </w:p>
    <w:p w14:paraId="258F4F71"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13AF0952" wp14:editId="3D053A19">
            <wp:extent cx="6332220" cy="8360410"/>
            <wp:effectExtent l="0" t="0" r="0" b="2540"/>
            <wp:docPr id="58348033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80333" name="Imagen 1" descr="Interfaz de usuario gráfica, Texto, Aplicación&#10;&#10;Descripción generada automáticamente"/>
                    <pic:cNvPicPr/>
                  </pic:nvPicPr>
                  <pic:blipFill>
                    <a:blip r:embed="rId20"/>
                    <a:stretch>
                      <a:fillRect/>
                    </a:stretch>
                  </pic:blipFill>
                  <pic:spPr>
                    <a:xfrm>
                      <a:off x="0" y="0"/>
                      <a:ext cx="6332220" cy="8360410"/>
                    </a:xfrm>
                    <a:prstGeom prst="rect">
                      <a:avLst/>
                    </a:prstGeom>
                  </pic:spPr>
                </pic:pic>
              </a:graphicData>
            </a:graphic>
          </wp:inline>
        </w:drawing>
      </w:r>
    </w:p>
    <w:p w14:paraId="05E76125"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0C92AA7A" wp14:editId="161D52C0">
            <wp:extent cx="5862320" cy="8332967"/>
            <wp:effectExtent l="0" t="0" r="5080" b="0"/>
            <wp:docPr id="47686956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69564" name="Imagen 1" descr="Texto&#10;&#10;Descripción generada automáticamente"/>
                    <pic:cNvPicPr/>
                  </pic:nvPicPr>
                  <pic:blipFill>
                    <a:blip r:embed="rId21"/>
                    <a:stretch>
                      <a:fillRect/>
                    </a:stretch>
                  </pic:blipFill>
                  <pic:spPr>
                    <a:xfrm>
                      <a:off x="0" y="0"/>
                      <a:ext cx="5863618" cy="8334812"/>
                    </a:xfrm>
                    <a:prstGeom prst="rect">
                      <a:avLst/>
                    </a:prstGeom>
                  </pic:spPr>
                </pic:pic>
              </a:graphicData>
            </a:graphic>
          </wp:inline>
        </w:drawing>
      </w:r>
    </w:p>
    <w:p w14:paraId="188679AC"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099A80D5" wp14:editId="591D29A3">
            <wp:extent cx="6092825" cy="8359253"/>
            <wp:effectExtent l="0" t="0" r="3175" b="3810"/>
            <wp:docPr id="136527927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79270" name="Imagen 1" descr="Interfaz de usuario gráfica, Texto, Aplicación&#10;&#10;Descripción generada automáticamente"/>
                    <pic:cNvPicPr/>
                  </pic:nvPicPr>
                  <pic:blipFill>
                    <a:blip r:embed="rId22"/>
                    <a:stretch>
                      <a:fillRect/>
                    </a:stretch>
                  </pic:blipFill>
                  <pic:spPr>
                    <a:xfrm>
                      <a:off x="0" y="0"/>
                      <a:ext cx="6093712" cy="8360470"/>
                    </a:xfrm>
                    <a:prstGeom prst="rect">
                      <a:avLst/>
                    </a:prstGeom>
                  </pic:spPr>
                </pic:pic>
              </a:graphicData>
            </a:graphic>
          </wp:inline>
        </w:drawing>
      </w:r>
    </w:p>
    <w:p w14:paraId="79F67BEB"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3294A107" wp14:editId="0D4ED21B">
            <wp:extent cx="6042660" cy="8393373"/>
            <wp:effectExtent l="0" t="0" r="0" b="8255"/>
            <wp:docPr id="180237603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76038" name="Imagen 1" descr="Interfaz de usuario gráfica, Texto, Aplicación&#10;&#10;Descripción generada automáticamente"/>
                    <pic:cNvPicPr/>
                  </pic:nvPicPr>
                  <pic:blipFill>
                    <a:blip r:embed="rId23"/>
                    <a:stretch>
                      <a:fillRect/>
                    </a:stretch>
                  </pic:blipFill>
                  <pic:spPr>
                    <a:xfrm>
                      <a:off x="0" y="0"/>
                      <a:ext cx="6043368" cy="8394356"/>
                    </a:xfrm>
                    <a:prstGeom prst="rect">
                      <a:avLst/>
                    </a:prstGeom>
                  </pic:spPr>
                </pic:pic>
              </a:graphicData>
            </a:graphic>
          </wp:inline>
        </w:drawing>
      </w:r>
    </w:p>
    <w:p w14:paraId="255CD92F" w14:textId="77777777" w:rsidR="000063E0" w:rsidRPr="00C61F6F" w:rsidRDefault="000063E0" w:rsidP="005C0F8A">
      <w:pPr>
        <w:spacing w:after="0" w:line="240" w:lineRule="auto"/>
        <w:jc w:val="center"/>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0E714892" wp14:editId="5E336043">
            <wp:extent cx="8082636" cy="5321150"/>
            <wp:effectExtent l="9207" t="0" r="4128" b="4127"/>
            <wp:docPr id="88749936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99360" name="Imagen 1" descr="Tabla&#10;&#10;Descripción generada automáticamente"/>
                    <pic:cNvPicPr/>
                  </pic:nvPicPr>
                  <pic:blipFill>
                    <a:blip r:embed="rId24"/>
                    <a:stretch>
                      <a:fillRect/>
                    </a:stretch>
                  </pic:blipFill>
                  <pic:spPr>
                    <a:xfrm rot="16200000">
                      <a:off x="0" y="0"/>
                      <a:ext cx="8082636" cy="5321150"/>
                    </a:xfrm>
                    <a:prstGeom prst="rect">
                      <a:avLst/>
                    </a:prstGeom>
                  </pic:spPr>
                </pic:pic>
              </a:graphicData>
            </a:graphic>
          </wp:inline>
        </w:drawing>
      </w:r>
    </w:p>
    <w:p w14:paraId="7604A96D" w14:textId="77777777" w:rsidR="000063E0" w:rsidRPr="00C61F6F" w:rsidRDefault="000063E0" w:rsidP="000063E0">
      <w:pPr>
        <w:spacing w:after="0" w:line="240" w:lineRule="auto"/>
        <w:jc w:val="both"/>
        <w:rPr>
          <w:rFonts w:ascii="Bookman Old Style" w:hAnsi="Bookman Old Style" w:cs="Arial"/>
          <w:sz w:val="20"/>
          <w:szCs w:val="20"/>
        </w:rPr>
      </w:pPr>
    </w:p>
    <w:p w14:paraId="33D2804E" w14:textId="77777777" w:rsidR="000063E0" w:rsidRPr="00C61F6F" w:rsidRDefault="000063E0" w:rsidP="005C0F8A">
      <w:pPr>
        <w:spacing w:after="0" w:line="240" w:lineRule="auto"/>
        <w:jc w:val="center"/>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4CC442F7" wp14:editId="4FAE2DF7">
            <wp:extent cx="8257748" cy="5688174"/>
            <wp:effectExtent l="8572" t="0" r="0" b="0"/>
            <wp:docPr id="1649222555"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22555" name="Imagen 1" descr="Interfaz de usuario gráfica, Aplicación, Tabla&#10;&#10;Descripción generada automáticamente"/>
                    <pic:cNvPicPr/>
                  </pic:nvPicPr>
                  <pic:blipFill>
                    <a:blip r:embed="rId25"/>
                    <a:stretch>
                      <a:fillRect/>
                    </a:stretch>
                  </pic:blipFill>
                  <pic:spPr>
                    <a:xfrm rot="16200000">
                      <a:off x="0" y="0"/>
                      <a:ext cx="8271586" cy="5697706"/>
                    </a:xfrm>
                    <a:prstGeom prst="rect">
                      <a:avLst/>
                    </a:prstGeom>
                  </pic:spPr>
                </pic:pic>
              </a:graphicData>
            </a:graphic>
          </wp:inline>
        </w:drawing>
      </w:r>
    </w:p>
    <w:p w14:paraId="3BE2B0A3" w14:textId="77777777" w:rsidR="000063E0" w:rsidRPr="00C61F6F" w:rsidRDefault="000063E0" w:rsidP="00D2474F">
      <w:pPr>
        <w:spacing w:after="0" w:line="240" w:lineRule="auto"/>
        <w:jc w:val="center"/>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4D050085" wp14:editId="5EB90A05">
            <wp:extent cx="5710555" cy="8393373"/>
            <wp:effectExtent l="0" t="0" r="4445" b="8255"/>
            <wp:docPr id="169467754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77540" name="Imagen 1" descr="Interfaz de usuario gráfica, Aplicación&#10;&#10;Descripción generada automáticamente"/>
                    <pic:cNvPicPr/>
                  </pic:nvPicPr>
                  <pic:blipFill>
                    <a:blip r:embed="rId26"/>
                    <a:stretch>
                      <a:fillRect/>
                    </a:stretch>
                  </pic:blipFill>
                  <pic:spPr>
                    <a:xfrm>
                      <a:off x="0" y="0"/>
                      <a:ext cx="5711398" cy="8394612"/>
                    </a:xfrm>
                    <a:prstGeom prst="rect">
                      <a:avLst/>
                    </a:prstGeom>
                  </pic:spPr>
                </pic:pic>
              </a:graphicData>
            </a:graphic>
          </wp:inline>
        </w:drawing>
      </w:r>
    </w:p>
    <w:p w14:paraId="029F2EBE" w14:textId="77777777" w:rsidR="000063E0" w:rsidRPr="00C61F6F" w:rsidRDefault="000063E0" w:rsidP="000063E0">
      <w:pPr>
        <w:spacing w:after="0" w:line="240" w:lineRule="auto"/>
        <w:jc w:val="both"/>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7DC67621" wp14:editId="268BFFE6">
            <wp:extent cx="6045200" cy="8338782"/>
            <wp:effectExtent l="0" t="0" r="0" b="5715"/>
            <wp:docPr id="1034671094"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71094" name="Imagen 1" descr="Imagen que contiene Tabla&#10;&#10;Descripción generada automáticamente"/>
                    <pic:cNvPicPr/>
                  </pic:nvPicPr>
                  <pic:blipFill>
                    <a:blip r:embed="rId27"/>
                    <a:stretch>
                      <a:fillRect/>
                    </a:stretch>
                  </pic:blipFill>
                  <pic:spPr>
                    <a:xfrm>
                      <a:off x="0" y="0"/>
                      <a:ext cx="6046323" cy="8340331"/>
                    </a:xfrm>
                    <a:prstGeom prst="rect">
                      <a:avLst/>
                    </a:prstGeom>
                  </pic:spPr>
                </pic:pic>
              </a:graphicData>
            </a:graphic>
          </wp:inline>
        </w:drawing>
      </w:r>
    </w:p>
    <w:p w14:paraId="2FD0D41D" w14:textId="77777777" w:rsidR="000063E0" w:rsidRPr="00C61F6F" w:rsidRDefault="000063E0" w:rsidP="00D2474F">
      <w:pPr>
        <w:spacing w:after="0" w:line="240" w:lineRule="auto"/>
        <w:jc w:val="center"/>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6C0267B3" wp14:editId="101636F2">
            <wp:extent cx="5917565" cy="8332967"/>
            <wp:effectExtent l="0" t="0" r="6985" b="0"/>
            <wp:docPr id="157788697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86978" name="Imagen 1" descr="Interfaz de usuario gráfica, Aplicación&#10;&#10;Descripción generada automáticamente"/>
                    <pic:cNvPicPr/>
                  </pic:nvPicPr>
                  <pic:blipFill>
                    <a:blip r:embed="rId28"/>
                    <a:stretch>
                      <a:fillRect/>
                    </a:stretch>
                  </pic:blipFill>
                  <pic:spPr>
                    <a:xfrm>
                      <a:off x="0" y="0"/>
                      <a:ext cx="5918524" cy="8334317"/>
                    </a:xfrm>
                    <a:prstGeom prst="rect">
                      <a:avLst/>
                    </a:prstGeom>
                  </pic:spPr>
                </pic:pic>
              </a:graphicData>
            </a:graphic>
          </wp:inline>
        </w:drawing>
      </w:r>
    </w:p>
    <w:p w14:paraId="79663300" w14:textId="77777777" w:rsidR="000063E0" w:rsidRPr="00C61F6F" w:rsidRDefault="000063E0" w:rsidP="00D2474F">
      <w:pPr>
        <w:spacing w:after="0" w:line="240" w:lineRule="auto"/>
        <w:jc w:val="center"/>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4B0A3A6E" wp14:editId="2CF8E465">
            <wp:extent cx="5902325" cy="8345606"/>
            <wp:effectExtent l="0" t="0" r="3175" b="0"/>
            <wp:docPr id="753034473"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34473" name="Imagen 1" descr="Imagen que contiene Texto&#10;&#10;Descripción generada automáticamente"/>
                    <pic:cNvPicPr/>
                  </pic:nvPicPr>
                  <pic:blipFill>
                    <a:blip r:embed="rId29"/>
                    <a:stretch>
                      <a:fillRect/>
                    </a:stretch>
                  </pic:blipFill>
                  <pic:spPr>
                    <a:xfrm>
                      <a:off x="0" y="0"/>
                      <a:ext cx="5902973" cy="8346522"/>
                    </a:xfrm>
                    <a:prstGeom prst="rect">
                      <a:avLst/>
                    </a:prstGeom>
                  </pic:spPr>
                </pic:pic>
              </a:graphicData>
            </a:graphic>
          </wp:inline>
        </w:drawing>
      </w:r>
    </w:p>
    <w:p w14:paraId="60BF8F5E" w14:textId="77777777" w:rsidR="000063E0" w:rsidRPr="00C61F6F" w:rsidRDefault="000063E0" w:rsidP="00D2474F">
      <w:pPr>
        <w:spacing w:after="0" w:line="240" w:lineRule="auto"/>
        <w:jc w:val="center"/>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0D2596D4" wp14:editId="37F8E136">
            <wp:extent cx="6212840" cy="8352430"/>
            <wp:effectExtent l="0" t="0" r="0" b="0"/>
            <wp:docPr id="27368600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86001" name="Imagen 1" descr="Interfaz de usuario gráfica, Aplicación&#10;&#10;Descripción generada automáticamente"/>
                    <pic:cNvPicPr/>
                  </pic:nvPicPr>
                  <pic:blipFill>
                    <a:blip r:embed="rId30"/>
                    <a:stretch>
                      <a:fillRect/>
                    </a:stretch>
                  </pic:blipFill>
                  <pic:spPr>
                    <a:xfrm>
                      <a:off x="0" y="0"/>
                      <a:ext cx="6213472" cy="8353280"/>
                    </a:xfrm>
                    <a:prstGeom prst="rect">
                      <a:avLst/>
                    </a:prstGeom>
                  </pic:spPr>
                </pic:pic>
              </a:graphicData>
            </a:graphic>
          </wp:inline>
        </w:drawing>
      </w:r>
    </w:p>
    <w:p w14:paraId="2FEBF978" w14:textId="37944412" w:rsidR="000063E0" w:rsidRPr="00C61F6F" w:rsidRDefault="000063E0" w:rsidP="008D2F21">
      <w:pPr>
        <w:spacing w:after="0" w:line="240" w:lineRule="auto"/>
        <w:jc w:val="center"/>
        <w:rPr>
          <w:rFonts w:ascii="Bookman Old Style" w:hAnsi="Bookman Old Style" w:cs="Arial"/>
          <w:sz w:val="20"/>
          <w:szCs w:val="20"/>
        </w:rPr>
      </w:pPr>
      <w:r w:rsidRPr="00C61F6F">
        <w:rPr>
          <w:rFonts w:ascii="Bookman Old Style" w:hAnsi="Bookman Old Style" w:cs="Arial"/>
          <w:noProof/>
          <w:sz w:val="20"/>
          <w:szCs w:val="20"/>
        </w:rPr>
        <w:lastRenderedPageBreak/>
        <w:drawing>
          <wp:inline distT="0" distB="0" distL="0" distR="0" wp14:anchorId="128E57F9" wp14:editId="2D4A3855">
            <wp:extent cx="5807075" cy="8359253"/>
            <wp:effectExtent l="0" t="0" r="3175" b="3810"/>
            <wp:docPr id="72417229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72295" name="Imagen 1" descr="Texto&#10;&#10;Descripción generada automáticamente"/>
                    <pic:cNvPicPr/>
                  </pic:nvPicPr>
                  <pic:blipFill>
                    <a:blip r:embed="rId31"/>
                    <a:stretch>
                      <a:fillRect/>
                    </a:stretch>
                  </pic:blipFill>
                  <pic:spPr>
                    <a:xfrm>
                      <a:off x="0" y="0"/>
                      <a:ext cx="5807513" cy="8359884"/>
                    </a:xfrm>
                    <a:prstGeom prst="rect">
                      <a:avLst/>
                    </a:prstGeom>
                  </pic:spPr>
                </pic:pic>
              </a:graphicData>
            </a:graphic>
          </wp:inline>
        </w:drawing>
      </w:r>
    </w:p>
    <w:sectPr w:rsidR="000063E0" w:rsidRPr="00C61F6F" w:rsidSect="00026174">
      <w:footnotePr>
        <w:numRestart w:val="eachSect"/>
      </w:footnotePr>
      <w:type w:val="continuous"/>
      <w:pgSz w:w="12240" w:h="15840" w:code="1"/>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1C9D6" w14:textId="77777777" w:rsidR="00026174" w:rsidRDefault="00026174" w:rsidP="00E41FDB">
      <w:pPr>
        <w:spacing w:after="0" w:line="240" w:lineRule="auto"/>
      </w:pPr>
      <w:r>
        <w:separator/>
      </w:r>
    </w:p>
  </w:endnote>
  <w:endnote w:type="continuationSeparator" w:id="0">
    <w:p w14:paraId="584EC3A3" w14:textId="77777777" w:rsidR="00026174" w:rsidRDefault="00026174" w:rsidP="00E41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Noto Sans Symbols">
    <w:altName w:val="Calibri"/>
    <w:charset w:val="01"/>
    <w:family w:val="swiss"/>
    <w:pitch w:val="variable"/>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NeueLT Std Med Cn">
    <w:panose1 w:val="020B0606030502030204"/>
    <w:charset w:val="00"/>
    <w:family w:val="swiss"/>
    <w:notTrueType/>
    <w:pitch w:val="variable"/>
    <w:sig w:usb0="800000AF"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Std Blk">
    <w:altName w:val="Arial"/>
    <w:panose1 w:val="020B0904020202020204"/>
    <w:charset w:val="00"/>
    <w:family w:val="swiss"/>
    <w:notTrueType/>
    <w:pitch w:val="variable"/>
    <w:sig w:usb0="800000AF" w:usb1="4000204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old">
    <w:altName w:val="Times New Roman"/>
    <w:charset w:val="00"/>
    <w:family w:val="auto"/>
    <w:pitch w:val="variable"/>
    <w:sig w:usb0="00000003" w:usb1="00000000" w:usb2="00000000" w:usb3="00000000" w:csb0="00000001" w:csb1="00000000"/>
  </w:font>
  <w:font w:name="HelveticaNeueLT Std Med">
    <w:altName w:val="Arial"/>
    <w:panose1 w:val="020B0604020202020204"/>
    <w:charset w:val="00"/>
    <w:family w:val="swiss"/>
    <w:notTrueType/>
    <w:pitch w:val="variable"/>
    <w:sig w:usb0="800000AF" w:usb1="4000204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Trebuchet MS Bold">
    <w:altName w:val="Trebuchet MS"/>
    <w:charset w:val="00"/>
    <w:family w:val="auto"/>
    <w:pitch w:val="variable"/>
    <w:sig w:usb0="00000003" w:usb1="00000000" w:usb2="00000000" w:usb3="00000000" w:csb0="00000001" w:csb1="00000000"/>
  </w:font>
  <w:font w:name="Gotham Regular">
    <w:altName w:val="Gotham"/>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w:panose1 w:val="00000000000000000000"/>
    <w:charset w:val="00"/>
    <w:family w:val="swiss"/>
    <w:notTrueType/>
    <w:pitch w:val="variable"/>
    <w:sig w:usb0="A00000AF" w:usb1="5000205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Futura Bk BT">
    <w:altName w:val="Lucida Sans Unicode"/>
    <w:charset w:val="00"/>
    <w:family w:val="swiss"/>
    <w:pitch w:val="variable"/>
    <w:sig w:usb0="00000007" w:usb1="00000000" w:usb2="00000000" w:usb3="00000000" w:csb0="00000011" w:csb1="00000000"/>
  </w:font>
  <w:font w:name="Arial MT">
    <w:altName w:val="Arial"/>
    <w:charset w:val="01"/>
    <w:family w:val="swiss"/>
    <w:pitch w:val="variable"/>
  </w:font>
  <w:font w:name="HelveticaNeueLT Std">
    <w:altName w:val="Arial"/>
    <w:panose1 w:val="020B0604020202020204"/>
    <w:charset w:val="00"/>
    <w:family w:val="swiss"/>
    <w:notTrueType/>
    <w:pitch w:val="variable"/>
    <w:sig w:usb0="800000AF" w:usb1="4000204A" w:usb2="00000000" w:usb3="00000000" w:csb0="00000001" w:csb1="00000000"/>
  </w:font>
  <w:font w:name="Helvetica Neue">
    <w:altName w:val="Arial"/>
    <w:charset w:val="00"/>
    <w:family w:val="auto"/>
    <w:pitch w:val="variable"/>
    <w:sig w:usb0="A000002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Aal">
    <w:panose1 w:val="00000000000000000000"/>
    <w:charset w:val="00"/>
    <w:family w:val="roman"/>
    <w:notTrueType/>
    <w:pitch w:val="default"/>
  </w:font>
  <w:font w:name="TiAes New Roman">
    <w:altName w:val="Times New Roman"/>
    <w:panose1 w:val="00000000000000000000"/>
    <w:charset w:val="00"/>
    <w:family w:val="roman"/>
    <w:notTrueType/>
    <w:pitch w:val="default"/>
  </w:font>
  <w:font w:name="CaAibri">
    <w:altName w:val="Calibri"/>
    <w:charset w:val="00"/>
    <w:family w:val="auto"/>
    <w:pitch w:val="default"/>
  </w:font>
  <w:font w:name="SeAoe UI">
    <w:panose1 w:val="00000000000000000000"/>
    <w:charset w:val="00"/>
    <w:family w:val="roman"/>
    <w:notTrueType/>
    <w:pitch w:val="default"/>
  </w:font>
  <w:font w:name="JKAJKJ+TimesNewRoman">
    <w:altName w:val="Times New Roman"/>
    <w:panose1 w:val="00000000000000000000"/>
    <w:charset w:val="00"/>
    <w:family w:val="roman"/>
    <w:notTrueType/>
    <w:pitch w:val="default"/>
  </w:font>
  <w:font w:name="JKAJJJ+TimesNewRoman,Bold">
    <w:panose1 w:val="00000000000000000000"/>
    <w:charset w:val="00"/>
    <w:family w:val="roman"/>
    <w:notTrueType/>
    <w:pitch w:val="default"/>
  </w:font>
  <w:font w:name="TaAoma">
    <w:panose1 w:val="00000000000000000000"/>
    <w:charset w:val="00"/>
    <w:family w:val="roman"/>
    <w:notTrueType/>
    <w:pitch w:val="default"/>
  </w:font>
  <w:font w:name="AnAralis ND OsF">
    <w:panose1 w:val="00000000000000000000"/>
    <w:charset w:val="00"/>
    <w:family w:val="roman"/>
    <w:notTrueType/>
    <w:pitch w:val="default"/>
  </w:font>
  <w:font w:name="CoArier New">
    <w:panose1 w:val="00000000000000000000"/>
    <w:charset w:val="00"/>
    <w:family w:val="roman"/>
    <w:notTrueType/>
    <w:pitch w:val="default"/>
  </w:font>
  <w:font w:name="LuAida Grande">
    <w:panose1 w:val="00000000000000000000"/>
    <w:charset w:val="00"/>
    <w:family w:val="roman"/>
    <w:notTrueType/>
    <w:pitch w:val="default"/>
  </w:font>
  <w:font w:name="CaAibri Light">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Liberation Serif">
    <w:altName w:val="Times New Roman"/>
    <w:charset w:val="00"/>
    <w:family w:val="roman"/>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auto"/>
    <w:pitch w:val="variable"/>
    <w:sig w:usb0="E00002FF" w:usb1="5000785B" w:usb2="00000000" w:usb3="00000000" w:csb0="0000019F" w:csb1="00000000"/>
  </w:font>
  <w:font w:name="New York">
    <w:panose1 w:val="02040503060506020304"/>
    <w:charset w:val="00"/>
    <w:family w:val="roman"/>
    <w:pitch w:val="variable"/>
    <w:sig w:usb0="00000003" w:usb1="00000000" w:usb2="00000000" w:usb3="00000000" w:csb0="00000001" w:csb1="00000000"/>
  </w:font>
  <w:font w:name="SimSun, 宋体">
    <w:charset w:val="00"/>
    <w:family w:val="auto"/>
    <w:pitch w:val="variable"/>
  </w:font>
  <w:font w:name="OpenSymbol">
    <w:altName w:val="Yu Gothic"/>
    <w:charset w:val="80"/>
    <w:family w:val="auto"/>
    <w:pitch w:val="default"/>
  </w:font>
  <w:font w:name="Book Antiqua">
    <w:panose1 w:val="02040602050305030304"/>
    <w:charset w:val="00"/>
    <w:family w:val="roman"/>
    <w:pitch w:val="variable"/>
    <w:sig w:usb0="00000287" w:usb1="00000000"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 w:name="Gotham Book">
    <w:altName w:val="Calibri"/>
    <w:charset w:val="00"/>
    <w:family w:val="auto"/>
    <w:pitch w:val="variable"/>
    <w:sig w:usb0="A00000AF" w:usb1="40000048" w:usb2="00000000" w:usb3="00000000" w:csb0="00000111" w:csb1="00000000"/>
  </w:font>
  <w:font w:name="Univers">
    <w:charset w:val="00"/>
    <w:family w:val="swiss"/>
    <w:pitch w:val="variable"/>
    <w:sig w:usb0="80000287" w:usb1="00000000" w:usb2="00000000" w:usb3="00000000" w:csb0="0000000F" w:csb1="00000000"/>
  </w:font>
  <w:font w:name="Gotham Bold">
    <w:panose1 w:val="00000000000000000000"/>
    <w:charset w:val="00"/>
    <w:family w:val="modern"/>
    <w:notTrueType/>
    <w:pitch w:val="variable"/>
    <w:sig w:usb0="A00000FF" w:usb1="4000004A" w:usb2="00000000" w:usb3="00000000" w:csb0="0000000B" w:csb1="00000000"/>
  </w:font>
  <w:font w:name="Tms Rmn">
    <w:panose1 w:val="02020603040505020304"/>
    <w:charset w:val="00"/>
    <w:family w:val="roman"/>
    <w:notTrueType/>
    <w:pitch w:val="variable"/>
    <w:sig w:usb0="00000003" w:usb1="00000000" w:usb2="00000000" w:usb3="00000000" w:csb0="00000001" w:csb1="00000000"/>
  </w:font>
  <w:font w:name="Eureka Sans">
    <w:altName w:val="Calibri"/>
    <w:panose1 w:val="00000000000000000000"/>
    <w:charset w:val="00"/>
    <w:family w:val="swiss"/>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Gotham Light">
    <w:panose1 w:val="00000000000000000000"/>
    <w:charset w:val="00"/>
    <w:family w:val="modern"/>
    <w:notTrueType/>
    <w:pitch w:val="variable"/>
    <w:sig w:usb0="A00000FF" w:usb1="4000004A" w:usb2="00000000" w:usb3="00000000" w:csb0="0000000B" w:csb1="00000000"/>
  </w:font>
  <w:font w:name="WenQuanYi Micro Hei">
    <w:altName w:val="MS Mincho"/>
    <w:charset w:val="80"/>
    <w:family w:val="auto"/>
    <w:pitch w:val="variable"/>
  </w:font>
  <w:font w:name="Wingdings 2">
    <w:panose1 w:val="05020102010507070707"/>
    <w:charset w:val="02"/>
    <w:family w:val="roman"/>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 w:name="Soberana Sans">
    <w:altName w:val="Calibri"/>
    <w:panose1 w:val="00000000000000000000"/>
    <w:charset w:val="00"/>
    <w:family w:val="modern"/>
    <w:notTrueType/>
    <w:pitch w:val="variable"/>
    <w:sig w:usb0="800000AF" w:usb1="4000204B" w:usb2="00000000" w:usb3="00000000" w:csb0="00000001" w:csb1="00000000"/>
  </w:font>
  <w:font w:name="HelveticaNeueLT Std Lt Cn">
    <w:panose1 w:val="020B0406020202030204"/>
    <w:charset w:val="00"/>
    <w:family w:val="swiss"/>
    <w:notTrueType/>
    <w:pitch w:val="variable"/>
    <w:sig w:usb0="800000AF" w:usb1="4000204A" w:usb2="00000000" w:usb3="00000000" w:csb0="00000001" w:csb1="00000000"/>
  </w:font>
  <w:font w:name="Soberana Texto">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MT">
    <w:altName w:val="Arial"/>
    <w:charset w:val="00"/>
    <w:family w:val="auto"/>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Noto Serif CJK SC">
    <w:charset w:val="00"/>
    <w:family w:val="auto"/>
    <w:pitch w:val="variable"/>
  </w:font>
  <w:font w:name="Lohit Devanagari">
    <w:altName w:val="Calibri"/>
    <w:charset w:val="00"/>
    <w:family w:val="auto"/>
    <w:pitch w:val="default"/>
  </w:font>
  <w:font w:name="Montserrat Regular">
    <w:altName w:val="Montserrat"/>
    <w:charset w:val="00"/>
    <w:family w:val="auto"/>
    <w:pitch w:val="variable"/>
    <w:sig w:usb0="2000020F" w:usb1="00000003" w:usb2="00000000" w:usb3="00000000" w:csb0="00000197"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New R཯ऀ値대">
    <w:altName w:val="Times New Roman"/>
    <w:charset w:val="00"/>
    <w:family w:val="roman"/>
    <w:pitch w:val="variable"/>
  </w:font>
  <w:font w:name="Times">
    <w:panose1 w:val="02020603050405020304"/>
    <w:charset w:val="00"/>
    <w:family w:val="roman"/>
    <w:pitch w:val="variable"/>
    <w:sig w:usb0="E0002EFF" w:usb1="C000785B" w:usb2="00000009" w:usb3="00000000" w:csb0="000001FF" w:csb1="00000000"/>
  </w:font>
  <w:font w:name="Abadi MT Condensed Light">
    <w:charset w:val="4D"/>
    <w:family w:val="swiss"/>
    <w:pitch w:val="variable"/>
    <w:sig w:usb0="00000003" w:usb1="00000000" w:usb2="00000000" w:usb3="00000000" w:csb0="00000001" w:csb1="00000000"/>
  </w:font>
  <w:font w:name="Thorndale">
    <w:altName w:val="Times New Roman"/>
    <w:charset w:val="00"/>
    <w:family w:val="auto"/>
    <w:pitch w:val="default"/>
  </w:font>
  <w:font w:name="HG Mincho Light J">
    <w:altName w:val="msmincho"/>
    <w:charset w:val="00"/>
    <w:family w:val="auto"/>
    <w:pitch w:val="variable"/>
  </w:font>
  <w:font w:name="Liberation Mono">
    <w:altName w:val="Courier New"/>
    <w:charset w:val="01"/>
    <w:family w:val="modern"/>
    <w:pitch w:val="fixed"/>
  </w:font>
  <w:font w:name="MS Reference Sans Serif">
    <w:panose1 w:val="020B0604030504040204"/>
    <w:charset w:val="00"/>
    <w:family w:val="swiss"/>
    <w:pitch w:val="variable"/>
    <w:sig w:usb0="20000287" w:usb1="00000000"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7A36" w14:textId="77777777" w:rsidR="00EF4DDD" w:rsidRPr="002E21D9" w:rsidRDefault="00540965">
    <w:pPr>
      <w:pStyle w:val="Piedepgina"/>
      <w:rPr>
        <w:rFonts w:ascii="Arial" w:hAnsi="Arial" w:cs="Arial"/>
        <w:sz w:val="20"/>
        <w:szCs w:val="20"/>
      </w:rPr>
    </w:pPr>
    <w:r>
      <w:rPr>
        <w:noProof/>
        <w:lang w:eastAsia="es-MX"/>
      </w:rPr>
      <mc:AlternateContent>
        <mc:Choice Requires="wps">
          <w:drawing>
            <wp:anchor distT="45720" distB="45720" distL="114300" distR="114300" simplePos="0" relativeHeight="251659264" behindDoc="0" locked="0" layoutInCell="1" allowOverlap="1" wp14:anchorId="10147511" wp14:editId="7BDBCEBC">
              <wp:simplePos x="0" y="0"/>
              <wp:positionH relativeFrom="column">
                <wp:posOffset>3099435</wp:posOffset>
              </wp:positionH>
              <wp:positionV relativeFrom="paragraph">
                <wp:posOffset>176530</wp:posOffset>
              </wp:positionV>
              <wp:extent cx="400050" cy="222885"/>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0050" cy="222885"/>
                      </a:xfrm>
                      <a:prstGeom prst="rect">
                        <a:avLst/>
                      </a:prstGeom>
                      <a:solidFill>
                        <a:srgbClr val="FFFFFF"/>
                      </a:solidFill>
                      <a:ln>
                        <a:noFill/>
                      </a:ln>
                    </wps:spPr>
                    <wps:txbx>
                      <w:txbxContent>
                        <w:p w14:paraId="5E24F2A3" w14:textId="77777777" w:rsidR="00EF4DDD" w:rsidRPr="00962434" w:rsidRDefault="00540965">
                          <w:pPr>
                            <w:pStyle w:val="Piedepgina"/>
                            <w:rPr>
                              <w:rFonts w:ascii="Arial Rounded MT Bold" w:hAnsi="Arial Rounded MT Bold"/>
                              <w:bCs/>
                            </w:rPr>
                          </w:pPr>
                          <w:r w:rsidRPr="00962434">
                            <w:rPr>
                              <w:rStyle w:val="Nmerodepgina"/>
                              <w:rFonts w:ascii="Arial Rounded MT Bold" w:hAnsi="Arial Rounded MT Bold"/>
                              <w:bCs/>
                            </w:rPr>
                            <w:fldChar w:fldCharType="begin"/>
                          </w:r>
                          <w:r w:rsidRPr="00962434">
                            <w:rPr>
                              <w:rStyle w:val="Nmerodepgina"/>
                              <w:rFonts w:ascii="Arial Rounded MT Bold" w:hAnsi="Arial Rounded MT Bold"/>
                            </w:rPr>
                            <w:instrText xml:space="preserve">PAGE  </w:instrText>
                          </w:r>
                          <w:r w:rsidRPr="00962434">
                            <w:rPr>
                              <w:rStyle w:val="Nmerodepgina"/>
                              <w:rFonts w:ascii="Arial Rounded MT Bold" w:hAnsi="Arial Rounded MT Bold"/>
                              <w:bCs/>
                            </w:rPr>
                            <w:fldChar w:fldCharType="separate"/>
                          </w:r>
                          <w:r w:rsidRPr="00962434">
                            <w:rPr>
                              <w:rStyle w:val="Nmerodepgina"/>
                              <w:rFonts w:ascii="Arial Rounded MT Bold" w:hAnsi="Arial Rounded MT Bold"/>
                              <w:noProof/>
                            </w:rPr>
                            <w:t>2</w:t>
                          </w:r>
                          <w:r w:rsidRPr="00962434">
                            <w:rPr>
                              <w:rStyle w:val="Nmerodepgina"/>
                              <w:rFonts w:ascii="Arial Rounded MT Bold" w:hAnsi="Arial Rounded MT Bold"/>
                              <w:bCs/>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147511" id="_x0000_t202" coordsize="21600,21600" o:spt="202" path="m,l,21600r21600,l21600,xe">
              <v:stroke joinstyle="miter"/>
              <v:path gradientshapeok="t" o:connecttype="rect"/>
            </v:shapetype>
            <v:shape id="Cuadro de texto 2" o:spid="_x0000_s1026" type="#_x0000_t202" style="position:absolute;margin-left:244.05pt;margin-top:13.9pt;width:31.5pt;height:17.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" stroked="f">
              <v:textbox>
                <w:txbxContent>
                  <w:p w14:paraId="5E24F2A3" w14:textId="77777777" w:rsidR="00EF4DDD" w:rsidRPr="00962434" w:rsidRDefault="00000000">
                    <w:pPr>
                      <w:pStyle w:val="Piedepgina"/>
                      <w:rPr>
                        <w:rFonts w:ascii="Arial Rounded MT Bold" w:hAnsi="Arial Rounded MT Bold"/>
                        <w:bCs/>
                      </w:rPr>
                    </w:pPr>
                    <w:r w:rsidRPr="00962434">
                      <w:rPr>
                        <w:rStyle w:val="Nmerodepgina"/>
                        <w:rFonts w:ascii="Arial Rounded MT Bold" w:hAnsi="Arial Rounded MT Bold"/>
                        <w:bCs/>
                      </w:rPr>
                      <w:fldChar w:fldCharType="begin"/>
                    </w:r>
                    <w:r w:rsidRPr="00962434">
                      <w:rPr>
                        <w:rStyle w:val="Nmerodepgina"/>
                        <w:rFonts w:ascii="Arial Rounded MT Bold" w:hAnsi="Arial Rounded MT Bold"/>
                      </w:rPr>
                      <w:instrText xml:space="preserve">PAGE  </w:instrText>
                    </w:r>
                    <w:r w:rsidRPr="00962434">
                      <w:rPr>
                        <w:rStyle w:val="Nmerodepgina"/>
                        <w:rFonts w:ascii="Arial Rounded MT Bold" w:hAnsi="Arial Rounded MT Bold"/>
                        <w:bCs/>
                      </w:rPr>
                      <w:fldChar w:fldCharType="separate"/>
                    </w:r>
                    <w:r w:rsidRPr="00962434">
                      <w:rPr>
                        <w:rStyle w:val="Nmerodepgina"/>
                        <w:rFonts w:ascii="Arial Rounded MT Bold" w:hAnsi="Arial Rounded MT Bold"/>
                        <w:noProof/>
                      </w:rPr>
                      <w:t>2</w:t>
                    </w:r>
                    <w:r w:rsidRPr="00962434">
                      <w:rPr>
                        <w:rStyle w:val="Nmerodepgina"/>
                        <w:rFonts w:ascii="Arial Rounded MT Bold" w:hAnsi="Arial Rounded MT Bold"/>
                        <w:bCs/>
                      </w:rPr>
                      <w:fldChar w:fldCharType="end"/>
                    </w:r>
                  </w:p>
                </w:txbxContent>
              </v:textbox>
            </v:shape>
          </w:pict>
        </mc:Fallback>
      </mc:AlternateContent>
    </w:r>
    <w:r w:rsidRPr="00A6466C">
      <w:rPr>
        <w:noProof/>
        <w:lang w:eastAsia="es-MX"/>
      </w:rPr>
      <w:drawing>
        <wp:inline distT="0" distB="0" distL="0" distR="0" wp14:anchorId="3A970007" wp14:editId="4DE8DE97">
          <wp:extent cx="6334125" cy="600075"/>
          <wp:effectExtent l="0" t="0" r="0" b="0"/>
          <wp:docPr id="1855513386" name="Imagen 1855513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noChangeArrowheads="1"/>
                  </pic:cNvPicPr>
                </pic:nvPicPr>
                <pic:blipFill>
                  <a:blip r:embed="rId1">
                    <a:extLst>
                      <a:ext uri="{28A0092B-C50C-407E-A947-70E740481C1C}">
                        <a14:useLocalDpi xmlns:a14="http://schemas.microsoft.com/office/drawing/2010/main" val="0"/>
                      </a:ext>
                    </a:extLst>
                  </a:blip>
                  <a:srcRect l="20" r="20"/>
                  <a:stretch>
                    <a:fillRect/>
                  </a:stretch>
                </pic:blipFill>
                <pic:spPr bwMode="auto">
                  <a:xfrm>
                    <a:off x="0" y="0"/>
                    <a:ext cx="6334125" cy="6000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984171"/>
      <w:docPartObj>
        <w:docPartGallery w:val="Page Numbers (Bottom of Page)"/>
        <w:docPartUnique/>
      </w:docPartObj>
    </w:sdtPr>
    <w:sdtEndPr>
      <w:rPr>
        <w:sz w:val="16"/>
        <w:szCs w:val="16"/>
      </w:rPr>
    </w:sdtEndPr>
    <w:sdtContent>
      <w:p w14:paraId="487CEFC4" w14:textId="77777777" w:rsidR="00F77772" w:rsidRDefault="00F77772" w:rsidP="00F77772">
        <w:pPr>
          <w:pStyle w:val="Piedepgina"/>
          <w:jc w:val="center"/>
        </w:pPr>
        <w:r w:rsidRPr="0041702D">
          <w:rPr>
            <w:noProof/>
            <w:lang w:eastAsia="es-MX"/>
          </w:rPr>
          <w:drawing>
            <wp:inline distT="0" distB="0" distL="0" distR="0" wp14:anchorId="2E3F38D4" wp14:editId="4A73E625">
              <wp:extent cx="6263640" cy="93869"/>
              <wp:effectExtent l="0" t="0" r="0" b="0"/>
              <wp:docPr id="127487938" name="Imagen 127487938" descr="Descripción: pleca inf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pleca inferi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3345" cy="101657"/>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9972"/>
        </w:tblGrid>
        <w:tr w:rsidR="00F77772" w:rsidRPr="00640C0D" w14:paraId="4946A2EC" w14:textId="77777777" w:rsidTr="00250715">
          <w:trPr>
            <w:jc w:val="center"/>
          </w:trPr>
          <w:tc>
            <w:tcPr>
              <w:tcW w:w="10114" w:type="dxa"/>
            </w:tcPr>
            <w:p w14:paraId="7C07206B" w14:textId="77777777" w:rsidR="00F77772" w:rsidRPr="00C61F6F" w:rsidRDefault="00F77772" w:rsidP="00F77772">
              <w:pPr>
                <w:spacing w:after="0" w:line="240" w:lineRule="auto"/>
                <w:jc w:val="center"/>
                <w:rPr>
                  <w:rFonts w:ascii="Bookman Old Style" w:hAnsi="Bookman Old Style"/>
                  <w:b/>
                  <w:sz w:val="16"/>
                  <w:szCs w:val="16"/>
                </w:rPr>
              </w:pPr>
              <w:r w:rsidRPr="00C61F6F">
                <w:rPr>
                  <w:rFonts w:ascii="Bookman Old Style" w:hAnsi="Bookman Old Style"/>
                  <w:b/>
                  <w:sz w:val="16"/>
                  <w:szCs w:val="16"/>
                </w:rPr>
                <w:t xml:space="preserve">REGLAMENTO PARA EL REGISTRO DE CANDIDATURAS A LOS DISTINTOS </w:t>
              </w:r>
            </w:p>
            <w:p w14:paraId="3873B07E" w14:textId="77777777" w:rsidR="00F77772" w:rsidRPr="00143673" w:rsidRDefault="00F77772" w:rsidP="00F77772">
              <w:pPr>
                <w:spacing w:after="0" w:line="240" w:lineRule="auto"/>
                <w:jc w:val="center"/>
                <w:rPr>
                  <w:b/>
                  <w:sz w:val="16"/>
                  <w:szCs w:val="16"/>
                </w:rPr>
              </w:pPr>
              <w:r w:rsidRPr="00C61F6F">
                <w:rPr>
                  <w:rFonts w:ascii="Bookman Old Style" w:hAnsi="Bookman Old Style"/>
                  <w:b/>
                  <w:sz w:val="16"/>
                  <w:szCs w:val="16"/>
                </w:rPr>
                <w:t>CARGOS DE ELECCI</w:t>
              </w:r>
              <w:r w:rsidRPr="00C61F6F">
                <w:rPr>
                  <w:rFonts w:ascii="Bookman Old Style" w:hAnsi="Bookman Old Style" w:hint="eastAsia"/>
                  <w:b/>
                  <w:sz w:val="16"/>
                  <w:szCs w:val="16"/>
                </w:rPr>
                <w:t>Ó</w:t>
              </w:r>
              <w:r w:rsidRPr="00C61F6F">
                <w:rPr>
                  <w:rFonts w:ascii="Bookman Old Style" w:hAnsi="Bookman Old Style"/>
                  <w:b/>
                  <w:sz w:val="16"/>
                  <w:szCs w:val="16"/>
                </w:rPr>
                <w:t>N POPULAR ANTE EL I</w:t>
              </w:r>
              <w:r>
                <w:rPr>
                  <w:rFonts w:ascii="Bookman Old Style" w:hAnsi="Bookman Old Style"/>
                  <w:b/>
                  <w:sz w:val="16"/>
                  <w:szCs w:val="16"/>
                </w:rPr>
                <w:t xml:space="preserve">NSTITUTO </w:t>
              </w:r>
              <w:r w:rsidRPr="00C61F6F">
                <w:rPr>
                  <w:rFonts w:ascii="Bookman Old Style" w:hAnsi="Bookman Old Style"/>
                  <w:b/>
                  <w:sz w:val="16"/>
                  <w:szCs w:val="16"/>
                </w:rPr>
                <w:t>E</w:t>
              </w:r>
              <w:r>
                <w:rPr>
                  <w:rFonts w:ascii="Bookman Old Style" w:hAnsi="Bookman Old Style"/>
                  <w:b/>
                  <w:sz w:val="16"/>
                  <w:szCs w:val="16"/>
                </w:rPr>
                <w:t xml:space="preserve">LECTORAL DEL </w:t>
              </w:r>
              <w:r w:rsidRPr="00C61F6F">
                <w:rPr>
                  <w:rFonts w:ascii="Bookman Old Style" w:hAnsi="Bookman Old Style"/>
                  <w:b/>
                  <w:sz w:val="16"/>
                  <w:szCs w:val="16"/>
                </w:rPr>
                <w:t>E</w:t>
              </w:r>
              <w:r>
                <w:rPr>
                  <w:rFonts w:ascii="Bookman Old Style" w:hAnsi="Bookman Old Style"/>
                  <w:b/>
                  <w:sz w:val="16"/>
                  <w:szCs w:val="16"/>
                </w:rPr>
                <w:t xml:space="preserve">STADO DE </w:t>
              </w:r>
              <w:r w:rsidRPr="00C61F6F">
                <w:rPr>
                  <w:rFonts w:ascii="Bookman Old Style" w:hAnsi="Bookman Old Style"/>
                  <w:b/>
                  <w:sz w:val="16"/>
                  <w:szCs w:val="16"/>
                </w:rPr>
                <w:t>M</w:t>
              </w:r>
              <w:r>
                <w:rPr>
                  <w:rFonts w:ascii="Bookman Old Style" w:hAnsi="Bookman Old Style"/>
                  <w:b/>
                  <w:sz w:val="16"/>
                  <w:szCs w:val="16"/>
                </w:rPr>
                <w:t>ÉXICO</w:t>
              </w:r>
            </w:p>
          </w:tc>
        </w:tr>
      </w:tbl>
      <w:p w14:paraId="1C7E81F0" w14:textId="5B50FE12" w:rsidR="00C61F6F" w:rsidRPr="00F77772" w:rsidRDefault="00F77772" w:rsidP="00F77772">
        <w:pPr>
          <w:pStyle w:val="Piedepgina"/>
          <w:widowControl w:val="0"/>
          <w:jc w:val="right"/>
          <w:rPr>
            <w:sz w:val="16"/>
            <w:szCs w:val="16"/>
          </w:rPr>
        </w:pPr>
        <w:r w:rsidRPr="00153954">
          <w:rPr>
            <w:rFonts w:ascii="Bookman Old Style" w:hAnsi="Bookman Old Style"/>
            <w:sz w:val="16"/>
            <w:szCs w:val="16"/>
          </w:rPr>
          <w:fldChar w:fldCharType="begin"/>
        </w:r>
        <w:r w:rsidRPr="00153954">
          <w:rPr>
            <w:rFonts w:ascii="Bookman Old Style" w:hAnsi="Bookman Old Style"/>
            <w:sz w:val="16"/>
            <w:szCs w:val="16"/>
          </w:rPr>
          <w:instrText>PAGE   \* MERGEFORMAT</w:instrText>
        </w:r>
        <w:r w:rsidRPr="00153954">
          <w:rPr>
            <w:rFonts w:ascii="Bookman Old Style" w:hAnsi="Bookman Old Style"/>
            <w:sz w:val="16"/>
            <w:szCs w:val="16"/>
          </w:rPr>
          <w:fldChar w:fldCharType="separate"/>
        </w:r>
        <w:r>
          <w:rPr>
            <w:rFonts w:ascii="Bookman Old Style" w:hAnsi="Bookman Old Style"/>
            <w:sz w:val="16"/>
            <w:szCs w:val="16"/>
          </w:rPr>
          <w:t>1</w:t>
        </w:r>
        <w:r w:rsidRPr="00153954">
          <w:rPr>
            <w:rFonts w:ascii="Bookman Old Style" w:hAnsi="Bookman Old Style"/>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640417"/>
      <w:docPartObj>
        <w:docPartGallery w:val="Page Numbers (Bottom of Page)"/>
        <w:docPartUnique/>
      </w:docPartObj>
    </w:sdtPr>
    <w:sdtEndPr>
      <w:rPr>
        <w:sz w:val="16"/>
        <w:szCs w:val="16"/>
      </w:rPr>
    </w:sdtEndPr>
    <w:sdtContent>
      <w:p w14:paraId="6FA66D78" w14:textId="77777777" w:rsidR="00C61F6F" w:rsidRDefault="00C61F6F" w:rsidP="00C61F6F">
        <w:pPr>
          <w:pStyle w:val="Piedepgina"/>
          <w:jc w:val="center"/>
        </w:pPr>
        <w:r w:rsidRPr="0041702D">
          <w:rPr>
            <w:noProof/>
            <w:lang w:eastAsia="es-MX"/>
          </w:rPr>
          <w:drawing>
            <wp:inline distT="0" distB="0" distL="0" distR="0" wp14:anchorId="4DEE57D9" wp14:editId="4BAD0CB4">
              <wp:extent cx="6263640" cy="93869"/>
              <wp:effectExtent l="0" t="0" r="0" b="0"/>
              <wp:docPr id="2" name="Imagen 2" descr="Descripción: pleca inf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pleca inferi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3345" cy="101657"/>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9972"/>
        </w:tblGrid>
        <w:tr w:rsidR="00C61F6F" w:rsidRPr="00640C0D" w14:paraId="7317FF32" w14:textId="77777777" w:rsidTr="00250715">
          <w:trPr>
            <w:jc w:val="center"/>
          </w:trPr>
          <w:tc>
            <w:tcPr>
              <w:tcW w:w="10114" w:type="dxa"/>
            </w:tcPr>
            <w:p w14:paraId="341BD0C5" w14:textId="77777777" w:rsidR="00C61F6F" w:rsidRPr="00C61F6F" w:rsidRDefault="00C61F6F" w:rsidP="00C61F6F">
              <w:pPr>
                <w:spacing w:after="0" w:line="240" w:lineRule="auto"/>
                <w:jc w:val="center"/>
                <w:rPr>
                  <w:rFonts w:ascii="Bookman Old Style" w:hAnsi="Bookman Old Style"/>
                  <w:b/>
                  <w:sz w:val="16"/>
                  <w:szCs w:val="16"/>
                </w:rPr>
              </w:pPr>
              <w:r w:rsidRPr="00C61F6F">
                <w:rPr>
                  <w:rFonts w:ascii="Bookman Old Style" w:hAnsi="Bookman Old Style"/>
                  <w:b/>
                  <w:sz w:val="16"/>
                  <w:szCs w:val="16"/>
                </w:rPr>
                <w:t xml:space="preserve">REGLAMENTO PARA EL REGISTRO DE CANDIDATURAS A LOS DISTINTOS </w:t>
              </w:r>
            </w:p>
            <w:p w14:paraId="6615F2FF" w14:textId="519390B8" w:rsidR="00C61F6F" w:rsidRPr="00143673" w:rsidRDefault="00C61F6F" w:rsidP="00C61F6F">
              <w:pPr>
                <w:spacing w:after="0" w:line="240" w:lineRule="auto"/>
                <w:jc w:val="center"/>
                <w:rPr>
                  <w:b/>
                  <w:sz w:val="16"/>
                  <w:szCs w:val="16"/>
                </w:rPr>
              </w:pPr>
              <w:r w:rsidRPr="00C61F6F">
                <w:rPr>
                  <w:rFonts w:ascii="Bookman Old Style" w:hAnsi="Bookman Old Style"/>
                  <w:b/>
                  <w:sz w:val="16"/>
                  <w:szCs w:val="16"/>
                </w:rPr>
                <w:t>CARGOS DE ELECCI</w:t>
              </w:r>
              <w:r w:rsidRPr="00C61F6F">
                <w:rPr>
                  <w:rFonts w:ascii="Bookman Old Style" w:hAnsi="Bookman Old Style" w:hint="eastAsia"/>
                  <w:b/>
                  <w:sz w:val="16"/>
                  <w:szCs w:val="16"/>
                </w:rPr>
                <w:t>Ó</w:t>
              </w:r>
              <w:r w:rsidRPr="00C61F6F">
                <w:rPr>
                  <w:rFonts w:ascii="Bookman Old Style" w:hAnsi="Bookman Old Style"/>
                  <w:b/>
                  <w:sz w:val="16"/>
                  <w:szCs w:val="16"/>
                </w:rPr>
                <w:t>N POPULAR ANTE EL I</w:t>
              </w:r>
              <w:r w:rsidR="00F77772">
                <w:rPr>
                  <w:rFonts w:ascii="Bookman Old Style" w:hAnsi="Bookman Old Style"/>
                  <w:b/>
                  <w:sz w:val="16"/>
                  <w:szCs w:val="16"/>
                </w:rPr>
                <w:t xml:space="preserve">NSTITUTO </w:t>
              </w:r>
              <w:r w:rsidRPr="00C61F6F">
                <w:rPr>
                  <w:rFonts w:ascii="Bookman Old Style" w:hAnsi="Bookman Old Style"/>
                  <w:b/>
                  <w:sz w:val="16"/>
                  <w:szCs w:val="16"/>
                </w:rPr>
                <w:t>E</w:t>
              </w:r>
              <w:r w:rsidR="00F77772">
                <w:rPr>
                  <w:rFonts w:ascii="Bookman Old Style" w:hAnsi="Bookman Old Style"/>
                  <w:b/>
                  <w:sz w:val="16"/>
                  <w:szCs w:val="16"/>
                </w:rPr>
                <w:t xml:space="preserve">LECTORAL DEL </w:t>
              </w:r>
              <w:r w:rsidRPr="00C61F6F">
                <w:rPr>
                  <w:rFonts w:ascii="Bookman Old Style" w:hAnsi="Bookman Old Style"/>
                  <w:b/>
                  <w:sz w:val="16"/>
                  <w:szCs w:val="16"/>
                </w:rPr>
                <w:t>E</w:t>
              </w:r>
              <w:r w:rsidR="00F77772">
                <w:rPr>
                  <w:rFonts w:ascii="Bookman Old Style" w:hAnsi="Bookman Old Style"/>
                  <w:b/>
                  <w:sz w:val="16"/>
                  <w:szCs w:val="16"/>
                </w:rPr>
                <w:t xml:space="preserve">STADO DE </w:t>
              </w:r>
              <w:r w:rsidRPr="00C61F6F">
                <w:rPr>
                  <w:rFonts w:ascii="Bookman Old Style" w:hAnsi="Bookman Old Style"/>
                  <w:b/>
                  <w:sz w:val="16"/>
                  <w:szCs w:val="16"/>
                </w:rPr>
                <w:t>M</w:t>
              </w:r>
              <w:r w:rsidR="00F77772">
                <w:rPr>
                  <w:rFonts w:ascii="Bookman Old Style" w:hAnsi="Bookman Old Style"/>
                  <w:b/>
                  <w:sz w:val="16"/>
                  <w:szCs w:val="16"/>
                </w:rPr>
                <w:t>ÉXICO</w:t>
              </w:r>
            </w:p>
          </w:tc>
        </w:tr>
      </w:tbl>
      <w:p w14:paraId="6842B1D3" w14:textId="095622AF" w:rsidR="00EF4DDD" w:rsidRPr="00C61F6F" w:rsidRDefault="00C61F6F" w:rsidP="00C61F6F">
        <w:pPr>
          <w:pStyle w:val="Piedepgina"/>
          <w:widowControl w:val="0"/>
          <w:jc w:val="right"/>
          <w:rPr>
            <w:sz w:val="16"/>
            <w:szCs w:val="16"/>
          </w:rPr>
        </w:pPr>
        <w:r w:rsidRPr="00153954">
          <w:rPr>
            <w:rFonts w:ascii="Bookman Old Style" w:hAnsi="Bookman Old Style"/>
            <w:sz w:val="16"/>
            <w:szCs w:val="16"/>
          </w:rPr>
          <w:fldChar w:fldCharType="begin"/>
        </w:r>
        <w:r w:rsidRPr="00153954">
          <w:rPr>
            <w:rFonts w:ascii="Bookman Old Style" w:hAnsi="Bookman Old Style"/>
            <w:sz w:val="16"/>
            <w:szCs w:val="16"/>
          </w:rPr>
          <w:instrText>PAGE   \* MERGEFORMAT</w:instrText>
        </w:r>
        <w:r w:rsidRPr="00153954">
          <w:rPr>
            <w:rFonts w:ascii="Bookman Old Style" w:hAnsi="Bookman Old Style"/>
            <w:sz w:val="16"/>
            <w:szCs w:val="16"/>
          </w:rPr>
          <w:fldChar w:fldCharType="separate"/>
        </w:r>
        <w:r>
          <w:rPr>
            <w:rFonts w:ascii="Bookman Old Style" w:hAnsi="Bookman Old Style"/>
            <w:sz w:val="16"/>
            <w:szCs w:val="16"/>
          </w:rPr>
          <w:t>1</w:t>
        </w:r>
        <w:r w:rsidRPr="00153954">
          <w:rPr>
            <w:rFonts w:ascii="Bookman Old Style" w:hAnsi="Bookman Old Style"/>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B2611" w14:textId="77777777" w:rsidR="00026174" w:rsidRDefault="00026174" w:rsidP="00E41FDB">
      <w:pPr>
        <w:spacing w:after="0" w:line="240" w:lineRule="auto"/>
      </w:pPr>
      <w:r>
        <w:separator/>
      </w:r>
    </w:p>
  </w:footnote>
  <w:footnote w:type="continuationSeparator" w:id="0">
    <w:p w14:paraId="5D9B1E71" w14:textId="77777777" w:rsidR="00026174" w:rsidRDefault="00026174" w:rsidP="00E41FDB">
      <w:pPr>
        <w:spacing w:after="0" w:line="240" w:lineRule="auto"/>
      </w:pPr>
      <w:r>
        <w:continuationSeparator/>
      </w:r>
    </w:p>
  </w:footnote>
  <w:footnote w:id="1">
    <w:p w14:paraId="79027A26" w14:textId="77777777" w:rsidR="000063E0" w:rsidRPr="00A23E95" w:rsidRDefault="000063E0" w:rsidP="000063E0">
      <w:pPr>
        <w:pStyle w:val="Textonotapie"/>
        <w:rPr>
          <w:sz w:val="14"/>
          <w:szCs w:val="14"/>
          <w:lang w:val="es-419"/>
        </w:rPr>
      </w:pPr>
      <w:r w:rsidRPr="00A23E95">
        <w:rPr>
          <w:rStyle w:val="Refdenotaalpie"/>
          <w:sz w:val="14"/>
          <w:szCs w:val="14"/>
        </w:rPr>
        <w:footnoteRef/>
      </w:r>
      <w:r w:rsidRPr="00A23E95">
        <w:rPr>
          <w:sz w:val="14"/>
          <w:szCs w:val="14"/>
        </w:rPr>
        <w:t xml:space="preserve"> </w:t>
      </w:r>
      <w:r w:rsidRPr="00A23E95">
        <w:rPr>
          <w:sz w:val="14"/>
          <w:szCs w:val="14"/>
          <w:lang w:val="es-419"/>
        </w:rPr>
        <w:t>Mediante oficio IEEM/DPP/1603/2023.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EBCC0" w14:textId="77777777" w:rsidR="00EF4DDD" w:rsidRPr="00123E54" w:rsidRDefault="00540965">
    <w:pPr>
      <w:pStyle w:val="Encabezado"/>
      <w:tabs>
        <w:tab w:val="clear" w:pos="8838"/>
        <w:tab w:val="right" w:pos="9923"/>
      </w:tabs>
      <w:rPr>
        <w:rFonts w:ascii="Arial Rounded MT Bold" w:hAnsi="Arial Rounded MT Bold" w:cs="Arial"/>
        <w:sz w:val="18"/>
        <w:szCs w:val="18"/>
      </w:rPr>
    </w:pPr>
    <w:r w:rsidRPr="00123E54">
      <w:rPr>
        <w:rFonts w:ascii="Arial Rounded MT Bold" w:hAnsi="Arial Rounded MT Bold"/>
        <w:sz w:val="20"/>
        <w:szCs w:val="20"/>
      </w:rPr>
      <w:t>Miércoles 28 de abril de 2021</w:t>
    </w:r>
    <w:r w:rsidRPr="00123E54">
      <w:rPr>
        <w:rFonts w:ascii="Arial Rounded MT Bold" w:hAnsi="Arial Rounded MT Bold"/>
        <w:sz w:val="20"/>
        <w:szCs w:val="20"/>
      </w:rPr>
      <w:tab/>
      <w:t xml:space="preserve">                       Sección Primera</w:t>
    </w:r>
    <w:r w:rsidRPr="00123E54">
      <w:rPr>
        <w:rFonts w:ascii="Arial Rounded MT Bold" w:hAnsi="Arial Rounded MT Bold"/>
        <w:sz w:val="20"/>
        <w:szCs w:val="20"/>
      </w:rPr>
      <w:tab/>
      <w:t>Tomo: CCXI No. 87</w:t>
    </w:r>
  </w:p>
  <w:p w14:paraId="481C1267" w14:textId="77777777" w:rsidR="00EF4DDD" w:rsidRPr="001575AB" w:rsidRDefault="00540965">
    <w:pPr>
      <w:pStyle w:val="Encabezado"/>
      <w:rPr>
        <w:rFonts w:ascii="Arial" w:hAnsi="Arial" w:cs="Arial"/>
        <w:noProof/>
      </w:rPr>
    </w:pPr>
    <w:r w:rsidRPr="00681B42">
      <w:rPr>
        <w:rFonts w:ascii="Arial" w:hAnsi="Arial" w:cs="Arial"/>
        <w:noProof/>
        <w:lang w:eastAsia="es-MX"/>
      </w:rPr>
      <w:drawing>
        <wp:inline distT="0" distB="0" distL="0" distR="0" wp14:anchorId="3E3DAC22" wp14:editId="5F01663F">
          <wp:extent cx="6353175" cy="161925"/>
          <wp:effectExtent l="0" t="0" r="0" b="0"/>
          <wp:docPr id="2024151927" name="Imagen 2024151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1">
                    <a:extLst>
                      <a:ext uri="{28A0092B-C50C-407E-A947-70E740481C1C}">
                        <a14:useLocalDpi xmlns:a14="http://schemas.microsoft.com/office/drawing/2010/main" val="0"/>
                      </a:ext>
                    </a:extLst>
                  </a:blip>
                  <a:srcRect l="6316" t="4855" r="4361" b="93181"/>
                  <a:stretch>
                    <a:fillRect/>
                  </a:stretch>
                </pic:blipFill>
                <pic:spPr bwMode="auto">
                  <a:xfrm>
                    <a:off x="0" y="0"/>
                    <a:ext cx="6353175" cy="161925"/>
                  </a:xfrm>
                  <a:prstGeom prst="rect">
                    <a:avLst/>
                  </a:prstGeom>
                  <a:noFill/>
                  <a:ln>
                    <a:noFill/>
                  </a:ln>
                </pic:spPr>
              </pic:pic>
            </a:graphicData>
          </a:graphic>
        </wp:inline>
      </w:drawing>
    </w:r>
  </w:p>
  <w:p w14:paraId="77FACE9C" w14:textId="77777777" w:rsidR="00EF4DDD" w:rsidRPr="001575AB" w:rsidRDefault="00EF4DDD">
    <w:pPr>
      <w:pStyle w:val="Encabezado"/>
      <w:tabs>
        <w:tab w:val="clear" w:pos="8838"/>
        <w:tab w:val="right" w:pos="9923"/>
      </w:tabs>
      <w:jc w:val="center"/>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3F38" w14:textId="77777777" w:rsidR="00C61F6F" w:rsidRDefault="00C61F6F" w:rsidP="00C61F6F">
    <w:pPr>
      <w:pStyle w:val="Encabezado"/>
    </w:pPr>
    <w:r w:rsidRPr="008D1487">
      <w:rPr>
        <w:noProof/>
        <w:lang w:eastAsia="es-MX"/>
      </w:rPr>
      <w:drawing>
        <wp:inline distT="0" distB="0" distL="0" distR="0" wp14:anchorId="5D3F45A2" wp14:editId="5F5F4612">
          <wp:extent cx="6294120" cy="586105"/>
          <wp:effectExtent l="0" t="0" r="0" b="0"/>
          <wp:docPr id="576998342" name="Imagen 576998342" descr="Descripción: pleca encabezad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pleca encabezad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7578" cy="586427"/>
                  </a:xfrm>
                  <a:prstGeom prst="rect">
                    <a:avLst/>
                  </a:prstGeom>
                  <a:noFill/>
                  <a:ln>
                    <a:noFill/>
                  </a:ln>
                </pic:spPr>
              </pic:pic>
            </a:graphicData>
          </a:graphic>
        </wp:inline>
      </w:drawing>
    </w:r>
  </w:p>
  <w:p w14:paraId="23851FE9" w14:textId="77777777" w:rsidR="00C61F6F" w:rsidRDefault="00C61F6F" w:rsidP="00C61F6F">
    <w:pPr>
      <w:pStyle w:val="Encabezado"/>
      <w:jc w:val="right"/>
      <w:rPr>
        <w:rFonts w:ascii="Bookman Old Style" w:hAnsi="Bookman Old Style"/>
        <w:sz w:val="16"/>
        <w:szCs w:val="16"/>
      </w:rPr>
    </w:pPr>
    <w:r w:rsidRPr="00336674">
      <w:rPr>
        <w:rFonts w:ascii="Bookman Old Style" w:hAnsi="Bookman Old Style"/>
        <w:sz w:val="16"/>
        <w:szCs w:val="16"/>
      </w:rPr>
      <w:t xml:space="preserve">Publicada en el Periódico Oficial “Gaceta del Gobierno” el </w:t>
    </w:r>
    <w:r>
      <w:rPr>
        <w:rFonts w:ascii="Bookman Old Style" w:hAnsi="Bookman Old Style"/>
        <w:sz w:val="16"/>
        <w:szCs w:val="16"/>
      </w:rPr>
      <w:t>12</w:t>
    </w:r>
    <w:r w:rsidRPr="00336674">
      <w:rPr>
        <w:rFonts w:ascii="Bookman Old Style" w:hAnsi="Bookman Old Style"/>
        <w:sz w:val="16"/>
        <w:szCs w:val="16"/>
      </w:rPr>
      <w:t xml:space="preserve"> de </w:t>
    </w:r>
    <w:r>
      <w:rPr>
        <w:rFonts w:ascii="Bookman Old Style" w:hAnsi="Bookman Old Style"/>
        <w:sz w:val="16"/>
        <w:szCs w:val="16"/>
      </w:rPr>
      <w:t xml:space="preserve">enero </w:t>
    </w:r>
    <w:r w:rsidRPr="00336674">
      <w:rPr>
        <w:rFonts w:ascii="Bookman Old Style" w:hAnsi="Bookman Old Style"/>
        <w:sz w:val="16"/>
        <w:szCs w:val="16"/>
      </w:rPr>
      <w:t>de 20</w:t>
    </w:r>
    <w:r>
      <w:rPr>
        <w:rFonts w:ascii="Bookman Old Style" w:hAnsi="Bookman Old Style"/>
        <w:sz w:val="16"/>
        <w:szCs w:val="16"/>
      </w:rPr>
      <w:t>24</w:t>
    </w:r>
    <w:r w:rsidRPr="00336674">
      <w:rPr>
        <w:rFonts w:ascii="Bookman Old Style" w:hAnsi="Bookman Old Style"/>
        <w:sz w:val="16"/>
        <w:szCs w:val="16"/>
      </w:rPr>
      <w:t xml:space="preserve">. </w:t>
    </w:r>
  </w:p>
  <w:p w14:paraId="310AB06A" w14:textId="651001CB" w:rsidR="00C61F6F" w:rsidRDefault="00C61F6F" w:rsidP="00C61F6F">
    <w:pPr>
      <w:pStyle w:val="Encabezado"/>
      <w:jc w:val="right"/>
      <w:rPr>
        <w:rFonts w:ascii="Bookman Old Style" w:hAnsi="Bookman Old Style"/>
        <w:i/>
        <w:iCs/>
        <w:color w:val="4472C4" w:themeColor="accent1"/>
        <w:sz w:val="16"/>
        <w:szCs w:val="16"/>
      </w:rPr>
    </w:pPr>
    <w:r w:rsidRPr="00C61F6F">
      <w:rPr>
        <w:rFonts w:ascii="Bookman Old Style" w:hAnsi="Bookman Old Style"/>
        <w:i/>
        <w:iCs/>
        <w:color w:val="4472C4" w:themeColor="accent1"/>
        <w:sz w:val="16"/>
        <w:szCs w:val="16"/>
      </w:rPr>
      <w:t>Sin reformas.</w:t>
    </w:r>
  </w:p>
  <w:p w14:paraId="53D3B335" w14:textId="77777777" w:rsidR="00C61F6F" w:rsidRPr="00C61F6F" w:rsidRDefault="00C61F6F" w:rsidP="00C61F6F">
    <w:pPr>
      <w:pStyle w:val="Encabezado"/>
      <w:jc w:val="right"/>
      <w:rPr>
        <w:rFonts w:ascii="Bookman Old Style" w:hAnsi="Bookman Old Style"/>
        <w:i/>
        <w:iCs/>
        <w:color w:val="4472C4" w:themeColor="accent1"/>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3E808" w14:textId="77777777" w:rsidR="00C61F6F" w:rsidRDefault="00C61F6F" w:rsidP="00C61F6F">
    <w:pPr>
      <w:pStyle w:val="Encabezado"/>
    </w:pPr>
    <w:r w:rsidRPr="008D1487">
      <w:rPr>
        <w:noProof/>
        <w:lang w:eastAsia="es-MX"/>
      </w:rPr>
      <w:drawing>
        <wp:inline distT="0" distB="0" distL="0" distR="0" wp14:anchorId="31FA7EE3" wp14:editId="71E2AA25">
          <wp:extent cx="6294120" cy="586105"/>
          <wp:effectExtent l="0" t="0" r="0" b="0"/>
          <wp:docPr id="2032687514" name="Imagen 2032687514" descr="Descripción: pleca encabezad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pleca encabezad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7578" cy="586427"/>
                  </a:xfrm>
                  <a:prstGeom prst="rect">
                    <a:avLst/>
                  </a:prstGeom>
                  <a:noFill/>
                  <a:ln>
                    <a:noFill/>
                  </a:ln>
                </pic:spPr>
              </pic:pic>
            </a:graphicData>
          </a:graphic>
        </wp:inline>
      </w:drawing>
    </w:r>
  </w:p>
  <w:p w14:paraId="5CDC8303" w14:textId="74A80F54" w:rsidR="00EF4DDD" w:rsidRDefault="00C61F6F" w:rsidP="00C61F6F">
    <w:pPr>
      <w:pStyle w:val="Encabezado"/>
      <w:jc w:val="right"/>
      <w:rPr>
        <w:rFonts w:ascii="Bookman Old Style" w:hAnsi="Bookman Old Style"/>
        <w:sz w:val="16"/>
        <w:szCs w:val="16"/>
      </w:rPr>
    </w:pPr>
    <w:r w:rsidRPr="00336674">
      <w:rPr>
        <w:rFonts w:ascii="Bookman Old Style" w:hAnsi="Bookman Old Style"/>
        <w:sz w:val="16"/>
        <w:szCs w:val="16"/>
      </w:rPr>
      <w:t xml:space="preserve">Publicada en el Periódico Oficial “Gaceta del Gobierno” el </w:t>
    </w:r>
    <w:r>
      <w:rPr>
        <w:rFonts w:ascii="Bookman Old Style" w:hAnsi="Bookman Old Style"/>
        <w:sz w:val="16"/>
        <w:szCs w:val="16"/>
      </w:rPr>
      <w:t>12</w:t>
    </w:r>
    <w:r w:rsidRPr="00336674">
      <w:rPr>
        <w:rFonts w:ascii="Bookman Old Style" w:hAnsi="Bookman Old Style"/>
        <w:sz w:val="16"/>
        <w:szCs w:val="16"/>
      </w:rPr>
      <w:t xml:space="preserve"> de </w:t>
    </w:r>
    <w:r>
      <w:rPr>
        <w:rFonts w:ascii="Bookman Old Style" w:hAnsi="Bookman Old Style"/>
        <w:sz w:val="16"/>
        <w:szCs w:val="16"/>
      </w:rPr>
      <w:t xml:space="preserve">enero </w:t>
    </w:r>
    <w:r w:rsidRPr="00336674">
      <w:rPr>
        <w:rFonts w:ascii="Bookman Old Style" w:hAnsi="Bookman Old Style"/>
        <w:sz w:val="16"/>
        <w:szCs w:val="16"/>
      </w:rPr>
      <w:t>de 20</w:t>
    </w:r>
    <w:r>
      <w:rPr>
        <w:rFonts w:ascii="Bookman Old Style" w:hAnsi="Bookman Old Style"/>
        <w:sz w:val="16"/>
        <w:szCs w:val="16"/>
      </w:rPr>
      <w:t>24</w:t>
    </w:r>
    <w:r w:rsidRPr="00336674">
      <w:rPr>
        <w:rFonts w:ascii="Bookman Old Style" w:hAnsi="Bookman Old Style"/>
        <w:sz w:val="16"/>
        <w:szCs w:val="16"/>
      </w:rPr>
      <w:t xml:space="preserve">. </w:t>
    </w:r>
  </w:p>
  <w:p w14:paraId="18033D68" w14:textId="773717B2" w:rsidR="00C61F6F" w:rsidRDefault="00C61F6F" w:rsidP="00C61F6F">
    <w:pPr>
      <w:pStyle w:val="Encabezado"/>
      <w:jc w:val="right"/>
      <w:rPr>
        <w:rFonts w:ascii="Bookman Old Style" w:hAnsi="Bookman Old Style"/>
        <w:i/>
        <w:iCs/>
        <w:color w:val="4472C4" w:themeColor="accent1"/>
        <w:sz w:val="16"/>
        <w:szCs w:val="16"/>
      </w:rPr>
    </w:pPr>
    <w:r w:rsidRPr="00C61F6F">
      <w:rPr>
        <w:rFonts w:ascii="Bookman Old Style" w:hAnsi="Bookman Old Style"/>
        <w:i/>
        <w:iCs/>
        <w:color w:val="4472C4" w:themeColor="accent1"/>
        <w:sz w:val="16"/>
        <w:szCs w:val="16"/>
      </w:rPr>
      <w:t>Sin reformas.</w:t>
    </w:r>
  </w:p>
  <w:p w14:paraId="1A77EBA5" w14:textId="77777777" w:rsidR="00C61F6F" w:rsidRPr="00C61F6F" w:rsidRDefault="00C61F6F" w:rsidP="00C61F6F">
    <w:pPr>
      <w:pStyle w:val="Encabezado"/>
      <w:jc w:val="right"/>
      <w:rPr>
        <w:rFonts w:ascii="Bookman Old Style" w:hAnsi="Bookman Old Style"/>
        <w:i/>
        <w:iCs/>
        <w:color w:val="4472C4" w:themeColor="accent1"/>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AABA58"/>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AC2A090"/>
    <w:lvl w:ilvl="0">
      <w:start w:val="1"/>
      <w:numFmt w:val="decimal"/>
      <w:pStyle w:val="Listaconnmeros4"/>
      <w:lvlText w:val="%1."/>
      <w:lvlJc w:val="left"/>
      <w:pPr>
        <w:tabs>
          <w:tab w:val="num" w:pos="1209"/>
        </w:tabs>
        <w:ind w:left="1209" w:hanging="360"/>
      </w:pPr>
    </w:lvl>
  </w:abstractNum>
  <w:abstractNum w:abstractNumId="2" w15:restartNumberingAfterBreak="0">
    <w:nsid w:val="FFFFFF80"/>
    <w:multiLevelType w:val="singleLevel"/>
    <w:tmpl w:val="BBA09984"/>
    <w:lvl w:ilvl="0">
      <w:start w:val="1"/>
      <w:numFmt w:val="bullet"/>
      <w:pStyle w:val="Listaconvietas5"/>
      <w:lvlText w:val=""/>
      <w:lvlJc w:val="left"/>
      <w:pPr>
        <w:tabs>
          <w:tab w:val="num" w:pos="1492"/>
        </w:tabs>
        <w:ind w:left="1492" w:hanging="360"/>
      </w:pPr>
      <w:rPr>
        <w:rFonts w:ascii="Symbol" w:hAnsi="Symbol" w:hint="default"/>
      </w:rPr>
    </w:lvl>
  </w:abstractNum>
  <w:abstractNum w:abstractNumId="3" w15:restartNumberingAfterBreak="0">
    <w:nsid w:val="FFFFFF83"/>
    <w:multiLevelType w:val="singleLevel"/>
    <w:tmpl w:val="6772DEE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3302E12"/>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Num2"/>
    <w:lvl w:ilvl="0">
      <w:start w:val="2"/>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3"/>
    <w:multiLevelType w:val="singleLevel"/>
    <w:tmpl w:val="00000003"/>
    <w:name w:val="WW8Num3"/>
    <w:lvl w:ilvl="0">
      <w:start w:val="1"/>
      <w:numFmt w:val="bullet"/>
      <w:lvlText w:val=""/>
      <w:lvlJc w:val="left"/>
      <w:pPr>
        <w:tabs>
          <w:tab w:val="num" w:pos="0"/>
        </w:tabs>
        <w:ind w:left="1440" w:hanging="360"/>
      </w:pPr>
      <w:rPr>
        <w:rFonts w:ascii="Wingdings" w:hAnsi="Wingdings" w:cs="Wingdings" w:hint="default"/>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1440" w:hanging="360"/>
      </w:pPr>
      <w:rPr>
        <w:rFonts w:ascii="Wingdings" w:hAnsi="Wingdings" w:cs="Wingdings" w:hint="default"/>
      </w:rPr>
    </w:lvl>
  </w:abstractNum>
  <w:abstractNum w:abstractNumId="8" w15:restartNumberingAfterBreak="0">
    <w:nsid w:val="00000035"/>
    <w:multiLevelType w:val="multilevel"/>
    <w:tmpl w:val="7F521442"/>
    <w:lvl w:ilvl="0">
      <w:start w:val="1"/>
      <w:numFmt w:val="none"/>
      <w:pStyle w:val="ChangesBullet"/>
      <w:suff w:val="nothing"/>
      <w:lvlText w:val="%1"/>
      <w:lvlJc w:val="left"/>
      <w:rPr>
        <w:spacing w:val="0"/>
      </w:rPr>
    </w:lvl>
    <w:lvl w:ilvl="1">
      <w:start w:val="1"/>
      <w:numFmt w:val="decimal"/>
      <w:pStyle w:val="Level21"/>
      <w:lvlText w:val="%1%2.0"/>
      <w:lvlJc w:val="left"/>
      <w:pPr>
        <w:tabs>
          <w:tab w:val="num" w:pos="576"/>
        </w:tabs>
        <w:ind w:left="576" w:hanging="576"/>
      </w:pPr>
      <w:rPr>
        <w:rFonts w:ascii="Arial" w:hAnsi="Arial" w:cs="Arial" w:hint="default"/>
        <w:b/>
        <w:i w:val="0"/>
        <w:spacing w:val="0"/>
        <w:sz w:val="22"/>
        <w:szCs w:val="22"/>
      </w:rPr>
    </w:lvl>
    <w:lvl w:ilvl="2">
      <w:start w:val="1"/>
      <w:numFmt w:val="decimal"/>
      <w:pStyle w:val="Level3a"/>
      <w:lvlText w:val="%1%2.%3"/>
      <w:lvlJc w:val="left"/>
      <w:pPr>
        <w:tabs>
          <w:tab w:val="num" w:pos="576"/>
        </w:tabs>
        <w:ind w:left="576" w:hanging="576"/>
      </w:pPr>
      <w:rPr>
        <w:rFonts w:ascii="Arial" w:hAnsi="Arial" w:cs="Arial" w:hint="default"/>
        <w:b/>
        <w:i w:val="0"/>
        <w:spacing w:val="0"/>
        <w:sz w:val="20"/>
        <w:szCs w:val="20"/>
      </w:rPr>
    </w:lvl>
    <w:lvl w:ilvl="3">
      <w:start w:val="1"/>
      <w:numFmt w:val="lowerLetter"/>
      <w:pStyle w:val="Head2"/>
      <w:lvlText w:val="%1%4."/>
      <w:lvlJc w:val="left"/>
      <w:pPr>
        <w:tabs>
          <w:tab w:val="num" w:pos="360"/>
        </w:tabs>
        <w:ind w:left="360" w:hanging="360"/>
      </w:pPr>
      <w:rPr>
        <w:rFonts w:ascii="Arial" w:hAnsi="Arial" w:cs="Arial" w:hint="default"/>
        <w:b w:val="0"/>
        <w:i w:val="0"/>
        <w:caps w:val="0"/>
        <w:strike w:val="0"/>
        <w:dstrike w:val="0"/>
        <w:vanish w:val="0"/>
        <w:color w:val="auto"/>
        <w:spacing w:val="0"/>
        <w:sz w:val="20"/>
        <w:szCs w:val="20"/>
        <w:u w:val="none"/>
        <w:vertAlign w:val="baseline"/>
      </w:rPr>
    </w:lvl>
    <w:lvl w:ilvl="4">
      <w:start w:val="1"/>
      <w:numFmt w:val="decimal"/>
      <w:pStyle w:val="Level4i"/>
      <w:lvlText w:val="%5."/>
      <w:lvlJc w:val="left"/>
      <w:pPr>
        <w:tabs>
          <w:tab w:val="num" w:pos="720"/>
        </w:tabs>
        <w:ind w:left="720" w:hanging="360"/>
      </w:pPr>
      <w:rPr>
        <w:rFonts w:ascii="Arial" w:hAnsi="Arial" w:cs="Arial" w:hint="default"/>
        <w:b w:val="0"/>
        <w:i w:val="0"/>
        <w:spacing w:val="0"/>
        <w:sz w:val="20"/>
        <w:szCs w:val="20"/>
      </w:rPr>
    </w:lvl>
    <w:lvl w:ilvl="5">
      <w:start w:val="1"/>
      <w:numFmt w:val="lowerLetter"/>
      <w:pStyle w:val="Level51"/>
      <w:lvlText w:val="%1(%6)"/>
      <w:lvlJc w:val="left"/>
      <w:pPr>
        <w:tabs>
          <w:tab w:val="num" w:pos="1080"/>
        </w:tabs>
        <w:ind w:left="720"/>
      </w:pPr>
      <w:rPr>
        <w:rFonts w:ascii="Arial" w:hAnsi="Arial" w:cs="Arial" w:hint="default"/>
        <w:b w:val="0"/>
        <w:i w:val="0"/>
        <w:spacing w:val="0"/>
        <w:sz w:val="20"/>
        <w:szCs w:val="20"/>
      </w:rPr>
    </w:lvl>
    <w:lvl w:ilvl="6">
      <w:start w:val="1"/>
      <w:numFmt w:val="lowerRoman"/>
      <w:pStyle w:val="Level6i"/>
      <w:lvlText w:val="(%7)"/>
      <w:lvlJc w:val="left"/>
      <w:pPr>
        <w:tabs>
          <w:tab w:val="num" w:pos="1800"/>
        </w:tabs>
        <w:ind w:left="1440" w:hanging="360"/>
      </w:pPr>
      <w:rPr>
        <w:rFonts w:ascii="Arial" w:hAnsi="Arial" w:cs="Arial" w:hint="default"/>
        <w:b w:val="0"/>
        <w:i w:val="0"/>
        <w:spacing w:val="0"/>
        <w:sz w:val="20"/>
        <w:szCs w:val="20"/>
      </w:rPr>
    </w:lvl>
    <w:lvl w:ilvl="7">
      <w:start w:val="1"/>
      <w:numFmt w:val="decimal"/>
      <w:pStyle w:val="Resetlevels"/>
      <w:lvlText w:val="(%8)"/>
      <w:lvlJc w:val="left"/>
      <w:pPr>
        <w:tabs>
          <w:tab w:val="num" w:pos="1800"/>
        </w:tabs>
        <w:ind w:left="1800" w:hanging="360"/>
      </w:pPr>
      <w:rPr>
        <w:rFonts w:ascii="Arial" w:hAnsi="Arial" w:cs="Arial" w:hint="default"/>
        <w:b w:val="0"/>
        <w:i w:val="0"/>
        <w:spacing w:val="0"/>
        <w:sz w:val="20"/>
        <w:szCs w:val="20"/>
      </w:rPr>
    </w:lvl>
    <w:lvl w:ilvl="8">
      <w:start w:val="1"/>
      <w:numFmt w:val="lowerRoman"/>
      <w:pStyle w:val="Bullet1"/>
      <w:lvlText w:val="(%9)"/>
      <w:lvlJc w:val="left"/>
      <w:pPr>
        <w:tabs>
          <w:tab w:val="num" w:pos="2520"/>
        </w:tabs>
        <w:ind w:left="2160" w:hanging="360"/>
      </w:pPr>
      <w:rPr>
        <w:rFonts w:ascii="Arial" w:hAnsi="Arial" w:cs="Arial" w:hint="default"/>
        <w:b w:val="0"/>
        <w:i w:val="0"/>
        <w:spacing w:val="0"/>
        <w:sz w:val="20"/>
        <w:szCs w:val="20"/>
      </w:rPr>
    </w:lvl>
  </w:abstractNum>
  <w:abstractNum w:abstractNumId="9" w15:restartNumberingAfterBreak="0">
    <w:nsid w:val="02A35662"/>
    <w:multiLevelType w:val="hybridMultilevel"/>
    <w:tmpl w:val="400090D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2A77217"/>
    <w:multiLevelType w:val="multilevel"/>
    <w:tmpl w:val="AE2AF766"/>
    <w:styleLink w:val="WWNum31"/>
    <w:lvl w:ilvl="0">
      <w:start w:val="1"/>
      <w:numFmt w:val="decimal"/>
      <w:lvlText w:val="%1."/>
      <w:lvlJc w:val="left"/>
      <w:pPr>
        <w:ind w:left="502" w:hanging="360"/>
      </w:pPr>
      <w:rPr>
        <w:rFonts w:ascii="Arial" w:hAnsi="Arial"/>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2E53E1C"/>
    <w:multiLevelType w:val="multilevel"/>
    <w:tmpl w:val="080A001D"/>
    <w:styleLink w:val="Estilo8"/>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39B0279"/>
    <w:multiLevelType w:val="hybridMultilevel"/>
    <w:tmpl w:val="4DB8E768"/>
    <w:lvl w:ilvl="0" w:tplc="0546C3F6">
      <w:start w:val="1"/>
      <w:numFmt w:val="upperRoman"/>
      <w:pStyle w:val="ENCANUM"/>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4AF4BF7"/>
    <w:multiLevelType w:val="hybridMultilevel"/>
    <w:tmpl w:val="2E92E420"/>
    <w:styleLink w:val="Estiloimportado1"/>
    <w:lvl w:ilvl="0" w:tplc="3CCE3A5E">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B9D4A9A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26926E">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898DFB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7E27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D6899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E8EB8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272DD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5B6B4E6">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6F46748"/>
    <w:multiLevelType w:val="hybridMultilevel"/>
    <w:tmpl w:val="A6A0E574"/>
    <w:lvl w:ilvl="0" w:tplc="FFFFFFFF">
      <w:start w:val="1"/>
      <w:numFmt w:val="lowerLetter"/>
      <w:lvlText w:val="%1)"/>
      <w:lvlJc w:val="left"/>
      <w:pPr>
        <w:ind w:left="2421" w:hanging="360"/>
      </w:pPr>
      <w:rPr>
        <w:b/>
      </w:r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15" w15:restartNumberingAfterBreak="0">
    <w:nsid w:val="07EC2B34"/>
    <w:multiLevelType w:val="hybridMultilevel"/>
    <w:tmpl w:val="6E960A4C"/>
    <w:lvl w:ilvl="0" w:tplc="5998A1FA">
      <w:start w:val="1"/>
      <w:numFmt w:val="decimal"/>
      <w:pStyle w:val="NAUNumNv4"/>
      <w:lvlText w:val="%1."/>
      <w:lvlJc w:val="left"/>
      <w:pPr>
        <w:ind w:left="360" w:hanging="360"/>
      </w:pPr>
      <w:rPr>
        <w:rFonts w:ascii="Arial" w:hAnsi="Arial" w:cs="Aria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09024FC4"/>
    <w:multiLevelType w:val="multilevel"/>
    <w:tmpl w:val="C3E6D184"/>
    <w:lvl w:ilvl="0">
      <w:start w:val="1"/>
      <w:numFmt w:val="decimal"/>
      <w:pStyle w:val="APARTAD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91F1D7F"/>
    <w:multiLevelType w:val="multilevel"/>
    <w:tmpl w:val="7DEC3E0E"/>
    <w:styleLink w:val="Estilo5"/>
    <w:lvl w:ilvl="0">
      <w:start w:val="7"/>
      <w:numFmt w:val="decimal"/>
      <w:lvlText w:val="%1"/>
      <w:lvlJc w:val="left"/>
      <w:pPr>
        <w:ind w:left="525" w:hanging="525"/>
      </w:pPr>
      <w:rPr>
        <w:rFonts w:hint="default"/>
      </w:rPr>
    </w:lvl>
    <w:lvl w:ilvl="1">
      <w:start w:val="1"/>
      <w:numFmt w:val="decimal"/>
      <w:lvlText w:val="%1.%2"/>
      <w:lvlJc w:val="left"/>
      <w:pPr>
        <w:ind w:left="695" w:hanging="525"/>
      </w:pPr>
      <w:rPr>
        <w:rFonts w:hint="default"/>
      </w:rPr>
    </w:lvl>
    <w:lvl w:ilvl="2">
      <w:start w:val="2"/>
      <w:numFmt w:val="decimal"/>
      <w:lvlText w:val="%1.%2.%3"/>
      <w:lvlJc w:val="left"/>
      <w:pPr>
        <w:ind w:left="1060" w:hanging="720"/>
      </w:pPr>
      <w:rPr>
        <w:rFonts w:hint="default"/>
      </w:rPr>
    </w:lvl>
    <w:lvl w:ilvl="3">
      <w:start w:val="1"/>
      <w:numFmt w:val="decimal"/>
      <w:lvlText w:val="%1.%2.%3.%4"/>
      <w:lvlJc w:val="left"/>
      <w:pPr>
        <w:ind w:left="1590" w:hanging="108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2290" w:hanging="144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990" w:hanging="1800"/>
      </w:pPr>
      <w:rPr>
        <w:rFonts w:hint="default"/>
      </w:rPr>
    </w:lvl>
    <w:lvl w:ilvl="8">
      <w:start w:val="1"/>
      <w:numFmt w:val="decimal"/>
      <w:lvlText w:val="%1.%2.%3.%4.%5.%6.%7.%8.%9"/>
      <w:lvlJc w:val="left"/>
      <w:pPr>
        <w:ind w:left="3160" w:hanging="1800"/>
      </w:pPr>
      <w:rPr>
        <w:rFonts w:hint="default"/>
      </w:rPr>
    </w:lvl>
  </w:abstractNum>
  <w:abstractNum w:abstractNumId="18" w15:restartNumberingAfterBreak="0">
    <w:nsid w:val="0AC83E28"/>
    <w:multiLevelType w:val="multilevel"/>
    <w:tmpl w:val="9490DA44"/>
    <w:lvl w:ilvl="0">
      <w:start w:val="1"/>
      <w:numFmt w:val="bullet"/>
      <w:pStyle w:val="Estilo5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B706CD4"/>
    <w:multiLevelType w:val="multilevel"/>
    <w:tmpl w:val="AB60F362"/>
    <w:lvl w:ilvl="0">
      <w:start w:val="1"/>
      <w:numFmt w:val="decimal"/>
      <w:lvlText w:val="%1."/>
      <w:lvlJc w:val="left"/>
      <w:pPr>
        <w:ind w:left="714" w:hanging="357"/>
      </w:pPr>
    </w:lvl>
    <w:lvl w:ilvl="1">
      <w:start w:val="1"/>
      <w:numFmt w:val="decimal"/>
      <w:lvlText w:val="%1.%2."/>
      <w:lvlJc w:val="left"/>
      <w:pPr>
        <w:ind w:left="697" w:hanging="340"/>
      </w:pPr>
    </w:lvl>
    <w:lvl w:ilvl="2">
      <w:start w:val="1"/>
      <w:numFmt w:val="decimal"/>
      <w:lvlText w:val="%1.%2.%3."/>
      <w:lvlJc w:val="left"/>
      <w:pPr>
        <w:ind w:left="697" w:hanging="340"/>
      </w:pPr>
    </w:lvl>
    <w:lvl w:ilvl="3">
      <w:start w:val="1"/>
      <w:numFmt w:val="decimal"/>
      <w:pStyle w:val="Estilo52"/>
      <w:lvlText w:val="%1.%2.%3.%4."/>
      <w:lvlJc w:val="left"/>
      <w:pPr>
        <w:ind w:left="697" w:hanging="340"/>
      </w:pPr>
      <w:rPr>
        <w:b w:val="0"/>
        <w:i w:val="0"/>
      </w:rPr>
    </w:lvl>
    <w:lvl w:ilvl="4">
      <w:start w:val="1"/>
      <w:numFmt w:val="decimal"/>
      <w:lvlText w:val="%1.%2.%3.%4.%5."/>
      <w:lvlJc w:val="left"/>
      <w:pPr>
        <w:ind w:left="2142" w:hanging="357"/>
      </w:pPr>
    </w:lvl>
    <w:lvl w:ilvl="5">
      <w:start w:val="1"/>
      <w:numFmt w:val="decimal"/>
      <w:lvlText w:val="%1.%2.%3.%4.%5.%6."/>
      <w:lvlJc w:val="left"/>
      <w:pPr>
        <w:ind w:left="2499" w:hanging="357"/>
      </w:pPr>
    </w:lvl>
    <w:lvl w:ilvl="6">
      <w:start w:val="1"/>
      <w:numFmt w:val="decimal"/>
      <w:lvlText w:val="%1.%2.%3.%4.%5.%6.%7."/>
      <w:lvlJc w:val="left"/>
      <w:pPr>
        <w:ind w:left="2856" w:hanging="355"/>
      </w:pPr>
    </w:lvl>
    <w:lvl w:ilvl="7">
      <w:start w:val="1"/>
      <w:numFmt w:val="decimal"/>
      <w:lvlText w:val="%1.%2.%3.%4.%5.%6.%7.%8."/>
      <w:lvlJc w:val="left"/>
      <w:pPr>
        <w:ind w:left="3213" w:hanging="357"/>
      </w:pPr>
    </w:lvl>
    <w:lvl w:ilvl="8">
      <w:start w:val="1"/>
      <w:numFmt w:val="decimal"/>
      <w:lvlText w:val="%1.%2.%3.%4.%5.%6.%7.%8.%9."/>
      <w:lvlJc w:val="left"/>
      <w:pPr>
        <w:ind w:left="3570" w:hanging="357"/>
      </w:pPr>
    </w:lvl>
  </w:abstractNum>
  <w:abstractNum w:abstractNumId="20" w15:restartNumberingAfterBreak="0">
    <w:nsid w:val="0D61636B"/>
    <w:multiLevelType w:val="hybridMultilevel"/>
    <w:tmpl w:val="C42EBAA6"/>
    <w:lvl w:ilvl="0" w:tplc="FD5A083E">
      <w:start w:val="1"/>
      <w:numFmt w:val="bullet"/>
      <w:pStyle w:val="funcion"/>
      <w:lvlText w:val="–"/>
      <w:lvlJc w:val="left"/>
      <w:pPr>
        <w:tabs>
          <w:tab w:val="num" w:pos="397"/>
        </w:tabs>
        <w:ind w:left="397" w:hanging="397"/>
      </w:pPr>
      <w:rPr>
        <w:rFonts w:ascii="Gill Sans MT" w:hAnsi="Gill Sans MT"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0E7F41C9"/>
    <w:multiLevelType w:val="hybridMultilevel"/>
    <w:tmpl w:val="C144DBD2"/>
    <w:lvl w:ilvl="0" w:tplc="080A0017">
      <w:start w:val="1"/>
      <w:numFmt w:val="lowerLetter"/>
      <w:lvlText w:val="%1)"/>
      <w:lvlJc w:val="left"/>
      <w:pPr>
        <w:ind w:left="720" w:hanging="360"/>
      </w:pPr>
    </w:lvl>
    <w:lvl w:ilvl="1" w:tplc="83283D2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EC37914"/>
    <w:multiLevelType w:val="hybridMultilevel"/>
    <w:tmpl w:val="7DF20BA2"/>
    <w:lvl w:ilvl="0" w:tplc="99E441DA">
      <w:start w:val="1"/>
      <w:numFmt w:val="bullet"/>
      <w:pStyle w:val="FUNCION0"/>
      <w:lvlText w:val="–"/>
      <w:lvlJc w:val="left"/>
      <w:pPr>
        <w:ind w:left="720" w:hanging="360"/>
      </w:pPr>
      <w:rPr>
        <w:rFonts w:ascii="HelveticaNeueLT Std Med Cn" w:eastAsia="Arial" w:hAnsi="HelveticaNeueLT Std Med Cn" w:hint="default"/>
        <w:w w:val="197"/>
        <w:sz w:val="13"/>
        <w:szCs w:val="13"/>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0EDE7CB6"/>
    <w:multiLevelType w:val="multilevel"/>
    <w:tmpl w:val="654C6D40"/>
    <w:styleLink w:val="Lista21"/>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24" w15:restartNumberingAfterBreak="0">
    <w:nsid w:val="0FC936A6"/>
    <w:multiLevelType w:val="hybridMultilevel"/>
    <w:tmpl w:val="6128CBF6"/>
    <w:lvl w:ilvl="0" w:tplc="B2304872">
      <w:start w:val="1"/>
      <w:numFmt w:val="upperRoman"/>
      <w:lvlText w:val="%1."/>
      <w:lvlJc w:val="right"/>
      <w:pPr>
        <w:ind w:left="1211" w:hanging="360"/>
      </w:pPr>
      <w:rPr>
        <w:rFonts w:hint="default"/>
        <w:b/>
        <w:b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0F06883"/>
    <w:multiLevelType w:val="hybridMultilevel"/>
    <w:tmpl w:val="C61251C0"/>
    <w:styleLink w:val="11111131"/>
    <w:lvl w:ilvl="0" w:tplc="FCD06F04">
      <w:start w:val="1"/>
      <w:numFmt w:val="bullet"/>
      <w:lvlText w:val="-"/>
      <w:lvlJc w:val="left"/>
      <w:pPr>
        <w:ind w:left="1392" w:hanging="360"/>
      </w:pPr>
      <w:rPr>
        <w:rFonts w:ascii="Century Gothic" w:eastAsia="Batang" w:hAnsi="Century Gothic" w:cs="Arial" w:hint="default"/>
      </w:rPr>
    </w:lvl>
    <w:lvl w:ilvl="1" w:tplc="0C0A0003">
      <w:start w:val="1"/>
      <w:numFmt w:val="bullet"/>
      <w:lvlText w:val="o"/>
      <w:lvlJc w:val="left"/>
      <w:pPr>
        <w:ind w:left="2112" w:hanging="360"/>
      </w:pPr>
      <w:rPr>
        <w:rFonts w:ascii="Courier New" w:hAnsi="Courier New" w:cs="Courier New" w:hint="default"/>
      </w:rPr>
    </w:lvl>
    <w:lvl w:ilvl="2" w:tplc="0C0A0005">
      <w:start w:val="1"/>
      <w:numFmt w:val="bullet"/>
      <w:lvlText w:val=""/>
      <w:lvlJc w:val="left"/>
      <w:pPr>
        <w:ind w:left="2832" w:hanging="360"/>
      </w:pPr>
      <w:rPr>
        <w:rFonts w:ascii="Wingdings" w:hAnsi="Wingdings" w:hint="default"/>
      </w:rPr>
    </w:lvl>
    <w:lvl w:ilvl="3" w:tplc="0C0A0001">
      <w:start w:val="1"/>
      <w:numFmt w:val="bullet"/>
      <w:lvlText w:val=""/>
      <w:lvlJc w:val="left"/>
      <w:pPr>
        <w:ind w:left="3552" w:hanging="360"/>
      </w:pPr>
      <w:rPr>
        <w:rFonts w:ascii="Symbol" w:hAnsi="Symbol" w:hint="default"/>
      </w:rPr>
    </w:lvl>
    <w:lvl w:ilvl="4" w:tplc="0C0A0003">
      <w:start w:val="1"/>
      <w:numFmt w:val="bullet"/>
      <w:lvlText w:val="o"/>
      <w:lvlJc w:val="left"/>
      <w:pPr>
        <w:ind w:left="4272" w:hanging="360"/>
      </w:pPr>
      <w:rPr>
        <w:rFonts w:ascii="Courier New" w:hAnsi="Courier New" w:cs="Courier New" w:hint="default"/>
      </w:rPr>
    </w:lvl>
    <w:lvl w:ilvl="5" w:tplc="0C0A0005">
      <w:start w:val="1"/>
      <w:numFmt w:val="bullet"/>
      <w:lvlText w:val=""/>
      <w:lvlJc w:val="left"/>
      <w:pPr>
        <w:ind w:left="4992" w:hanging="360"/>
      </w:pPr>
      <w:rPr>
        <w:rFonts w:ascii="Wingdings" w:hAnsi="Wingdings" w:hint="default"/>
      </w:rPr>
    </w:lvl>
    <w:lvl w:ilvl="6" w:tplc="0C0A0001">
      <w:start w:val="1"/>
      <w:numFmt w:val="bullet"/>
      <w:lvlText w:val=""/>
      <w:lvlJc w:val="left"/>
      <w:pPr>
        <w:ind w:left="5712" w:hanging="360"/>
      </w:pPr>
      <w:rPr>
        <w:rFonts w:ascii="Symbol" w:hAnsi="Symbol" w:hint="default"/>
      </w:rPr>
    </w:lvl>
    <w:lvl w:ilvl="7" w:tplc="0C0A0003">
      <w:start w:val="1"/>
      <w:numFmt w:val="bullet"/>
      <w:lvlText w:val="o"/>
      <w:lvlJc w:val="left"/>
      <w:pPr>
        <w:ind w:left="6432" w:hanging="360"/>
      </w:pPr>
      <w:rPr>
        <w:rFonts w:ascii="Courier New" w:hAnsi="Courier New" w:cs="Courier New" w:hint="default"/>
      </w:rPr>
    </w:lvl>
    <w:lvl w:ilvl="8" w:tplc="0C0A0005">
      <w:start w:val="1"/>
      <w:numFmt w:val="bullet"/>
      <w:lvlText w:val=""/>
      <w:lvlJc w:val="left"/>
      <w:pPr>
        <w:ind w:left="7152" w:hanging="360"/>
      </w:pPr>
      <w:rPr>
        <w:rFonts w:ascii="Wingdings" w:hAnsi="Wingdings" w:hint="default"/>
      </w:rPr>
    </w:lvl>
  </w:abstractNum>
  <w:abstractNum w:abstractNumId="26" w15:restartNumberingAfterBreak="0">
    <w:nsid w:val="114A6B33"/>
    <w:multiLevelType w:val="multilevel"/>
    <w:tmpl w:val="080A001D"/>
    <w:styleLink w:val="1ai"/>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118370ED"/>
    <w:multiLevelType w:val="multilevel"/>
    <w:tmpl w:val="0F8CAA66"/>
    <w:lvl w:ilvl="0">
      <w:start w:val="1"/>
      <w:numFmt w:val="upperRoman"/>
      <w:pStyle w:val="Estilo54"/>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59223BD"/>
    <w:multiLevelType w:val="multilevel"/>
    <w:tmpl w:val="892AA8EC"/>
    <w:styleLink w:val="WWNum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7DB5184"/>
    <w:multiLevelType w:val="hybridMultilevel"/>
    <w:tmpl w:val="D10C59C0"/>
    <w:lvl w:ilvl="0" w:tplc="C2B079D6">
      <w:numFmt w:val="bullet"/>
      <w:lvlText w:val="•"/>
      <w:lvlJc w:val="left"/>
      <w:pPr>
        <w:ind w:left="1275" w:hanging="360"/>
      </w:pPr>
      <w:rPr>
        <w:rFonts w:ascii="Tahoma" w:eastAsiaTheme="minorHAnsi" w:hAnsi="Tahoma" w:cs="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184E2795"/>
    <w:multiLevelType w:val="multilevel"/>
    <w:tmpl w:val="73E6DD0C"/>
    <w:lvl w:ilvl="0">
      <w:start w:val="1"/>
      <w:numFmt w:val="decimal"/>
      <w:pStyle w:val="INDIC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19477BD1"/>
    <w:multiLevelType w:val="hybridMultilevel"/>
    <w:tmpl w:val="76E48DF0"/>
    <w:lvl w:ilvl="0" w:tplc="A3F6A0CE">
      <w:start w:val="1"/>
      <w:numFmt w:val="upperRoman"/>
      <w:lvlText w:val="%1."/>
      <w:lvlJc w:val="right"/>
      <w:pPr>
        <w:ind w:left="1287" w:hanging="720"/>
      </w:pPr>
      <w:rPr>
        <w:rFonts w:hint="default"/>
        <w:b/>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32" w15:restartNumberingAfterBreak="0">
    <w:nsid w:val="1BEE281A"/>
    <w:multiLevelType w:val="hybridMultilevel"/>
    <w:tmpl w:val="18A0F1A4"/>
    <w:lvl w:ilvl="0" w:tplc="E9064740">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1C424799"/>
    <w:multiLevelType w:val="hybridMultilevel"/>
    <w:tmpl w:val="A2229834"/>
    <w:lvl w:ilvl="0" w:tplc="72AE20DE">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1C535427"/>
    <w:multiLevelType w:val="hybridMultilevel"/>
    <w:tmpl w:val="5A48D554"/>
    <w:lvl w:ilvl="0" w:tplc="7E6C99E0">
      <w:start w:val="1"/>
      <w:numFmt w:val="decimal"/>
      <w:pStyle w:val="Numeracion"/>
      <w:lvlText w:val="%1."/>
      <w:lvlJc w:val="left"/>
      <w:pPr>
        <w:ind w:left="927" w:hanging="360"/>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1DEB7526"/>
    <w:multiLevelType w:val="hybridMultilevel"/>
    <w:tmpl w:val="9752ADFE"/>
    <w:lvl w:ilvl="0" w:tplc="85CA1148">
      <w:start w:val="1"/>
      <w:numFmt w:val="upperRoman"/>
      <w:pStyle w:val="ATRIB"/>
      <w:lvlText w:val="%1."/>
      <w:legacy w:legacy="1" w:legacySpace="0" w:legacyIndent="567"/>
      <w:lvlJc w:val="left"/>
      <w:rPr>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F507894"/>
    <w:multiLevelType w:val="hybridMultilevel"/>
    <w:tmpl w:val="28386E9E"/>
    <w:lvl w:ilvl="0" w:tplc="144034C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0267E58"/>
    <w:multiLevelType w:val="hybridMultilevel"/>
    <w:tmpl w:val="C3DA3192"/>
    <w:lvl w:ilvl="0" w:tplc="25A20BD0">
      <w:start w:val="1"/>
      <w:numFmt w:val="lowerLetter"/>
      <w:pStyle w:val="Listaletras"/>
      <w:lvlText w:val="%1)"/>
      <w:lvlJc w:val="left"/>
      <w:pPr>
        <w:ind w:left="927" w:hanging="360"/>
      </w:pPr>
    </w:lvl>
    <w:lvl w:ilvl="1" w:tplc="080A0019">
      <w:start w:val="1"/>
      <w:numFmt w:val="lowerLetter"/>
      <w:lvlText w:val="%2."/>
      <w:lvlJc w:val="left"/>
      <w:pPr>
        <w:ind w:left="2083" w:hanging="360"/>
      </w:pPr>
    </w:lvl>
    <w:lvl w:ilvl="2" w:tplc="080A001B" w:tentative="1">
      <w:start w:val="1"/>
      <w:numFmt w:val="lowerRoman"/>
      <w:lvlText w:val="%3."/>
      <w:lvlJc w:val="right"/>
      <w:pPr>
        <w:ind w:left="2803" w:hanging="180"/>
      </w:pPr>
    </w:lvl>
    <w:lvl w:ilvl="3" w:tplc="080A000F" w:tentative="1">
      <w:start w:val="1"/>
      <w:numFmt w:val="decimal"/>
      <w:lvlText w:val="%4."/>
      <w:lvlJc w:val="left"/>
      <w:pPr>
        <w:ind w:left="3523" w:hanging="360"/>
      </w:pPr>
    </w:lvl>
    <w:lvl w:ilvl="4" w:tplc="080A0019" w:tentative="1">
      <w:start w:val="1"/>
      <w:numFmt w:val="lowerLetter"/>
      <w:lvlText w:val="%5."/>
      <w:lvlJc w:val="left"/>
      <w:pPr>
        <w:ind w:left="4243" w:hanging="360"/>
      </w:pPr>
    </w:lvl>
    <w:lvl w:ilvl="5" w:tplc="080A001B" w:tentative="1">
      <w:start w:val="1"/>
      <w:numFmt w:val="lowerRoman"/>
      <w:lvlText w:val="%6."/>
      <w:lvlJc w:val="right"/>
      <w:pPr>
        <w:ind w:left="4963" w:hanging="180"/>
      </w:pPr>
    </w:lvl>
    <w:lvl w:ilvl="6" w:tplc="080A000F" w:tentative="1">
      <w:start w:val="1"/>
      <w:numFmt w:val="decimal"/>
      <w:lvlText w:val="%7."/>
      <w:lvlJc w:val="left"/>
      <w:pPr>
        <w:ind w:left="5683" w:hanging="360"/>
      </w:pPr>
    </w:lvl>
    <w:lvl w:ilvl="7" w:tplc="080A0019" w:tentative="1">
      <w:start w:val="1"/>
      <w:numFmt w:val="lowerLetter"/>
      <w:lvlText w:val="%8."/>
      <w:lvlJc w:val="left"/>
      <w:pPr>
        <w:ind w:left="6403" w:hanging="360"/>
      </w:pPr>
    </w:lvl>
    <w:lvl w:ilvl="8" w:tplc="080A001B" w:tentative="1">
      <w:start w:val="1"/>
      <w:numFmt w:val="lowerRoman"/>
      <w:lvlText w:val="%9."/>
      <w:lvlJc w:val="right"/>
      <w:pPr>
        <w:ind w:left="7123" w:hanging="180"/>
      </w:pPr>
    </w:lvl>
  </w:abstractNum>
  <w:abstractNum w:abstractNumId="38" w15:restartNumberingAfterBreak="0">
    <w:nsid w:val="213367A3"/>
    <w:multiLevelType w:val="multilevel"/>
    <w:tmpl w:val="080A001F"/>
    <w:styleLink w:val="Estilo9"/>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3EE110F"/>
    <w:multiLevelType w:val="hybridMultilevel"/>
    <w:tmpl w:val="28386E9E"/>
    <w:lvl w:ilvl="0" w:tplc="144034C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4CA1F72"/>
    <w:multiLevelType w:val="hybridMultilevel"/>
    <w:tmpl w:val="348E8B68"/>
    <w:lvl w:ilvl="0" w:tplc="9232FD10">
      <w:start w:val="1"/>
      <w:numFmt w:val="bullet"/>
      <w:pStyle w:val="base-legal1"/>
      <w:lvlText w:val="ꟷ"/>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25ED4183"/>
    <w:multiLevelType w:val="multilevel"/>
    <w:tmpl w:val="06DEAEDC"/>
    <w:lvl w:ilvl="0">
      <w:start w:val="1"/>
      <w:numFmt w:val="decimal"/>
      <w:pStyle w:val="EstOT"/>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6070992"/>
    <w:multiLevelType w:val="hybridMultilevel"/>
    <w:tmpl w:val="07C21C56"/>
    <w:lvl w:ilvl="0" w:tplc="9626C3EE">
      <w:start w:val="1"/>
      <w:numFmt w:val="upperRoman"/>
      <w:pStyle w:val="Estilo1a"/>
      <w:lvlText w:val="%1."/>
      <w:lvlJc w:val="left"/>
      <w:pPr>
        <w:ind w:left="1287" w:hanging="720"/>
      </w:pPr>
      <w:rPr>
        <w:rFonts w:hint="default"/>
        <w:color w:val="3A0000"/>
      </w:rPr>
    </w:lvl>
    <w:lvl w:ilvl="1" w:tplc="0C0A0019" w:tentative="1">
      <w:start w:val="1"/>
      <w:numFmt w:val="lowerLetter"/>
      <w:pStyle w:val="Estilo1a"/>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15:restartNumberingAfterBreak="0">
    <w:nsid w:val="29C058D3"/>
    <w:multiLevelType w:val="multilevel"/>
    <w:tmpl w:val="EFC4B5EA"/>
    <w:styleLink w:val="Estilo1"/>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B1329CB"/>
    <w:multiLevelType w:val="hybridMultilevel"/>
    <w:tmpl w:val="13482EC4"/>
    <w:lvl w:ilvl="0" w:tplc="871495D8">
      <w:start w:val="1"/>
      <w:numFmt w:val="decimal"/>
      <w:pStyle w:val="4Artculo"/>
      <w:lvlText w:val="Artículo %1."/>
      <w:lvlJc w:val="left"/>
      <w:pPr>
        <w:ind w:left="360" w:hanging="360"/>
      </w:pPr>
      <w:rPr>
        <w:rFonts w:ascii="Calibri" w:hAnsi="Calibri" w:hint="default"/>
        <w:b/>
        <w:i w:val="0"/>
        <w:caps w:val="0"/>
        <w:strike w:val="0"/>
        <w:dstrike w:val="0"/>
        <w:vanish w:val="0"/>
        <w:sz w:val="22"/>
        <w:vertAlign w:val="baseline"/>
      </w:rPr>
    </w:lvl>
    <w:lvl w:ilvl="1" w:tplc="080A0019">
      <w:start w:val="1"/>
      <w:numFmt w:val="lowerLetter"/>
      <w:lvlText w:val="%2."/>
      <w:lvlJc w:val="left"/>
      <w:pPr>
        <w:ind w:left="1440" w:hanging="360"/>
      </w:pPr>
    </w:lvl>
    <w:lvl w:ilvl="2" w:tplc="5BA4F4E8">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D443D80"/>
    <w:multiLevelType w:val="hybridMultilevel"/>
    <w:tmpl w:val="DAD2396A"/>
    <w:lvl w:ilvl="0" w:tplc="FE024054">
      <w:start w:val="1"/>
      <w:numFmt w:val="upperLetter"/>
      <w:pStyle w:val="ABCDescription"/>
      <w:lvlText w:val="%1."/>
      <w:lvlJc w:val="left"/>
      <w:pPr>
        <w:tabs>
          <w:tab w:val="num" w:pos="1080"/>
        </w:tabs>
        <w:ind w:left="1080" w:hanging="360"/>
      </w:pPr>
    </w:lvl>
    <w:lvl w:ilvl="1" w:tplc="04090015">
      <w:start w:val="1"/>
      <w:numFmt w:val="upperLetter"/>
      <w:lvlText w:val="%2."/>
      <w:lvlJc w:val="left"/>
      <w:pPr>
        <w:tabs>
          <w:tab w:val="num" w:pos="1080"/>
        </w:tabs>
        <w:ind w:left="108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2F994D50"/>
    <w:multiLevelType w:val="multilevel"/>
    <w:tmpl w:val="83444854"/>
    <w:styleLink w:val="Lista51"/>
    <w:lvl w:ilvl="0">
      <w:numFmt w:val="bullet"/>
      <w:lvlText w:val="-"/>
      <w:lvlJc w:val="left"/>
      <w:rPr>
        <w:rFonts w:ascii="Calibri" w:eastAsia="Calibri" w:hAnsi="Calibri" w:cs="Calibri"/>
        <w:b/>
        <w:bCs/>
        <w:position w:val="0"/>
        <w:rtl w:val="0"/>
      </w:rPr>
    </w:lvl>
    <w:lvl w:ilvl="1">
      <w:start w:val="1"/>
      <w:numFmt w:val="bullet"/>
      <w:lvlText w:val="o"/>
      <w:lvlJc w:val="left"/>
      <w:rPr>
        <w:rFonts w:ascii="Calibri" w:eastAsia="Calibri" w:hAnsi="Calibri" w:cs="Calibri"/>
        <w:b/>
        <w:bCs/>
        <w:position w:val="0"/>
        <w:rtl w:val="0"/>
      </w:rPr>
    </w:lvl>
    <w:lvl w:ilvl="2">
      <w:start w:val="1"/>
      <w:numFmt w:val="bullet"/>
      <w:lvlText w:val="▪"/>
      <w:lvlJc w:val="left"/>
      <w:rPr>
        <w:rFonts w:ascii="Calibri" w:eastAsia="Calibri" w:hAnsi="Calibri" w:cs="Calibri"/>
        <w:b/>
        <w:bCs/>
        <w:position w:val="0"/>
        <w:rtl w:val="0"/>
      </w:rPr>
    </w:lvl>
    <w:lvl w:ilvl="3">
      <w:start w:val="1"/>
      <w:numFmt w:val="bullet"/>
      <w:lvlText w:val="•"/>
      <w:lvlJc w:val="left"/>
      <w:rPr>
        <w:rFonts w:ascii="Calibri" w:eastAsia="Calibri" w:hAnsi="Calibri" w:cs="Calibri"/>
        <w:b/>
        <w:bCs/>
        <w:position w:val="0"/>
        <w:rtl w:val="0"/>
      </w:rPr>
    </w:lvl>
    <w:lvl w:ilvl="4">
      <w:start w:val="1"/>
      <w:numFmt w:val="bullet"/>
      <w:lvlText w:val="o"/>
      <w:lvlJc w:val="left"/>
      <w:rPr>
        <w:rFonts w:ascii="Calibri" w:eastAsia="Calibri" w:hAnsi="Calibri" w:cs="Calibri"/>
        <w:b/>
        <w:bCs/>
        <w:position w:val="0"/>
        <w:rtl w:val="0"/>
      </w:rPr>
    </w:lvl>
    <w:lvl w:ilvl="5">
      <w:start w:val="1"/>
      <w:numFmt w:val="bullet"/>
      <w:lvlText w:val="▪"/>
      <w:lvlJc w:val="left"/>
      <w:rPr>
        <w:rFonts w:ascii="Calibri" w:eastAsia="Calibri" w:hAnsi="Calibri" w:cs="Calibri"/>
        <w:b/>
        <w:bCs/>
        <w:position w:val="0"/>
        <w:rtl w:val="0"/>
      </w:rPr>
    </w:lvl>
    <w:lvl w:ilvl="6">
      <w:start w:val="1"/>
      <w:numFmt w:val="bullet"/>
      <w:lvlText w:val="•"/>
      <w:lvlJc w:val="left"/>
      <w:rPr>
        <w:rFonts w:ascii="Calibri" w:eastAsia="Calibri" w:hAnsi="Calibri" w:cs="Calibri"/>
        <w:b/>
        <w:bCs/>
        <w:position w:val="0"/>
        <w:rtl w:val="0"/>
      </w:rPr>
    </w:lvl>
    <w:lvl w:ilvl="7">
      <w:start w:val="1"/>
      <w:numFmt w:val="bullet"/>
      <w:lvlText w:val="o"/>
      <w:lvlJc w:val="left"/>
      <w:rPr>
        <w:rFonts w:ascii="Calibri" w:eastAsia="Calibri" w:hAnsi="Calibri" w:cs="Calibri"/>
        <w:b/>
        <w:bCs/>
        <w:position w:val="0"/>
        <w:rtl w:val="0"/>
      </w:rPr>
    </w:lvl>
    <w:lvl w:ilvl="8">
      <w:start w:val="1"/>
      <w:numFmt w:val="bullet"/>
      <w:lvlText w:val="▪"/>
      <w:lvlJc w:val="left"/>
      <w:rPr>
        <w:rFonts w:ascii="Calibri" w:eastAsia="Calibri" w:hAnsi="Calibri" w:cs="Calibri"/>
        <w:b/>
        <w:bCs/>
        <w:position w:val="0"/>
        <w:rtl w:val="0"/>
      </w:rPr>
    </w:lvl>
  </w:abstractNum>
  <w:abstractNum w:abstractNumId="47" w15:restartNumberingAfterBreak="0">
    <w:nsid w:val="2FA33534"/>
    <w:multiLevelType w:val="multilevel"/>
    <w:tmpl w:val="367C8534"/>
    <w:lvl w:ilvl="0">
      <w:start w:val="1"/>
      <w:numFmt w:val="decimal"/>
      <w:pStyle w:val="INDICE"/>
      <w:lvlText w:val="%1."/>
      <w:lvlJc w:val="left"/>
      <w:pPr>
        <w:ind w:left="1080" w:hanging="720"/>
      </w:pPr>
      <w:rPr>
        <w:rFonts w:hint="default"/>
        <w:b/>
        <w:bCs/>
      </w:rPr>
    </w:lvl>
    <w:lvl w:ilvl="1">
      <w:start w:val="1"/>
      <w:numFmt w:val="decimal"/>
      <w:isLgl/>
      <w:lvlText w:val="%1.%2"/>
      <w:lvlJc w:val="left"/>
      <w:pPr>
        <w:ind w:left="765" w:hanging="40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2FB14B46"/>
    <w:multiLevelType w:val="multilevel"/>
    <w:tmpl w:val="080A001F"/>
    <w:styleLink w:val="Estilo6"/>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49" w15:restartNumberingAfterBreak="0">
    <w:nsid w:val="309752BC"/>
    <w:multiLevelType w:val="hybridMultilevel"/>
    <w:tmpl w:val="2B164218"/>
    <w:lvl w:ilvl="0" w:tplc="09FC4B8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3C950EB"/>
    <w:multiLevelType w:val="multilevel"/>
    <w:tmpl w:val="1FF8E27A"/>
    <w:styleLink w:val="List0"/>
    <w:lvl w:ilvl="0">
      <w:start w:val="1"/>
      <w:numFmt w:val="decimal"/>
      <w:lvlText w:val="%1."/>
      <w:lvlJc w:val="left"/>
      <w:pPr>
        <w:tabs>
          <w:tab w:val="num" w:pos="360"/>
        </w:tabs>
        <w:ind w:left="360" w:hanging="360"/>
      </w:pPr>
      <w:rPr>
        <w:position w:val="0"/>
        <w:sz w:val="24"/>
        <w:szCs w:val="24"/>
      </w:rPr>
    </w:lvl>
    <w:lvl w:ilvl="1">
      <w:start w:val="1"/>
      <w:numFmt w:val="lowerLetter"/>
      <w:lvlText w:val="%2."/>
      <w:lvlJc w:val="left"/>
      <w:pPr>
        <w:tabs>
          <w:tab w:val="num" w:pos="1080"/>
        </w:tabs>
        <w:ind w:left="1080" w:hanging="360"/>
      </w:pPr>
      <w:rPr>
        <w:position w:val="0"/>
        <w:sz w:val="24"/>
        <w:szCs w:val="24"/>
      </w:rPr>
    </w:lvl>
    <w:lvl w:ilvl="2">
      <w:start w:val="1"/>
      <w:numFmt w:val="lowerRoman"/>
      <w:lvlText w:val="%3."/>
      <w:lvlJc w:val="left"/>
      <w:pPr>
        <w:tabs>
          <w:tab w:val="num" w:pos="1800"/>
        </w:tabs>
        <w:ind w:left="1800" w:hanging="296"/>
      </w:pPr>
      <w:rPr>
        <w:position w:val="0"/>
        <w:sz w:val="24"/>
        <w:szCs w:val="24"/>
      </w:rPr>
    </w:lvl>
    <w:lvl w:ilvl="3">
      <w:start w:val="1"/>
      <w:numFmt w:val="decimal"/>
      <w:lvlText w:val="%4."/>
      <w:lvlJc w:val="left"/>
      <w:pPr>
        <w:tabs>
          <w:tab w:val="num" w:pos="2520"/>
        </w:tabs>
        <w:ind w:left="2520" w:hanging="360"/>
      </w:pPr>
      <w:rPr>
        <w:position w:val="0"/>
        <w:sz w:val="24"/>
        <w:szCs w:val="24"/>
      </w:rPr>
    </w:lvl>
    <w:lvl w:ilvl="4">
      <w:start w:val="1"/>
      <w:numFmt w:val="lowerLetter"/>
      <w:lvlText w:val="%5."/>
      <w:lvlJc w:val="left"/>
      <w:pPr>
        <w:tabs>
          <w:tab w:val="num" w:pos="3240"/>
        </w:tabs>
        <w:ind w:left="3240" w:hanging="360"/>
      </w:pPr>
      <w:rPr>
        <w:position w:val="0"/>
        <w:sz w:val="24"/>
        <w:szCs w:val="24"/>
      </w:rPr>
    </w:lvl>
    <w:lvl w:ilvl="5">
      <w:start w:val="1"/>
      <w:numFmt w:val="lowerRoman"/>
      <w:lvlText w:val="%6."/>
      <w:lvlJc w:val="left"/>
      <w:pPr>
        <w:tabs>
          <w:tab w:val="num" w:pos="3960"/>
        </w:tabs>
        <w:ind w:left="3960" w:hanging="296"/>
      </w:pPr>
      <w:rPr>
        <w:position w:val="0"/>
        <w:sz w:val="24"/>
        <w:szCs w:val="24"/>
      </w:rPr>
    </w:lvl>
    <w:lvl w:ilvl="6">
      <w:start w:val="1"/>
      <w:numFmt w:val="decimal"/>
      <w:lvlText w:val="%7."/>
      <w:lvlJc w:val="left"/>
      <w:pPr>
        <w:tabs>
          <w:tab w:val="num" w:pos="4680"/>
        </w:tabs>
        <w:ind w:left="4680" w:hanging="360"/>
      </w:pPr>
      <w:rPr>
        <w:position w:val="0"/>
        <w:sz w:val="24"/>
        <w:szCs w:val="24"/>
      </w:rPr>
    </w:lvl>
    <w:lvl w:ilvl="7">
      <w:start w:val="1"/>
      <w:numFmt w:val="lowerLetter"/>
      <w:lvlText w:val="%8."/>
      <w:lvlJc w:val="left"/>
      <w:pPr>
        <w:tabs>
          <w:tab w:val="num" w:pos="5400"/>
        </w:tabs>
        <w:ind w:left="5400" w:hanging="360"/>
      </w:pPr>
      <w:rPr>
        <w:position w:val="0"/>
        <w:sz w:val="24"/>
        <w:szCs w:val="24"/>
      </w:rPr>
    </w:lvl>
    <w:lvl w:ilvl="8">
      <w:start w:val="1"/>
      <w:numFmt w:val="lowerRoman"/>
      <w:lvlText w:val="%9."/>
      <w:lvlJc w:val="left"/>
      <w:pPr>
        <w:tabs>
          <w:tab w:val="num" w:pos="6120"/>
        </w:tabs>
        <w:ind w:left="6120" w:hanging="296"/>
      </w:pPr>
      <w:rPr>
        <w:position w:val="0"/>
        <w:sz w:val="24"/>
        <w:szCs w:val="24"/>
      </w:rPr>
    </w:lvl>
  </w:abstractNum>
  <w:abstractNum w:abstractNumId="51" w15:restartNumberingAfterBreak="0">
    <w:nsid w:val="33F03F39"/>
    <w:multiLevelType w:val="multilevel"/>
    <w:tmpl w:val="3688831A"/>
    <w:lvl w:ilvl="0">
      <w:start w:val="1"/>
      <w:numFmt w:val="decimal"/>
      <w:pStyle w:val="APARTADO"/>
      <w:lvlText w:val="%1."/>
      <w:lvlJc w:val="left"/>
      <w:pPr>
        <w:ind w:left="1080" w:hanging="720"/>
      </w:pPr>
      <w:rPr>
        <w:rFonts w:ascii="HelveticaNeueLT Std Blk" w:hAnsi="HelveticaNeueLT Std Blk" w:hint="default"/>
        <w:b/>
        <w:bCs/>
      </w:rPr>
    </w:lvl>
    <w:lvl w:ilvl="1">
      <w:start w:val="1"/>
      <w:numFmt w:val="decimal"/>
      <w:pStyle w:val="aparta2"/>
      <w:isLgl/>
      <w:lvlText w:val="%1.%2"/>
      <w:lvlJc w:val="left"/>
      <w:pPr>
        <w:ind w:left="765" w:hanging="40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33F747C3"/>
    <w:multiLevelType w:val="hybridMultilevel"/>
    <w:tmpl w:val="ED16143C"/>
    <w:lvl w:ilvl="0" w:tplc="B4A00E14">
      <w:start w:val="1"/>
      <w:numFmt w:val="bullet"/>
      <w:pStyle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519471D"/>
    <w:multiLevelType w:val="multilevel"/>
    <w:tmpl w:val="B5CE47AC"/>
    <w:styleLink w:val="WWNum5"/>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4" w15:restartNumberingAfterBreak="0">
    <w:nsid w:val="36CF629E"/>
    <w:multiLevelType w:val="multilevel"/>
    <w:tmpl w:val="104A6210"/>
    <w:styleLink w:val="List10"/>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5" w15:restartNumberingAfterBreak="0">
    <w:nsid w:val="37683E61"/>
    <w:multiLevelType w:val="hybridMultilevel"/>
    <w:tmpl w:val="9ECEE742"/>
    <w:lvl w:ilvl="0" w:tplc="71DA1D8A">
      <w:start w:val="1"/>
      <w:numFmt w:val="bullet"/>
      <w:pStyle w:val="baselegal"/>
      <w:lvlText w:val=""/>
      <w:lvlJc w:val="left"/>
      <w:pPr>
        <w:ind w:hanging="284"/>
      </w:pPr>
      <w:rPr>
        <w:rFonts w:ascii="Symbol" w:eastAsia="Symbol" w:hAnsi="Symbol" w:hint="default"/>
        <w:w w:val="91"/>
        <w:sz w:val="16"/>
        <w:szCs w:val="16"/>
      </w:rPr>
    </w:lvl>
    <w:lvl w:ilvl="1" w:tplc="6804B94E">
      <w:start w:val="1"/>
      <w:numFmt w:val="bullet"/>
      <w:lvlText w:val="•"/>
      <w:lvlJc w:val="left"/>
      <w:rPr>
        <w:rFonts w:hint="default"/>
      </w:rPr>
    </w:lvl>
    <w:lvl w:ilvl="2" w:tplc="9D2AF55A">
      <w:start w:val="1"/>
      <w:numFmt w:val="bullet"/>
      <w:lvlText w:val="•"/>
      <w:lvlJc w:val="left"/>
      <w:rPr>
        <w:rFonts w:hint="default"/>
      </w:rPr>
    </w:lvl>
    <w:lvl w:ilvl="3" w:tplc="34949182">
      <w:start w:val="1"/>
      <w:numFmt w:val="bullet"/>
      <w:lvlText w:val="•"/>
      <w:lvlJc w:val="left"/>
      <w:rPr>
        <w:rFonts w:hint="default"/>
      </w:rPr>
    </w:lvl>
    <w:lvl w:ilvl="4" w:tplc="ACEA1880">
      <w:start w:val="1"/>
      <w:numFmt w:val="bullet"/>
      <w:lvlText w:val="•"/>
      <w:lvlJc w:val="left"/>
      <w:rPr>
        <w:rFonts w:hint="default"/>
      </w:rPr>
    </w:lvl>
    <w:lvl w:ilvl="5" w:tplc="6B9E0BE2">
      <w:start w:val="1"/>
      <w:numFmt w:val="bullet"/>
      <w:lvlText w:val="•"/>
      <w:lvlJc w:val="left"/>
      <w:rPr>
        <w:rFonts w:hint="default"/>
      </w:rPr>
    </w:lvl>
    <w:lvl w:ilvl="6" w:tplc="1C72818E">
      <w:start w:val="1"/>
      <w:numFmt w:val="bullet"/>
      <w:lvlText w:val="•"/>
      <w:lvlJc w:val="left"/>
      <w:rPr>
        <w:rFonts w:hint="default"/>
      </w:rPr>
    </w:lvl>
    <w:lvl w:ilvl="7" w:tplc="B3A2F3CC">
      <w:start w:val="1"/>
      <w:numFmt w:val="bullet"/>
      <w:lvlText w:val="•"/>
      <w:lvlJc w:val="left"/>
      <w:rPr>
        <w:rFonts w:hint="default"/>
      </w:rPr>
    </w:lvl>
    <w:lvl w:ilvl="8" w:tplc="5D1698BA">
      <w:start w:val="1"/>
      <w:numFmt w:val="bullet"/>
      <w:lvlText w:val="•"/>
      <w:lvlJc w:val="left"/>
      <w:rPr>
        <w:rFonts w:hint="default"/>
      </w:rPr>
    </w:lvl>
  </w:abstractNum>
  <w:abstractNum w:abstractNumId="56" w15:restartNumberingAfterBreak="0">
    <w:nsid w:val="3861148D"/>
    <w:multiLevelType w:val="multilevel"/>
    <w:tmpl w:val="2AE26BAE"/>
    <w:styleLink w:val="Listaactual2"/>
    <w:lvl w:ilvl="0">
      <w:start w:val="8"/>
      <w:numFmt w:val="decimal"/>
      <w:lvlText w:val="%1."/>
      <w:lvlJc w:val="left"/>
      <w:pPr>
        <w:ind w:left="720" w:hanging="720"/>
      </w:pPr>
      <w:rPr>
        <w:rFonts w:hint="default"/>
        <w:b w:val="0"/>
      </w:rPr>
    </w:lvl>
    <w:lvl w:ilvl="1">
      <w:start w:val="1"/>
      <w:numFmt w:val="decimal"/>
      <w:lvlText w:val="%1.%2."/>
      <w:lvlJc w:val="left"/>
      <w:pPr>
        <w:ind w:left="720" w:hanging="720"/>
      </w:pPr>
      <w:rPr>
        <w:rFonts w:hint="default"/>
        <w:b w:val="0"/>
      </w:rPr>
    </w:lvl>
    <w:lvl w:ilvl="2">
      <w:start w:val="3"/>
      <w:numFmt w:val="decimal"/>
      <w:lvlText w:val="%1.%2.%3."/>
      <w:lvlJc w:val="left"/>
      <w:pPr>
        <w:ind w:left="720" w:hanging="720"/>
      </w:pPr>
      <w:rPr>
        <w:rFonts w:hint="default"/>
        <w:b w:val="0"/>
      </w:rPr>
    </w:lvl>
    <w:lvl w:ilvl="3">
      <w:start w:val="2"/>
      <w:numFmt w:val="decimal"/>
      <w:lvlText w:val="%1.%2.%3.%4."/>
      <w:lvlJc w:val="left"/>
      <w:pPr>
        <w:ind w:left="1080" w:hanging="1080"/>
      </w:pPr>
      <w:rPr>
        <w:rFonts w:hint="default"/>
        <w:b/>
        <w:bCs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57" w15:restartNumberingAfterBreak="0">
    <w:nsid w:val="389E56AB"/>
    <w:multiLevelType w:val="hybridMultilevel"/>
    <w:tmpl w:val="7B6EB702"/>
    <w:lvl w:ilvl="0" w:tplc="5C7C6B9E">
      <w:start w:val="1"/>
      <w:numFmt w:val="lowerLetter"/>
      <w:lvlText w:val="%1)"/>
      <w:lvlJc w:val="left"/>
      <w:pPr>
        <w:ind w:left="1065" w:hanging="705"/>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8FB41F5"/>
    <w:multiLevelType w:val="multilevel"/>
    <w:tmpl w:val="0B4A90EE"/>
    <w:styleLink w:val="111111"/>
    <w:lvl w:ilvl="0">
      <w:start w:val="8"/>
      <w:numFmt w:val="decimal"/>
      <w:lvlText w:val="%1."/>
      <w:lvlJc w:val="left"/>
      <w:pPr>
        <w:tabs>
          <w:tab w:val="num" w:pos="360"/>
        </w:tabs>
        <w:ind w:left="360" w:hanging="360"/>
      </w:pPr>
      <w:rPr>
        <w:sz w:val="16"/>
        <w:szCs w:val="16"/>
      </w:rPr>
    </w:lvl>
    <w:lvl w:ilvl="1">
      <w:start w:val="1"/>
      <w:numFmt w:val="decimal"/>
      <w:lvlText w:val="%1.%2"/>
      <w:lvlJc w:val="left"/>
      <w:pPr>
        <w:tabs>
          <w:tab w:val="num" w:pos="792"/>
        </w:tabs>
        <w:ind w:left="792" w:hanging="432"/>
      </w:pPr>
      <w:rPr>
        <w:b/>
        <w:sz w:val="16"/>
        <w:szCs w:val="16"/>
      </w:rPr>
    </w:lvl>
    <w:lvl w:ilvl="2">
      <w:start w:val="1"/>
      <w:numFmt w:val="decimal"/>
      <w:lvlText w:val="%1.%2.%3"/>
      <w:lvlJc w:val="left"/>
      <w:pPr>
        <w:tabs>
          <w:tab w:val="num" w:pos="1224"/>
        </w:tabs>
        <w:ind w:left="1224" w:hanging="504"/>
      </w:pPr>
      <w:rPr>
        <w:rFonts w:hint="default"/>
        <w:b/>
        <w:i w:val="0"/>
      </w:rPr>
    </w:lvl>
    <w:lvl w:ilvl="3">
      <w:start w:val="1"/>
      <w:numFmt w:val="decimal"/>
      <w:lvlText w:val="%1.%2.%3.%4"/>
      <w:lvlJc w:val="left"/>
      <w:pPr>
        <w:tabs>
          <w:tab w:val="num" w:pos="1728"/>
        </w:tabs>
        <w:ind w:left="1728" w:hanging="648"/>
      </w:pPr>
      <w:rPr>
        <w:rFonts w:hint="default"/>
        <w:b/>
        <w:i w:val="0"/>
      </w:rPr>
    </w:lvl>
    <w:lvl w:ilvl="4">
      <w:start w:val="1"/>
      <w:numFmt w:val="decimal"/>
      <w:lvlText w:val="%1.%2.%3.%4.%5"/>
      <w:lvlJc w:val="left"/>
      <w:pPr>
        <w:tabs>
          <w:tab w:val="num" w:pos="2232"/>
        </w:tabs>
        <w:ind w:left="2232" w:hanging="792"/>
      </w:pPr>
      <w:rPr>
        <w:rFonts w:hint="default"/>
        <w:b/>
        <w:i w:val="0"/>
      </w:rPr>
    </w:lvl>
    <w:lvl w:ilvl="5">
      <w:start w:val="1"/>
      <w:numFmt w:val="decimal"/>
      <w:lvlText w:val="%1.%2.%3.%4.%5.%6"/>
      <w:lvlJc w:val="left"/>
      <w:pPr>
        <w:tabs>
          <w:tab w:val="num" w:pos="2736"/>
        </w:tabs>
        <w:ind w:left="2736" w:hanging="936"/>
      </w:pPr>
      <w:rPr>
        <w:rFonts w:hint="default"/>
        <w:b/>
        <w:i w:val="0"/>
      </w:rPr>
    </w:lvl>
    <w:lvl w:ilvl="6">
      <w:start w:val="1"/>
      <w:numFmt w:val="decimal"/>
      <w:lvlText w:val="%1.%2.%3.%4.%5.%6.%7"/>
      <w:lvlJc w:val="left"/>
      <w:pPr>
        <w:tabs>
          <w:tab w:val="num" w:pos="3240"/>
        </w:tabs>
        <w:ind w:left="3240" w:hanging="1080"/>
      </w:pPr>
      <w:rPr>
        <w:rFonts w:hint="default"/>
        <w:b/>
        <w:i w:val="0"/>
      </w:rPr>
    </w:lvl>
    <w:lvl w:ilvl="7">
      <w:start w:val="1"/>
      <w:numFmt w:val="decimal"/>
      <w:lvlText w:val="%1.%2.%3.%4.%5.%6.%7.%8"/>
      <w:lvlJc w:val="left"/>
      <w:pPr>
        <w:tabs>
          <w:tab w:val="num" w:pos="3744"/>
        </w:tabs>
        <w:ind w:left="3744" w:hanging="1224"/>
      </w:pPr>
      <w:rPr>
        <w:rFonts w:hint="default"/>
        <w:b/>
        <w:i w:val="0"/>
      </w:rPr>
    </w:lvl>
    <w:lvl w:ilvl="8">
      <w:start w:val="1"/>
      <w:numFmt w:val="decimal"/>
      <w:lvlText w:val="%1.%2.%3.%4.%5.%6.%7.%8.%9"/>
      <w:lvlJc w:val="left"/>
      <w:pPr>
        <w:tabs>
          <w:tab w:val="num" w:pos="4320"/>
        </w:tabs>
        <w:ind w:left="4320" w:hanging="1440"/>
      </w:pPr>
      <w:rPr>
        <w:rFonts w:hint="default"/>
        <w:b/>
        <w:i w:val="0"/>
      </w:rPr>
    </w:lvl>
  </w:abstractNum>
  <w:abstractNum w:abstractNumId="59" w15:restartNumberingAfterBreak="0">
    <w:nsid w:val="399A144D"/>
    <w:multiLevelType w:val="multilevel"/>
    <w:tmpl w:val="05B09A4A"/>
    <w:styleLink w:val="WWNum1"/>
    <w:lvl w:ilvl="0">
      <w:start w:val="1"/>
      <w:numFmt w:val="upperRoman"/>
      <w:lvlText w:val="%1."/>
      <w:lvlJc w:val="left"/>
      <w:pPr>
        <w:ind w:left="1635" w:hanging="723"/>
      </w:pPr>
      <w:rPr>
        <w:rFonts w:eastAsia="Arial" w:cs="Arial"/>
        <w:sz w:val="19"/>
        <w:szCs w:val="19"/>
      </w:rPr>
    </w:lvl>
    <w:lvl w:ilvl="1">
      <w:numFmt w:val="bullet"/>
      <w:lvlText w:val="•"/>
      <w:lvlJc w:val="left"/>
      <w:pPr>
        <w:ind w:left="2360" w:hanging="723"/>
      </w:pPr>
    </w:lvl>
    <w:lvl w:ilvl="2">
      <w:numFmt w:val="bullet"/>
      <w:lvlText w:val="•"/>
      <w:lvlJc w:val="left"/>
      <w:pPr>
        <w:ind w:left="3080" w:hanging="723"/>
      </w:pPr>
    </w:lvl>
    <w:lvl w:ilvl="3">
      <w:numFmt w:val="bullet"/>
      <w:lvlText w:val="•"/>
      <w:lvlJc w:val="left"/>
      <w:pPr>
        <w:ind w:left="3800" w:hanging="723"/>
      </w:pPr>
    </w:lvl>
    <w:lvl w:ilvl="4">
      <w:numFmt w:val="bullet"/>
      <w:lvlText w:val="•"/>
      <w:lvlJc w:val="left"/>
      <w:pPr>
        <w:ind w:left="4520" w:hanging="723"/>
      </w:pPr>
    </w:lvl>
    <w:lvl w:ilvl="5">
      <w:numFmt w:val="bullet"/>
      <w:lvlText w:val="•"/>
      <w:lvlJc w:val="left"/>
      <w:pPr>
        <w:ind w:left="5240" w:hanging="723"/>
      </w:pPr>
    </w:lvl>
    <w:lvl w:ilvl="6">
      <w:numFmt w:val="bullet"/>
      <w:lvlText w:val="•"/>
      <w:lvlJc w:val="left"/>
      <w:pPr>
        <w:ind w:left="5960" w:hanging="723"/>
      </w:pPr>
    </w:lvl>
    <w:lvl w:ilvl="7">
      <w:numFmt w:val="bullet"/>
      <w:lvlText w:val="•"/>
      <w:lvlJc w:val="left"/>
      <w:pPr>
        <w:ind w:left="6680" w:hanging="723"/>
      </w:pPr>
    </w:lvl>
    <w:lvl w:ilvl="8">
      <w:numFmt w:val="bullet"/>
      <w:lvlText w:val="•"/>
      <w:lvlJc w:val="left"/>
      <w:pPr>
        <w:ind w:left="7400" w:hanging="723"/>
      </w:pPr>
    </w:lvl>
  </w:abstractNum>
  <w:abstractNum w:abstractNumId="60" w15:restartNumberingAfterBreak="0">
    <w:nsid w:val="3AA51C94"/>
    <w:multiLevelType w:val="multilevel"/>
    <w:tmpl w:val="67EAE056"/>
    <w:styleLink w:val="Listaactual1"/>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1" w15:restartNumberingAfterBreak="0">
    <w:nsid w:val="3B835DEF"/>
    <w:multiLevelType w:val="multilevel"/>
    <w:tmpl w:val="B3DA5240"/>
    <w:styleLink w:val="List8"/>
    <w:lvl w:ilvl="0">
      <w:numFmt w:val="bullet"/>
      <w:lvlText w:val="-"/>
      <w:lvlJc w:val="left"/>
      <w:rPr>
        <w:rFonts w:ascii="Calibri" w:eastAsia="Calibri" w:hAnsi="Calibri" w:cs="Calibri"/>
        <w:b/>
        <w:bCs/>
        <w:position w:val="0"/>
        <w:rtl w:val="0"/>
      </w:rPr>
    </w:lvl>
    <w:lvl w:ilvl="1">
      <w:start w:val="1"/>
      <w:numFmt w:val="bullet"/>
      <w:lvlText w:val="o"/>
      <w:lvlJc w:val="left"/>
      <w:rPr>
        <w:rFonts w:ascii="Calibri" w:eastAsia="Calibri" w:hAnsi="Calibri" w:cs="Calibri"/>
        <w:b/>
        <w:bCs/>
        <w:position w:val="0"/>
        <w:rtl w:val="0"/>
      </w:rPr>
    </w:lvl>
    <w:lvl w:ilvl="2">
      <w:start w:val="1"/>
      <w:numFmt w:val="bullet"/>
      <w:lvlText w:val="▪"/>
      <w:lvlJc w:val="left"/>
      <w:rPr>
        <w:rFonts w:ascii="Calibri" w:eastAsia="Calibri" w:hAnsi="Calibri" w:cs="Calibri"/>
        <w:b/>
        <w:bCs/>
        <w:position w:val="0"/>
        <w:rtl w:val="0"/>
      </w:rPr>
    </w:lvl>
    <w:lvl w:ilvl="3">
      <w:start w:val="1"/>
      <w:numFmt w:val="bullet"/>
      <w:lvlText w:val="•"/>
      <w:lvlJc w:val="left"/>
      <w:rPr>
        <w:rFonts w:ascii="Calibri" w:eastAsia="Calibri" w:hAnsi="Calibri" w:cs="Calibri"/>
        <w:b/>
        <w:bCs/>
        <w:position w:val="0"/>
        <w:rtl w:val="0"/>
      </w:rPr>
    </w:lvl>
    <w:lvl w:ilvl="4">
      <w:start w:val="1"/>
      <w:numFmt w:val="bullet"/>
      <w:lvlText w:val="o"/>
      <w:lvlJc w:val="left"/>
      <w:rPr>
        <w:rFonts w:ascii="Calibri" w:eastAsia="Calibri" w:hAnsi="Calibri" w:cs="Calibri"/>
        <w:b/>
        <w:bCs/>
        <w:position w:val="0"/>
        <w:rtl w:val="0"/>
      </w:rPr>
    </w:lvl>
    <w:lvl w:ilvl="5">
      <w:start w:val="1"/>
      <w:numFmt w:val="bullet"/>
      <w:lvlText w:val="▪"/>
      <w:lvlJc w:val="left"/>
      <w:rPr>
        <w:rFonts w:ascii="Calibri" w:eastAsia="Calibri" w:hAnsi="Calibri" w:cs="Calibri"/>
        <w:b/>
        <w:bCs/>
        <w:position w:val="0"/>
        <w:rtl w:val="0"/>
      </w:rPr>
    </w:lvl>
    <w:lvl w:ilvl="6">
      <w:start w:val="1"/>
      <w:numFmt w:val="bullet"/>
      <w:lvlText w:val="•"/>
      <w:lvlJc w:val="left"/>
      <w:rPr>
        <w:rFonts w:ascii="Calibri" w:eastAsia="Calibri" w:hAnsi="Calibri" w:cs="Calibri"/>
        <w:b/>
        <w:bCs/>
        <w:position w:val="0"/>
        <w:rtl w:val="0"/>
      </w:rPr>
    </w:lvl>
    <w:lvl w:ilvl="7">
      <w:start w:val="1"/>
      <w:numFmt w:val="bullet"/>
      <w:lvlText w:val="o"/>
      <w:lvlJc w:val="left"/>
      <w:rPr>
        <w:rFonts w:ascii="Calibri" w:eastAsia="Calibri" w:hAnsi="Calibri" w:cs="Calibri"/>
        <w:b/>
        <w:bCs/>
        <w:position w:val="0"/>
        <w:rtl w:val="0"/>
      </w:rPr>
    </w:lvl>
    <w:lvl w:ilvl="8">
      <w:start w:val="1"/>
      <w:numFmt w:val="bullet"/>
      <w:lvlText w:val="▪"/>
      <w:lvlJc w:val="left"/>
      <w:rPr>
        <w:rFonts w:ascii="Calibri" w:eastAsia="Calibri" w:hAnsi="Calibri" w:cs="Calibri"/>
        <w:b/>
        <w:bCs/>
        <w:position w:val="0"/>
        <w:rtl w:val="0"/>
      </w:rPr>
    </w:lvl>
  </w:abstractNum>
  <w:abstractNum w:abstractNumId="62" w15:restartNumberingAfterBreak="0">
    <w:nsid w:val="3D8B4CCB"/>
    <w:multiLevelType w:val="hybridMultilevel"/>
    <w:tmpl w:val="A4FCD07C"/>
    <w:lvl w:ilvl="0" w:tplc="D09476C2">
      <w:start w:val="1"/>
      <w:numFmt w:val="upperRoman"/>
      <w:lvlText w:val="%1."/>
      <w:lvlJc w:val="right"/>
      <w:pPr>
        <w:ind w:left="720" w:hanging="360"/>
      </w:pPr>
      <w:rPr>
        <w:b/>
      </w:rPr>
    </w:lvl>
    <w:lvl w:ilvl="1" w:tplc="4CF849DC">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3EEF1D12"/>
    <w:multiLevelType w:val="hybridMultilevel"/>
    <w:tmpl w:val="CA8CD7B0"/>
    <w:lvl w:ilvl="0" w:tplc="C2B079D6">
      <w:numFmt w:val="bullet"/>
      <w:lvlText w:val="•"/>
      <w:lvlJc w:val="left"/>
      <w:pPr>
        <w:ind w:left="1275" w:hanging="360"/>
      </w:pPr>
      <w:rPr>
        <w:rFonts w:ascii="Tahoma" w:eastAsiaTheme="minorHAnsi" w:hAnsi="Tahoma" w:cs="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4" w15:restartNumberingAfterBreak="0">
    <w:nsid w:val="417D2A3B"/>
    <w:multiLevelType w:val="hybridMultilevel"/>
    <w:tmpl w:val="D89A11F6"/>
    <w:lvl w:ilvl="0" w:tplc="6E983136">
      <w:start w:val="1"/>
      <w:numFmt w:val="decimal"/>
      <w:lvlText w:val="%1."/>
      <w:lvlJc w:val="left"/>
      <w:pPr>
        <w:ind w:left="2160" w:hanging="18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21A2510"/>
    <w:multiLevelType w:val="hybridMultilevel"/>
    <w:tmpl w:val="1EE45526"/>
    <w:lvl w:ilvl="0" w:tplc="069E1E04">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6" w15:restartNumberingAfterBreak="0">
    <w:nsid w:val="432C3947"/>
    <w:multiLevelType w:val="hybridMultilevel"/>
    <w:tmpl w:val="9272C376"/>
    <w:lvl w:ilvl="0" w:tplc="2E9C5E2C">
      <w:start w:val="1"/>
      <w:numFmt w:val="bullet"/>
      <w:pStyle w:val="bulletsJBG2doNivel"/>
      <w:lvlText w:val="o"/>
      <w:lvlJc w:val="left"/>
      <w:pPr>
        <w:ind w:left="1538" w:hanging="360"/>
      </w:pPr>
      <w:rPr>
        <w:rFonts w:ascii="Courier New" w:hAnsi="Courier New" w:cs="Courier New" w:hint="default"/>
      </w:rPr>
    </w:lvl>
    <w:lvl w:ilvl="1" w:tplc="080A0003">
      <w:start w:val="1"/>
      <w:numFmt w:val="bullet"/>
      <w:lvlText w:val="o"/>
      <w:lvlJc w:val="left"/>
      <w:pPr>
        <w:ind w:left="2258" w:hanging="360"/>
      </w:pPr>
      <w:rPr>
        <w:rFonts w:ascii="Courier New" w:hAnsi="Courier New" w:cs="Courier New" w:hint="default"/>
      </w:rPr>
    </w:lvl>
    <w:lvl w:ilvl="2" w:tplc="080A0005">
      <w:start w:val="1"/>
      <w:numFmt w:val="bullet"/>
      <w:lvlText w:val=""/>
      <w:lvlJc w:val="left"/>
      <w:pPr>
        <w:ind w:left="2978" w:hanging="360"/>
      </w:pPr>
      <w:rPr>
        <w:rFonts w:ascii="Wingdings" w:hAnsi="Wingdings" w:hint="default"/>
      </w:rPr>
    </w:lvl>
    <w:lvl w:ilvl="3" w:tplc="080A0001" w:tentative="1">
      <w:start w:val="1"/>
      <w:numFmt w:val="bullet"/>
      <w:lvlText w:val=""/>
      <w:lvlJc w:val="left"/>
      <w:pPr>
        <w:ind w:left="3698" w:hanging="360"/>
      </w:pPr>
      <w:rPr>
        <w:rFonts w:ascii="Symbol" w:hAnsi="Symbol" w:hint="default"/>
      </w:rPr>
    </w:lvl>
    <w:lvl w:ilvl="4" w:tplc="080A0003" w:tentative="1">
      <w:start w:val="1"/>
      <w:numFmt w:val="bullet"/>
      <w:lvlText w:val="o"/>
      <w:lvlJc w:val="left"/>
      <w:pPr>
        <w:ind w:left="4418" w:hanging="360"/>
      </w:pPr>
      <w:rPr>
        <w:rFonts w:ascii="Courier New" w:hAnsi="Courier New" w:cs="Courier New" w:hint="default"/>
      </w:rPr>
    </w:lvl>
    <w:lvl w:ilvl="5" w:tplc="080A0005" w:tentative="1">
      <w:start w:val="1"/>
      <w:numFmt w:val="bullet"/>
      <w:lvlText w:val=""/>
      <w:lvlJc w:val="left"/>
      <w:pPr>
        <w:ind w:left="5138" w:hanging="360"/>
      </w:pPr>
      <w:rPr>
        <w:rFonts w:ascii="Wingdings" w:hAnsi="Wingdings" w:hint="default"/>
      </w:rPr>
    </w:lvl>
    <w:lvl w:ilvl="6" w:tplc="080A0001" w:tentative="1">
      <w:start w:val="1"/>
      <w:numFmt w:val="bullet"/>
      <w:lvlText w:val=""/>
      <w:lvlJc w:val="left"/>
      <w:pPr>
        <w:ind w:left="5858" w:hanging="360"/>
      </w:pPr>
      <w:rPr>
        <w:rFonts w:ascii="Symbol" w:hAnsi="Symbol" w:hint="default"/>
      </w:rPr>
    </w:lvl>
    <w:lvl w:ilvl="7" w:tplc="080A0003" w:tentative="1">
      <w:start w:val="1"/>
      <w:numFmt w:val="bullet"/>
      <w:lvlText w:val="o"/>
      <w:lvlJc w:val="left"/>
      <w:pPr>
        <w:ind w:left="6578" w:hanging="360"/>
      </w:pPr>
      <w:rPr>
        <w:rFonts w:ascii="Courier New" w:hAnsi="Courier New" w:cs="Courier New" w:hint="default"/>
      </w:rPr>
    </w:lvl>
    <w:lvl w:ilvl="8" w:tplc="080A0005" w:tentative="1">
      <w:start w:val="1"/>
      <w:numFmt w:val="bullet"/>
      <w:lvlText w:val=""/>
      <w:lvlJc w:val="left"/>
      <w:pPr>
        <w:ind w:left="7298" w:hanging="360"/>
      </w:pPr>
      <w:rPr>
        <w:rFonts w:ascii="Wingdings" w:hAnsi="Wingdings" w:hint="default"/>
      </w:rPr>
    </w:lvl>
  </w:abstractNum>
  <w:abstractNum w:abstractNumId="67" w15:restartNumberingAfterBreak="0">
    <w:nsid w:val="43F7287C"/>
    <w:multiLevelType w:val="multilevel"/>
    <w:tmpl w:val="080A001D"/>
    <w:styleLink w:val="Estilo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453C5081"/>
    <w:multiLevelType w:val="hybridMultilevel"/>
    <w:tmpl w:val="3A9CC2EA"/>
    <w:name w:val="WW8Num5222"/>
    <w:lvl w:ilvl="0" w:tplc="0E38C422">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69" w15:restartNumberingAfterBreak="0">
    <w:nsid w:val="45A62BA8"/>
    <w:multiLevelType w:val="hybridMultilevel"/>
    <w:tmpl w:val="31D8B592"/>
    <w:lvl w:ilvl="0" w:tplc="9C54B8AE">
      <w:start w:val="1"/>
      <w:numFmt w:val="bullet"/>
      <w:pStyle w:val="BodyText24"/>
      <w:lvlText w:val=""/>
      <w:lvlJc w:val="left"/>
      <w:pPr>
        <w:tabs>
          <w:tab w:val="num" w:pos="1062"/>
        </w:tabs>
        <w:ind w:left="1062" w:hanging="360"/>
      </w:pPr>
      <w:rPr>
        <w:rFonts w:ascii="Symbol" w:hAnsi="Symbol" w:hint="default"/>
        <w:color w:val="000000"/>
        <w:sz w:val="18"/>
      </w:rPr>
    </w:lvl>
    <w:lvl w:ilvl="1" w:tplc="04090003" w:tentative="1">
      <w:start w:val="1"/>
      <w:numFmt w:val="bullet"/>
      <w:lvlText w:val="o"/>
      <w:lvlJc w:val="left"/>
      <w:pPr>
        <w:tabs>
          <w:tab w:val="num" w:pos="1782"/>
        </w:tabs>
        <w:ind w:left="1782" w:hanging="360"/>
      </w:pPr>
      <w:rPr>
        <w:rFonts w:ascii="Courier New" w:hAnsi="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70" w15:restartNumberingAfterBreak="0">
    <w:nsid w:val="45C675DA"/>
    <w:multiLevelType w:val="hybridMultilevel"/>
    <w:tmpl w:val="FA5C4836"/>
    <w:lvl w:ilvl="0" w:tplc="C3EE238C">
      <w:start w:val="1"/>
      <w:numFmt w:val="lowerLetter"/>
      <w:lvlText w:val="%1)"/>
      <w:lvlJc w:val="left"/>
      <w:pPr>
        <w:ind w:left="2912" w:hanging="360"/>
      </w:pPr>
      <w:rPr>
        <w:b/>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71" w15:restartNumberingAfterBreak="0">
    <w:nsid w:val="45D655BC"/>
    <w:multiLevelType w:val="hybridMultilevel"/>
    <w:tmpl w:val="30743F90"/>
    <w:styleLink w:val="1111113"/>
    <w:lvl w:ilvl="0" w:tplc="C40ED126">
      <w:start w:val="1"/>
      <w:numFmt w:val="decimal"/>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72" w15:restartNumberingAfterBreak="0">
    <w:nsid w:val="47491235"/>
    <w:multiLevelType w:val="hybridMultilevel"/>
    <w:tmpl w:val="28386E9E"/>
    <w:lvl w:ilvl="0" w:tplc="144034C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86B07A8"/>
    <w:multiLevelType w:val="hybridMultilevel"/>
    <w:tmpl w:val="D820C562"/>
    <w:lvl w:ilvl="0" w:tplc="5E3E0DB6">
      <w:start w:val="2"/>
      <w:numFmt w:val="bullet"/>
      <w:lvlText w:val=""/>
      <w:lvlJc w:val="left"/>
      <w:pPr>
        <w:ind w:left="1146" w:hanging="360"/>
      </w:pPr>
      <w:rPr>
        <w:rFonts w:ascii="Symbol" w:eastAsia="Times New Roman" w:hAnsi="Symbol" w:cs="Arial" w:hint="default"/>
      </w:rPr>
    </w:lvl>
    <w:lvl w:ilvl="1" w:tplc="080A0001">
      <w:start w:val="1"/>
      <w:numFmt w:val="bullet"/>
      <w:lvlText w:val=""/>
      <w:lvlJc w:val="left"/>
      <w:pPr>
        <w:ind w:left="1866" w:hanging="360"/>
      </w:pPr>
      <w:rPr>
        <w:rFonts w:ascii="Symbol" w:hAnsi="Symbol"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4" w15:restartNumberingAfterBreak="0">
    <w:nsid w:val="48F81D2A"/>
    <w:multiLevelType w:val="multilevel"/>
    <w:tmpl w:val="0ED8BD2C"/>
    <w:styleLink w:val="List7"/>
    <w:lvl w:ilvl="0">
      <w:numFmt w:val="bullet"/>
      <w:lvlText w:val="-"/>
      <w:lvlJc w:val="left"/>
      <w:rPr>
        <w:rFonts w:ascii="Trebuchet MS" w:eastAsia="Trebuchet MS" w:hAnsi="Trebuchet MS" w:cs="Trebuchet MS"/>
        <w:i/>
        <w:iCs/>
        <w:position w:val="0"/>
      </w:rPr>
    </w:lvl>
    <w:lvl w:ilvl="1">
      <w:start w:val="1"/>
      <w:numFmt w:val="bullet"/>
      <w:lvlText w:val="o"/>
      <w:lvlJc w:val="left"/>
      <w:rPr>
        <w:rFonts w:ascii="Calibri" w:eastAsia="Calibri" w:hAnsi="Calibri" w:cs="Calibri"/>
        <w:i/>
        <w:iCs/>
        <w:position w:val="0"/>
      </w:rPr>
    </w:lvl>
    <w:lvl w:ilvl="2">
      <w:start w:val="1"/>
      <w:numFmt w:val="bullet"/>
      <w:lvlText w:val="▪"/>
      <w:lvlJc w:val="left"/>
      <w:rPr>
        <w:rFonts w:ascii="Calibri" w:eastAsia="Calibri" w:hAnsi="Calibri" w:cs="Calibri"/>
        <w:i/>
        <w:iCs/>
        <w:position w:val="0"/>
      </w:rPr>
    </w:lvl>
    <w:lvl w:ilvl="3">
      <w:start w:val="1"/>
      <w:numFmt w:val="bullet"/>
      <w:lvlText w:val="•"/>
      <w:lvlJc w:val="left"/>
      <w:rPr>
        <w:rFonts w:ascii="Calibri" w:eastAsia="Calibri" w:hAnsi="Calibri" w:cs="Calibri"/>
        <w:i/>
        <w:iCs/>
        <w:position w:val="0"/>
      </w:rPr>
    </w:lvl>
    <w:lvl w:ilvl="4">
      <w:start w:val="1"/>
      <w:numFmt w:val="bullet"/>
      <w:lvlText w:val="o"/>
      <w:lvlJc w:val="left"/>
      <w:rPr>
        <w:rFonts w:ascii="Calibri" w:eastAsia="Calibri" w:hAnsi="Calibri" w:cs="Calibri"/>
        <w:i/>
        <w:iCs/>
        <w:position w:val="0"/>
      </w:rPr>
    </w:lvl>
    <w:lvl w:ilvl="5">
      <w:start w:val="1"/>
      <w:numFmt w:val="bullet"/>
      <w:lvlText w:val="▪"/>
      <w:lvlJc w:val="left"/>
      <w:rPr>
        <w:rFonts w:ascii="Calibri" w:eastAsia="Calibri" w:hAnsi="Calibri" w:cs="Calibri"/>
        <w:i/>
        <w:iCs/>
        <w:position w:val="0"/>
      </w:rPr>
    </w:lvl>
    <w:lvl w:ilvl="6">
      <w:start w:val="1"/>
      <w:numFmt w:val="bullet"/>
      <w:lvlText w:val="•"/>
      <w:lvlJc w:val="left"/>
      <w:rPr>
        <w:rFonts w:ascii="Calibri" w:eastAsia="Calibri" w:hAnsi="Calibri" w:cs="Calibri"/>
        <w:i/>
        <w:iCs/>
        <w:position w:val="0"/>
      </w:rPr>
    </w:lvl>
    <w:lvl w:ilvl="7">
      <w:start w:val="1"/>
      <w:numFmt w:val="bullet"/>
      <w:lvlText w:val="o"/>
      <w:lvlJc w:val="left"/>
      <w:rPr>
        <w:rFonts w:ascii="Calibri" w:eastAsia="Calibri" w:hAnsi="Calibri" w:cs="Calibri"/>
        <w:i/>
        <w:iCs/>
        <w:position w:val="0"/>
      </w:rPr>
    </w:lvl>
    <w:lvl w:ilvl="8">
      <w:start w:val="1"/>
      <w:numFmt w:val="bullet"/>
      <w:lvlText w:val="▪"/>
      <w:lvlJc w:val="left"/>
      <w:rPr>
        <w:rFonts w:ascii="Calibri" w:eastAsia="Calibri" w:hAnsi="Calibri" w:cs="Calibri"/>
        <w:i/>
        <w:iCs/>
        <w:position w:val="0"/>
      </w:rPr>
    </w:lvl>
  </w:abstractNum>
  <w:abstractNum w:abstractNumId="75" w15:restartNumberingAfterBreak="0">
    <w:nsid w:val="499179A5"/>
    <w:multiLevelType w:val="hybridMultilevel"/>
    <w:tmpl w:val="970ACE4C"/>
    <w:lvl w:ilvl="0" w:tplc="B45A6B3A">
      <w:start w:val="1"/>
      <w:numFmt w:val="upperRoman"/>
      <w:lvlText w:val="%1."/>
      <w:lvlJc w:val="right"/>
      <w:pPr>
        <w:ind w:left="1026" w:hanging="360"/>
      </w:pPr>
      <w:rPr>
        <w:b/>
      </w:rPr>
    </w:lvl>
    <w:lvl w:ilvl="1" w:tplc="C0E6AED8">
      <w:start w:val="1"/>
      <w:numFmt w:val="lowerLetter"/>
      <w:lvlText w:val="%2."/>
      <w:lvlJc w:val="left"/>
      <w:pPr>
        <w:ind w:left="2091" w:hanging="705"/>
      </w:pPr>
      <w:rPr>
        <w:rFonts w:hint="default"/>
      </w:rPr>
    </w:lvl>
    <w:lvl w:ilvl="2" w:tplc="080A001B" w:tentative="1">
      <w:start w:val="1"/>
      <w:numFmt w:val="lowerRoman"/>
      <w:lvlText w:val="%3."/>
      <w:lvlJc w:val="right"/>
      <w:pPr>
        <w:ind w:left="2466" w:hanging="180"/>
      </w:pPr>
    </w:lvl>
    <w:lvl w:ilvl="3" w:tplc="080A000F" w:tentative="1">
      <w:start w:val="1"/>
      <w:numFmt w:val="decimal"/>
      <w:lvlText w:val="%4."/>
      <w:lvlJc w:val="left"/>
      <w:pPr>
        <w:ind w:left="3186" w:hanging="360"/>
      </w:pPr>
    </w:lvl>
    <w:lvl w:ilvl="4" w:tplc="080A0019" w:tentative="1">
      <w:start w:val="1"/>
      <w:numFmt w:val="lowerLetter"/>
      <w:lvlText w:val="%5."/>
      <w:lvlJc w:val="left"/>
      <w:pPr>
        <w:ind w:left="3906" w:hanging="360"/>
      </w:pPr>
    </w:lvl>
    <w:lvl w:ilvl="5" w:tplc="080A001B" w:tentative="1">
      <w:start w:val="1"/>
      <w:numFmt w:val="lowerRoman"/>
      <w:lvlText w:val="%6."/>
      <w:lvlJc w:val="right"/>
      <w:pPr>
        <w:ind w:left="4626" w:hanging="180"/>
      </w:pPr>
    </w:lvl>
    <w:lvl w:ilvl="6" w:tplc="080A000F" w:tentative="1">
      <w:start w:val="1"/>
      <w:numFmt w:val="decimal"/>
      <w:lvlText w:val="%7."/>
      <w:lvlJc w:val="left"/>
      <w:pPr>
        <w:ind w:left="5346" w:hanging="360"/>
      </w:pPr>
    </w:lvl>
    <w:lvl w:ilvl="7" w:tplc="080A0019" w:tentative="1">
      <w:start w:val="1"/>
      <w:numFmt w:val="lowerLetter"/>
      <w:lvlText w:val="%8."/>
      <w:lvlJc w:val="left"/>
      <w:pPr>
        <w:ind w:left="6066" w:hanging="360"/>
      </w:pPr>
    </w:lvl>
    <w:lvl w:ilvl="8" w:tplc="080A001B" w:tentative="1">
      <w:start w:val="1"/>
      <w:numFmt w:val="lowerRoman"/>
      <w:lvlText w:val="%9."/>
      <w:lvlJc w:val="right"/>
      <w:pPr>
        <w:ind w:left="6786" w:hanging="180"/>
      </w:pPr>
    </w:lvl>
  </w:abstractNum>
  <w:abstractNum w:abstractNumId="76" w15:restartNumberingAfterBreak="0">
    <w:nsid w:val="4A9A4A7A"/>
    <w:multiLevelType w:val="hybridMultilevel"/>
    <w:tmpl w:val="40567DD8"/>
    <w:lvl w:ilvl="0" w:tplc="49F6C238">
      <w:start w:val="1"/>
      <w:numFmt w:val="upperRoman"/>
      <w:pStyle w:val="IndiceconN"/>
      <w:lvlText w:val="%1."/>
      <w:lvlJc w:val="left"/>
      <w:pPr>
        <w:ind w:left="10"/>
      </w:pPr>
      <w:rPr>
        <w:rFonts w:ascii="Arial" w:eastAsia="Tahoma" w:hAnsi="Arial" w:cs="Arial" w:hint="default"/>
        <w:b w:val="0"/>
        <w:i w:val="0"/>
        <w:strike w:val="0"/>
        <w:dstrike w:val="0"/>
        <w:color w:val="000000"/>
        <w:sz w:val="16"/>
        <w:szCs w:val="12"/>
        <w:u w:val="none" w:color="000000"/>
        <w:bdr w:val="none" w:sz="0" w:space="0" w:color="auto"/>
        <w:shd w:val="clear" w:color="auto" w:fill="auto"/>
        <w:vertAlign w:val="baseline"/>
      </w:rPr>
    </w:lvl>
    <w:lvl w:ilvl="1" w:tplc="EC6C73D2">
      <w:start w:val="1"/>
      <w:numFmt w:val="lowerLetter"/>
      <w:lvlText w:val="%2"/>
      <w:lvlJc w:val="left"/>
      <w:pPr>
        <w:ind w:left="108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2" w:tplc="C4A22F46">
      <w:start w:val="1"/>
      <w:numFmt w:val="lowerRoman"/>
      <w:lvlText w:val="%3"/>
      <w:lvlJc w:val="left"/>
      <w:pPr>
        <w:ind w:left="180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3" w:tplc="134CC530">
      <w:start w:val="1"/>
      <w:numFmt w:val="decimal"/>
      <w:lvlText w:val="%4"/>
      <w:lvlJc w:val="left"/>
      <w:pPr>
        <w:ind w:left="252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4" w:tplc="54048020">
      <w:start w:val="1"/>
      <w:numFmt w:val="lowerLetter"/>
      <w:lvlText w:val="%5"/>
      <w:lvlJc w:val="left"/>
      <w:pPr>
        <w:ind w:left="324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5" w:tplc="EF80A7FE">
      <w:start w:val="1"/>
      <w:numFmt w:val="lowerRoman"/>
      <w:lvlText w:val="%6"/>
      <w:lvlJc w:val="left"/>
      <w:pPr>
        <w:ind w:left="396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6" w:tplc="5ACE0FA0">
      <w:start w:val="1"/>
      <w:numFmt w:val="decimal"/>
      <w:lvlText w:val="%7"/>
      <w:lvlJc w:val="left"/>
      <w:pPr>
        <w:ind w:left="468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7" w:tplc="D6B0C0F4">
      <w:start w:val="1"/>
      <w:numFmt w:val="lowerLetter"/>
      <w:lvlText w:val="%8"/>
      <w:lvlJc w:val="left"/>
      <w:pPr>
        <w:ind w:left="540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8" w:tplc="C2B2D2C8">
      <w:start w:val="1"/>
      <w:numFmt w:val="lowerRoman"/>
      <w:lvlText w:val="%9"/>
      <w:lvlJc w:val="left"/>
      <w:pPr>
        <w:ind w:left="612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abstractNum>
  <w:abstractNum w:abstractNumId="77" w15:restartNumberingAfterBreak="0">
    <w:nsid w:val="4B1B7EFF"/>
    <w:multiLevelType w:val="multilevel"/>
    <w:tmpl w:val="86388BE8"/>
    <w:lvl w:ilvl="0">
      <w:start w:val="1"/>
      <w:numFmt w:val="decimal"/>
      <w:pStyle w:val="apartado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atrib-fracc"/>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4B7C2358"/>
    <w:multiLevelType w:val="multilevel"/>
    <w:tmpl w:val="5BB49138"/>
    <w:styleLink w:val="Dash"/>
    <w:lvl w:ilvl="0">
      <w:numFmt w:val="bullet"/>
      <w:lvlText w:val="-"/>
      <w:lvlJc w:val="left"/>
      <w:pPr>
        <w:tabs>
          <w:tab w:val="num" w:pos="240"/>
        </w:tabs>
        <w:ind w:left="240" w:hanging="240"/>
      </w:pPr>
      <w:rPr>
        <w:rFonts w:ascii="Arial Bold" w:eastAsia="Arial Bold" w:hAnsi="Arial Bold" w:cs="Arial Bold"/>
        <w:position w:val="4"/>
      </w:rPr>
    </w:lvl>
    <w:lvl w:ilvl="1">
      <w:start w:val="1"/>
      <w:numFmt w:val="bullet"/>
      <w:lvlText w:val="-"/>
      <w:lvlJc w:val="left"/>
      <w:pPr>
        <w:tabs>
          <w:tab w:val="num" w:pos="480"/>
        </w:tabs>
        <w:ind w:left="480" w:hanging="240"/>
      </w:pPr>
      <w:rPr>
        <w:rFonts w:ascii="Arial Bold" w:eastAsia="Arial Bold" w:hAnsi="Arial Bold" w:cs="Arial Bold"/>
        <w:position w:val="4"/>
      </w:rPr>
    </w:lvl>
    <w:lvl w:ilvl="2">
      <w:start w:val="1"/>
      <w:numFmt w:val="bullet"/>
      <w:lvlText w:val="-"/>
      <w:lvlJc w:val="left"/>
      <w:pPr>
        <w:tabs>
          <w:tab w:val="num" w:pos="720"/>
        </w:tabs>
        <w:ind w:left="720" w:hanging="240"/>
      </w:pPr>
      <w:rPr>
        <w:rFonts w:ascii="Arial Bold" w:eastAsia="Arial Bold" w:hAnsi="Arial Bold" w:cs="Arial Bold"/>
        <w:position w:val="4"/>
      </w:rPr>
    </w:lvl>
    <w:lvl w:ilvl="3">
      <w:start w:val="1"/>
      <w:numFmt w:val="bullet"/>
      <w:lvlText w:val="-"/>
      <w:lvlJc w:val="left"/>
      <w:pPr>
        <w:tabs>
          <w:tab w:val="num" w:pos="960"/>
        </w:tabs>
        <w:ind w:left="960" w:hanging="240"/>
      </w:pPr>
      <w:rPr>
        <w:rFonts w:ascii="Arial Bold" w:eastAsia="Arial Bold" w:hAnsi="Arial Bold" w:cs="Arial Bold"/>
        <w:position w:val="4"/>
      </w:rPr>
    </w:lvl>
    <w:lvl w:ilvl="4">
      <w:start w:val="1"/>
      <w:numFmt w:val="bullet"/>
      <w:lvlText w:val="-"/>
      <w:lvlJc w:val="left"/>
      <w:pPr>
        <w:tabs>
          <w:tab w:val="num" w:pos="1200"/>
        </w:tabs>
        <w:ind w:left="1200" w:hanging="240"/>
      </w:pPr>
      <w:rPr>
        <w:rFonts w:ascii="Arial Bold" w:eastAsia="Arial Bold" w:hAnsi="Arial Bold" w:cs="Arial Bold"/>
        <w:position w:val="4"/>
      </w:rPr>
    </w:lvl>
    <w:lvl w:ilvl="5">
      <w:start w:val="1"/>
      <w:numFmt w:val="bullet"/>
      <w:lvlText w:val="-"/>
      <w:lvlJc w:val="left"/>
      <w:pPr>
        <w:tabs>
          <w:tab w:val="num" w:pos="1440"/>
        </w:tabs>
        <w:ind w:left="1440" w:hanging="240"/>
      </w:pPr>
      <w:rPr>
        <w:rFonts w:ascii="Arial Bold" w:eastAsia="Arial Bold" w:hAnsi="Arial Bold" w:cs="Arial Bold"/>
        <w:position w:val="4"/>
      </w:rPr>
    </w:lvl>
    <w:lvl w:ilvl="6">
      <w:start w:val="1"/>
      <w:numFmt w:val="bullet"/>
      <w:lvlText w:val="-"/>
      <w:lvlJc w:val="left"/>
      <w:pPr>
        <w:tabs>
          <w:tab w:val="num" w:pos="1680"/>
        </w:tabs>
        <w:ind w:left="1680" w:hanging="240"/>
      </w:pPr>
      <w:rPr>
        <w:rFonts w:ascii="Arial Bold" w:eastAsia="Arial Bold" w:hAnsi="Arial Bold" w:cs="Arial Bold"/>
        <w:position w:val="4"/>
      </w:rPr>
    </w:lvl>
    <w:lvl w:ilvl="7">
      <w:start w:val="1"/>
      <w:numFmt w:val="bullet"/>
      <w:lvlText w:val="-"/>
      <w:lvlJc w:val="left"/>
      <w:pPr>
        <w:tabs>
          <w:tab w:val="num" w:pos="1920"/>
        </w:tabs>
        <w:ind w:left="1920" w:hanging="240"/>
      </w:pPr>
      <w:rPr>
        <w:rFonts w:ascii="Arial Bold" w:eastAsia="Arial Bold" w:hAnsi="Arial Bold" w:cs="Arial Bold"/>
        <w:position w:val="4"/>
      </w:rPr>
    </w:lvl>
    <w:lvl w:ilvl="8">
      <w:start w:val="1"/>
      <w:numFmt w:val="bullet"/>
      <w:lvlText w:val="-"/>
      <w:lvlJc w:val="left"/>
      <w:pPr>
        <w:tabs>
          <w:tab w:val="num" w:pos="2160"/>
        </w:tabs>
        <w:ind w:left="2160" w:hanging="240"/>
      </w:pPr>
      <w:rPr>
        <w:rFonts w:ascii="Arial Bold" w:eastAsia="Arial Bold" w:hAnsi="Arial Bold" w:cs="Arial Bold"/>
        <w:position w:val="4"/>
      </w:rPr>
    </w:lvl>
  </w:abstractNum>
  <w:abstractNum w:abstractNumId="79" w15:restartNumberingAfterBreak="0">
    <w:nsid w:val="4CE119E3"/>
    <w:multiLevelType w:val="multilevel"/>
    <w:tmpl w:val="BFAA5692"/>
    <w:lvl w:ilvl="0">
      <w:start w:val="1"/>
      <w:numFmt w:val="bullet"/>
      <w:pStyle w:val="EstOS"/>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DA902BA"/>
    <w:multiLevelType w:val="hybridMultilevel"/>
    <w:tmpl w:val="C686B518"/>
    <w:lvl w:ilvl="0" w:tplc="E4E6E458">
      <w:start w:val="1"/>
      <w:numFmt w:val="upperRoman"/>
      <w:pStyle w:val="ENCA-NO"/>
      <w:lvlText w:val="%1."/>
      <w:lvlJc w:val="left"/>
      <w:pPr>
        <w:ind w:left="5889" w:hanging="360"/>
      </w:pPr>
      <w:rPr>
        <w:rFonts w:ascii="HelveticaNeueLT Std Med" w:hAnsi="HelveticaNeueLT Std Me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0631E84"/>
    <w:multiLevelType w:val="multilevel"/>
    <w:tmpl w:val="C57CE17C"/>
    <w:styleLink w:val="WW8Num3"/>
    <w:lvl w:ilvl="0">
      <w:numFmt w:val="bullet"/>
      <w:lvlText w:val=""/>
      <w:lvlJc w:val="left"/>
      <w:pPr>
        <w:ind w:left="720" w:hanging="360"/>
      </w:pPr>
      <w:rPr>
        <w:rFonts w:ascii="Symbol" w:hAnsi="Symbol" w:cs="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2" w15:restartNumberingAfterBreak="0">
    <w:nsid w:val="50A87CD2"/>
    <w:multiLevelType w:val="hybridMultilevel"/>
    <w:tmpl w:val="C3042A08"/>
    <w:lvl w:ilvl="0" w:tplc="EC840F8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51660C5A"/>
    <w:multiLevelType w:val="multilevel"/>
    <w:tmpl w:val="2550F4CC"/>
    <w:styleLink w:val="List11"/>
    <w:lvl w:ilvl="0">
      <w:numFmt w:val="bullet"/>
      <w:lvlText w:val="-"/>
      <w:lvlJc w:val="left"/>
      <w:rPr>
        <w:rFonts w:ascii="Trebuchet MS" w:eastAsia="Trebuchet MS" w:hAnsi="Trebuchet MS" w:cs="Trebuchet MS"/>
        <w:i/>
        <w:iCs/>
        <w:position w:val="0"/>
      </w:rPr>
    </w:lvl>
    <w:lvl w:ilvl="1">
      <w:start w:val="1"/>
      <w:numFmt w:val="lowerLetter"/>
      <w:lvlText w:val="%2."/>
      <w:lvlJc w:val="left"/>
      <w:rPr>
        <w:rFonts w:ascii="Calibri" w:eastAsia="Calibri" w:hAnsi="Calibri" w:cs="Calibri"/>
        <w:i/>
        <w:iCs/>
        <w:position w:val="0"/>
      </w:rPr>
    </w:lvl>
    <w:lvl w:ilvl="2">
      <w:start w:val="1"/>
      <w:numFmt w:val="lowerRoman"/>
      <w:lvlText w:val="%3."/>
      <w:lvlJc w:val="left"/>
      <w:rPr>
        <w:rFonts w:ascii="Calibri" w:eastAsia="Calibri" w:hAnsi="Calibri" w:cs="Calibri"/>
        <w:i/>
        <w:iCs/>
        <w:position w:val="0"/>
      </w:rPr>
    </w:lvl>
    <w:lvl w:ilvl="3">
      <w:start w:val="1"/>
      <w:numFmt w:val="decimal"/>
      <w:lvlText w:val="%4."/>
      <w:lvlJc w:val="left"/>
      <w:rPr>
        <w:rFonts w:ascii="Calibri" w:eastAsia="Calibri" w:hAnsi="Calibri" w:cs="Calibri"/>
        <w:i/>
        <w:iCs/>
        <w:position w:val="0"/>
      </w:rPr>
    </w:lvl>
    <w:lvl w:ilvl="4">
      <w:start w:val="1"/>
      <w:numFmt w:val="lowerLetter"/>
      <w:lvlText w:val="%5."/>
      <w:lvlJc w:val="left"/>
      <w:rPr>
        <w:rFonts w:ascii="Calibri" w:eastAsia="Calibri" w:hAnsi="Calibri" w:cs="Calibri"/>
        <w:i/>
        <w:iCs/>
        <w:position w:val="0"/>
      </w:rPr>
    </w:lvl>
    <w:lvl w:ilvl="5">
      <w:start w:val="1"/>
      <w:numFmt w:val="lowerRoman"/>
      <w:lvlText w:val="%6."/>
      <w:lvlJc w:val="left"/>
      <w:rPr>
        <w:rFonts w:ascii="Calibri" w:eastAsia="Calibri" w:hAnsi="Calibri" w:cs="Calibri"/>
        <w:i/>
        <w:iCs/>
        <w:position w:val="0"/>
      </w:rPr>
    </w:lvl>
    <w:lvl w:ilvl="6">
      <w:start w:val="1"/>
      <w:numFmt w:val="decimal"/>
      <w:lvlText w:val="%7."/>
      <w:lvlJc w:val="left"/>
      <w:rPr>
        <w:rFonts w:ascii="Calibri" w:eastAsia="Calibri" w:hAnsi="Calibri" w:cs="Calibri"/>
        <w:i/>
        <w:iCs/>
        <w:position w:val="0"/>
      </w:rPr>
    </w:lvl>
    <w:lvl w:ilvl="7">
      <w:start w:val="1"/>
      <w:numFmt w:val="lowerLetter"/>
      <w:lvlText w:val="%8."/>
      <w:lvlJc w:val="left"/>
      <w:rPr>
        <w:rFonts w:ascii="Calibri" w:eastAsia="Calibri" w:hAnsi="Calibri" w:cs="Calibri"/>
        <w:i/>
        <w:iCs/>
        <w:position w:val="0"/>
      </w:rPr>
    </w:lvl>
    <w:lvl w:ilvl="8">
      <w:start w:val="1"/>
      <w:numFmt w:val="lowerRoman"/>
      <w:lvlText w:val="%9."/>
      <w:lvlJc w:val="left"/>
      <w:rPr>
        <w:rFonts w:ascii="Calibri" w:eastAsia="Calibri" w:hAnsi="Calibri" w:cs="Calibri"/>
        <w:i/>
        <w:iCs/>
        <w:position w:val="0"/>
      </w:rPr>
    </w:lvl>
  </w:abstractNum>
  <w:abstractNum w:abstractNumId="84" w15:restartNumberingAfterBreak="0">
    <w:nsid w:val="51881537"/>
    <w:multiLevelType w:val="multilevel"/>
    <w:tmpl w:val="0CDEDCE8"/>
    <w:lvl w:ilvl="0">
      <w:start w:val="1"/>
      <w:numFmt w:val="bullet"/>
      <w:pStyle w:val="Head1"/>
      <w:lvlText w:val=""/>
      <w:lvlJc w:val="left"/>
      <w:pPr>
        <w:tabs>
          <w:tab w:val="num" w:pos="360"/>
        </w:tabs>
        <w:ind w:left="360" w:hanging="360"/>
      </w:pPr>
      <w:rPr>
        <w:rFonts w:ascii="Symbol" w:hAnsi="Symbol" w:hint="default"/>
        <w:color w:val="000000"/>
        <w:sz w:val="18"/>
      </w:rPr>
    </w:lvl>
    <w:lvl w:ilvl="1">
      <w:start w:val="1"/>
      <w:numFmt w:val="decimal"/>
      <w:lvlText w:val="%1.%2."/>
      <w:lvlJc w:val="left"/>
      <w:pPr>
        <w:tabs>
          <w:tab w:val="num" w:pos="720"/>
        </w:tabs>
        <w:ind w:left="720" w:hanging="720"/>
      </w:pPr>
      <w:rPr>
        <w:rFonts w:hint="default"/>
      </w:rPr>
    </w:lvl>
    <w:lvl w:ilvl="2">
      <w:start w:val="1"/>
      <w:numFmt w:val="upperLetter"/>
      <w:lvlText w:val="%3."/>
      <w:lvlJc w:val="left"/>
      <w:pPr>
        <w:tabs>
          <w:tab w:val="num" w:pos="1080"/>
        </w:tabs>
        <w:ind w:left="1080" w:hanging="360"/>
      </w:pPr>
      <w:rPr>
        <w:rFonts w:hint="default"/>
      </w:rPr>
    </w:lvl>
    <w:lvl w:ilvl="3">
      <w:start w:val="1"/>
      <w:numFmt w:val="lowerRoman"/>
      <w:lvlText w:val="%4."/>
      <w:lvlJc w:val="left"/>
      <w:pPr>
        <w:tabs>
          <w:tab w:val="num" w:pos="1800"/>
        </w:tabs>
        <w:ind w:left="1800" w:hanging="720"/>
      </w:pPr>
      <w:rPr>
        <w:rFonts w:hint="default"/>
      </w:rPr>
    </w:lvl>
    <w:lvl w:ilvl="4">
      <w:start w:val="1"/>
      <w:numFmt w:val="lowerLetter"/>
      <w:lvlText w:val="%5."/>
      <w:lvlJc w:val="left"/>
      <w:pPr>
        <w:tabs>
          <w:tab w:val="num" w:pos="2160"/>
        </w:tabs>
        <w:ind w:left="2160" w:hanging="36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5" w15:restartNumberingAfterBreak="0">
    <w:nsid w:val="51D92F88"/>
    <w:multiLevelType w:val="multilevel"/>
    <w:tmpl w:val="3FEA4082"/>
    <w:styleLink w:val="List9"/>
    <w:lvl w:ilvl="0">
      <w:start w:val="1"/>
      <w:numFmt w:val="lowerLetter"/>
      <w:lvlText w:val="%1)"/>
      <w:lvlJc w:val="left"/>
      <w:rPr>
        <w:rFonts w:ascii="Calibri" w:eastAsia="Calibri" w:hAnsi="Calibri" w:cs="Calibri"/>
        <w:b/>
        <w:bCs/>
        <w:position w:val="0"/>
        <w:rtl w:val="0"/>
      </w:rPr>
    </w:lvl>
    <w:lvl w:ilvl="1">
      <w:start w:val="1"/>
      <w:numFmt w:val="lowerLetter"/>
      <w:lvlText w:val="%2."/>
      <w:lvlJc w:val="left"/>
      <w:rPr>
        <w:rFonts w:ascii="Calibri" w:eastAsia="Calibri" w:hAnsi="Calibri" w:cs="Calibri"/>
        <w:b/>
        <w:bCs/>
        <w:position w:val="0"/>
        <w:rtl w:val="0"/>
      </w:rPr>
    </w:lvl>
    <w:lvl w:ilvl="2">
      <w:start w:val="1"/>
      <w:numFmt w:val="lowerRoman"/>
      <w:lvlText w:val="%3."/>
      <w:lvlJc w:val="left"/>
      <w:rPr>
        <w:rFonts w:ascii="Calibri" w:eastAsia="Calibri" w:hAnsi="Calibri" w:cs="Calibri"/>
        <w:b/>
        <w:bCs/>
        <w:position w:val="0"/>
        <w:rtl w:val="0"/>
      </w:rPr>
    </w:lvl>
    <w:lvl w:ilvl="3">
      <w:start w:val="1"/>
      <w:numFmt w:val="decimal"/>
      <w:lvlText w:val="%4."/>
      <w:lvlJc w:val="left"/>
      <w:rPr>
        <w:rFonts w:ascii="Calibri" w:eastAsia="Calibri" w:hAnsi="Calibri" w:cs="Calibri"/>
        <w:b/>
        <w:bCs/>
        <w:position w:val="0"/>
        <w:rtl w:val="0"/>
      </w:rPr>
    </w:lvl>
    <w:lvl w:ilvl="4">
      <w:start w:val="1"/>
      <w:numFmt w:val="lowerLetter"/>
      <w:lvlText w:val="%5."/>
      <w:lvlJc w:val="left"/>
      <w:rPr>
        <w:rFonts w:ascii="Calibri" w:eastAsia="Calibri" w:hAnsi="Calibri" w:cs="Calibri"/>
        <w:b/>
        <w:bCs/>
        <w:position w:val="0"/>
        <w:rtl w:val="0"/>
      </w:rPr>
    </w:lvl>
    <w:lvl w:ilvl="5">
      <w:start w:val="1"/>
      <w:numFmt w:val="lowerRoman"/>
      <w:lvlText w:val="%6."/>
      <w:lvlJc w:val="left"/>
      <w:rPr>
        <w:rFonts w:ascii="Calibri" w:eastAsia="Calibri" w:hAnsi="Calibri" w:cs="Calibri"/>
        <w:b/>
        <w:bCs/>
        <w:position w:val="0"/>
        <w:rtl w:val="0"/>
      </w:rPr>
    </w:lvl>
    <w:lvl w:ilvl="6">
      <w:start w:val="1"/>
      <w:numFmt w:val="decimal"/>
      <w:lvlText w:val="%7."/>
      <w:lvlJc w:val="left"/>
      <w:rPr>
        <w:rFonts w:ascii="Calibri" w:eastAsia="Calibri" w:hAnsi="Calibri" w:cs="Calibri"/>
        <w:b/>
        <w:bCs/>
        <w:position w:val="0"/>
        <w:rtl w:val="0"/>
      </w:rPr>
    </w:lvl>
    <w:lvl w:ilvl="7">
      <w:start w:val="1"/>
      <w:numFmt w:val="lowerLetter"/>
      <w:lvlText w:val="%8."/>
      <w:lvlJc w:val="left"/>
      <w:rPr>
        <w:rFonts w:ascii="Calibri" w:eastAsia="Calibri" w:hAnsi="Calibri" w:cs="Calibri"/>
        <w:b/>
        <w:bCs/>
        <w:position w:val="0"/>
        <w:rtl w:val="0"/>
      </w:rPr>
    </w:lvl>
    <w:lvl w:ilvl="8">
      <w:start w:val="1"/>
      <w:numFmt w:val="lowerRoman"/>
      <w:lvlText w:val="%9."/>
      <w:lvlJc w:val="left"/>
      <w:rPr>
        <w:rFonts w:ascii="Calibri" w:eastAsia="Calibri" w:hAnsi="Calibri" w:cs="Calibri"/>
        <w:b/>
        <w:bCs/>
        <w:position w:val="0"/>
        <w:rtl w:val="0"/>
      </w:rPr>
    </w:lvl>
  </w:abstractNum>
  <w:abstractNum w:abstractNumId="86" w15:restartNumberingAfterBreak="0">
    <w:nsid w:val="541F73A9"/>
    <w:multiLevelType w:val="hybridMultilevel"/>
    <w:tmpl w:val="A8A09A04"/>
    <w:lvl w:ilvl="0" w:tplc="5A9C66A6">
      <w:start w:val="1"/>
      <w:numFmt w:val="decimal"/>
      <w:lvlText w:val="%1."/>
      <w:lvlJc w:val="left"/>
      <w:pPr>
        <w:ind w:left="1065" w:hanging="705"/>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4213CD6"/>
    <w:multiLevelType w:val="hybridMultilevel"/>
    <w:tmpl w:val="21AE56FE"/>
    <w:lvl w:ilvl="0" w:tplc="D50CED6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55445A11"/>
    <w:multiLevelType w:val="hybridMultilevel"/>
    <w:tmpl w:val="B5400556"/>
    <w:lvl w:ilvl="0" w:tplc="1E841A4A">
      <w:start w:val="1"/>
      <w:numFmt w:val="upperRoman"/>
      <w:pStyle w:val="FRACCIONES"/>
      <w:lvlText w:val="%1."/>
      <w:lvlJc w:val="right"/>
      <w:pPr>
        <w:ind w:left="720" w:hanging="360"/>
      </w:pPr>
      <w:rPr>
        <w:color w:val="auto"/>
      </w:rPr>
    </w:lvl>
    <w:lvl w:ilvl="1" w:tplc="080A0019">
      <w:start w:val="1"/>
      <w:numFmt w:val="lowerLetter"/>
      <w:lvlText w:val="%2."/>
      <w:lvlJc w:val="left"/>
      <w:pPr>
        <w:ind w:left="1440" w:hanging="360"/>
      </w:pPr>
    </w:lvl>
    <w:lvl w:ilvl="2" w:tplc="1C4E4DDC">
      <w:start w:val="1"/>
      <w:numFmt w:val="lowerLetter"/>
      <w:lvlText w:val="%3)"/>
      <w:lvlJc w:val="right"/>
      <w:pPr>
        <w:ind w:left="2160" w:hanging="180"/>
      </w:pPr>
      <w:rPr>
        <w:rFonts w:ascii="Arial" w:eastAsia="Times New Roman" w:hAnsi="Arial"/>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9" w15:restartNumberingAfterBreak="0">
    <w:nsid w:val="55A73C9F"/>
    <w:multiLevelType w:val="hybridMultilevel"/>
    <w:tmpl w:val="ADC041EA"/>
    <w:styleLink w:val="Estiloimportado2"/>
    <w:lvl w:ilvl="0" w:tplc="1C6CC72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4A2837E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22A8E8F8">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u w:val="none"/>
        <w:effect w:val="none"/>
        <w:vertAlign w:val="baseline"/>
      </w:rPr>
    </w:lvl>
    <w:lvl w:ilvl="3" w:tplc="16FE95B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10C0124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01BA9FA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u w:val="none"/>
        <w:effect w:val="none"/>
        <w:vertAlign w:val="baseline"/>
      </w:rPr>
    </w:lvl>
    <w:lvl w:ilvl="6" w:tplc="4A3097D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99F84C1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4BB27C8A">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90" w15:restartNumberingAfterBreak="0">
    <w:nsid w:val="579242C2"/>
    <w:multiLevelType w:val="multilevel"/>
    <w:tmpl w:val="A510F86A"/>
    <w:styleLink w:val="WW8Num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1" w15:restartNumberingAfterBreak="0">
    <w:nsid w:val="58E521FA"/>
    <w:multiLevelType w:val="hybridMultilevel"/>
    <w:tmpl w:val="31445F02"/>
    <w:lvl w:ilvl="0" w:tplc="2AB60D2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97A7925"/>
    <w:multiLevelType w:val="hybridMultilevel"/>
    <w:tmpl w:val="B510CBF0"/>
    <w:styleLink w:val="Vieta0"/>
    <w:lvl w:ilvl="0" w:tplc="4C6C5440">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rPr>
    </w:lvl>
    <w:lvl w:ilvl="1" w:tplc="8AE85C0A">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rPr>
    </w:lvl>
    <w:lvl w:ilvl="2" w:tplc="66A669A8">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rPr>
    </w:lvl>
    <w:lvl w:ilvl="3" w:tplc="CF1C24E0">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rPr>
    </w:lvl>
    <w:lvl w:ilvl="4" w:tplc="FFE81730">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rPr>
    </w:lvl>
    <w:lvl w:ilvl="5" w:tplc="0A024C24">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rPr>
    </w:lvl>
    <w:lvl w:ilvl="6" w:tplc="4FFCD0CE">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rPr>
    </w:lvl>
    <w:lvl w:ilvl="7" w:tplc="191CA130">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rPr>
    </w:lvl>
    <w:lvl w:ilvl="8" w:tplc="1E6C9AC0">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rPr>
    </w:lvl>
  </w:abstractNum>
  <w:abstractNum w:abstractNumId="93" w15:restartNumberingAfterBreak="0">
    <w:nsid w:val="59CB0C9A"/>
    <w:multiLevelType w:val="hybridMultilevel"/>
    <w:tmpl w:val="56F2ECB4"/>
    <w:styleLink w:val="11111111"/>
    <w:lvl w:ilvl="0" w:tplc="54906AB6">
      <w:start w:val="1"/>
      <w:numFmt w:val="upperLetter"/>
      <w:lvlText w:val="%1)"/>
      <w:lvlJc w:val="left"/>
      <w:pPr>
        <w:ind w:left="720" w:hanging="360"/>
      </w:pPr>
      <w:rPr>
        <w:rFonts w:ascii="Arial" w:eastAsia="Arial" w:hAnsi="Arial" w:hint="default"/>
        <w:sz w:val="2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A8203F0"/>
    <w:multiLevelType w:val="hybridMultilevel"/>
    <w:tmpl w:val="79926E52"/>
    <w:lvl w:ilvl="0" w:tplc="81BA1B22">
      <w:start w:val="1"/>
      <w:numFmt w:val="bullet"/>
      <w:pStyle w:val="Response1"/>
      <w:lvlText w:val=""/>
      <w:lvlJc w:val="left"/>
      <w:pPr>
        <w:tabs>
          <w:tab w:val="num" w:pos="720"/>
        </w:tabs>
        <w:ind w:left="720" w:hanging="360"/>
      </w:pPr>
      <w:rPr>
        <w:rFonts w:ascii="Symbol" w:hAnsi="Symbol" w:hint="default"/>
        <w:sz w:val="20"/>
      </w:rPr>
    </w:lvl>
    <w:lvl w:ilvl="1" w:tplc="B9FC7362" w:tentative="1">
      <w:start w:val="1"/>
      <w:numFmt w:val="bullet"/>
      <w:lvlText w:val="o"/>
      <w:lvlJc w:val="left"/>
      <w:pPr>
        <w:tabs>
          <w:tab w:val="num" w:pos="1440"/>
        </w:tabs>
        <w:ind w:left="1440" w:hanging="360"/>
      </w:pPr>
      <w:rPr>
        <w:rFonts w:ascii="Courier New" w:hAnsi="Courier New" w:hint="default"/>
        <w:sz w:val="20"/>
      </w:rPr>
    </w:lvl>
    <w:lvl w:ilvl="2" w:tplc="E03AB256" w:tentative="1">
      <w:start w:val="1"/>
      <w:numFmt w:val="bullet"/>
      <w:lvlText w:val=""/>
      <w:lvlJc w:val="left"/>
      <w:pPr>
        <w:tabs>
          <w:tab w:val="num" w:pos="2160"/>
        </w:tabs>
        <w:ind w:left="2160" w:hanging="360"/>
      </w:pPr>
      <w:rPr>
        <w:rFonts w:ascii="Wingdings" w:hAnsi="Wingdings" w:hint="default"/>
        <w:sz w:val="20"/>
      </w:rPr>
    </w:lvl>
    <w:lvl w:ilvl="3" w:tplc="1AA6958E" w:tentative="1">
      <w:start w:val="1"/>
      <w:numFmt w:val="bullet"/>
      <w:lvlText w:val=""/>
      <w:lvlJc w:val="left"/>
      <w:pPr>
        <w:tabs>
          <w:tab w:val="num" w:pos="2880"/>
        </w:tabs>
        <w:ind w:left="2880" w:hanging="360"/>
      </w:pPr>
      <w:rPr>
        <w:rFonts w:ascii="Wingdings" w:hAnsi="Wingdings" w:hint="default"/>
        <w:sz w:val="20"/>
      </w:rPr>
    </w:lvl>
    <w:lvl w:ilvl="4" w:tplc="DD8A9E4C" w:tentative="1">
      <w:start w:val="1"/>
      <w:numFmt w:val="bullet"/>
      <w:lvlText w:val=""/>
      <w:lvlJc w:val="left"/>
      <w:pPr>
        <w:tabs>
          <w:tab w:val="num" w:pos="3600"/>
        </w:tabs>
        <w:ind w:left="3600" w:hanging="360"/>
      </w:pPr>
      <w:rPr>
        <w:rFonts w:ascii="Wingdings" w:hAnsi="Wingdings" w:hint="default"/>
        <w:sz w:val="20"/>
      </w:rPr>
    </w:lvl>
    <w:lvl w:ilvl="5" w:tplc="346C7EDE" w:tentative="1">
      <w:start w:val="1"/>
      <w:numFmt w:val="bullet"/>
      <w:lvlText w:val=""/>
      <w:lvlJc w:val="left"/>
      <w:pPr>
        <w:tabs>
          <w:tab w:val="num" w:pos="4320"/>
        </w:tabs>
        <w:ind w:left="4320" w:hanging="360"/>
      </w:pPr>
      <w:rPr>
        <w:rFonts w:ascii="Wingdings" w:hAnsi="Wingdings" w:hint="default"/>
        <w:sz w:val="20"/>
      </w:rPr>
    </w:lvl>
    <w:lvl w:ilvl="6" w:tplc="968851FA" w:tentative="1">
      <w:start w:val="1"/>
      <w:numFmt w:val="bullet"/>
      <w:lvlText w:val=""/>
      <w:lvlJc w:val="left"/>
      <w:pPr>
        <w:tabs>
          <w:tab w:val="num" w:pos="5040"/>
        </w:tabs>
        <w:ind w:left="5040" w:hanging="360"/>
      </w:pPr>
      <w:rPr>
        <w:rFonts w:ascii="Wingdings" w:hAnsi="Wingdings" w:hint="default"/>
        <w:sz w:val="20"/>
      </w:rPr>
    </w:lvl>
    <w:lvl w:ilvl="7" w:tplc="45F4149E" w:tentative="1">
      <w:start w:val="1"/>
      <w:numFmt w:val="bullet"/>
      <w:lvlText w:val=""/>
      <w:lvlJc w:val="left"/>
      <w:pPr>
        <w:tabs>
          <w:tab w:val="num" w:pos="5760"/>
        </w:tabs>
        <w:ind w:left="5760" w:hanging="360"/>
      </w:pPr>
      <w:rPr>
        <w:rFonts w:ascii="Wingdings" w:hAnsi="Wingdings" w:hint="default"/>
        <w:sz w:val="20"/>
      </w:rPr>
    </w:lvl>
    <w:lvl w:ilvl="8" w:tplc="76CE3F86"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AC33113"/>
    <w:multiLevelType w:val="hybridMultilevel"/>
    <w:tmpl w:val="35F0AE40"/>
    <w:lvl w:ilvl="0" w:tplc="558E7E84">
      <w:start w:val="1"/>
      <w:numFmt w:val="bullet"/>
      <w:pStyle w:val="bulletsJBG"/>
      <w:lvlText w:val=""/>
      <w:lvlJc w:val="left"/>
      <w:pPr>
        <w:tabs>
          <w:tab w:val="num" w:pos="1440"/>
        </w:tabs>
        <w:ind w:left="1440" w:hanging="360"/>
      </w:pPr>
      <w:rPr>
        <w:rFonts w:ascii="Symbol" w:hAnsi="Symbol" w:hint="default"/>
      </w:rPr>
    </w:lvl>
    <w:lvl w:ilvl="1" w:tplc="0C0A0003">
      <w:start w:val="1"/>
      <w:numFmt w:val="bullet"/>
      <w:pStyle w:val="bulletsJBG"/>
      <w:lvlText w:val="o"/>
      <w:lvlJc w:val="left"/>
      <w:pPr>
        <w:tabs>
          <w:tab w:val="num" w:pos="2160"/>
        </w:tabs>
        <w:ind w:left="2160" w:hanging="360"/>
      </w:pPr>
      <w:rPr>
        <w:rFonts w:ascii="Courier New" w:hAnsi="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96" w15:restartNumberingAfterBreak="0">
    <w:nsid w:val="5DE74010"/>
    <w:multiLevelType w:val="multilevel"/>
    <w:tmpl w:val="EACE7CC6"/>
    <w:styleLink w:val="Lista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7" w15:restartNumberingAfterBreak="0">
    <w:nsid w:val="5E0A0123"/>
    <w:multiLevelType w:val="hybridMultilevel"/>
    <w:tmpl w:val="DEF282AC"/>
    <w:lvl w:ilvl="0" w:tplc="6B86543C">
      <w:start w:val="1"/>
      <w:numFmt w:val="upperRoman"/>
      <w:pStyle w:val="ENCAB"/>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5EAF183B"/>
    <w:multiLevelType w:val="hybridMultilevel"/>
    <w:tmpl w:val="5BFE7380"/>
    <w:lvl w:ilvl="0" w:tplc="571C4BDA">
      <w:start w:val="1"/>
      <w:numFmt w:val="decimal"/>
      <w:lvlText w:val="%1."/>
      <w:lvlJc w:val="left"/>
      <w:pPr>
        <w:ind w:left="720" w:hanging="360"/>
      </w:pPr>
      <w:rPr>
        <w:rFonts w:ascii="Bookman Old Style" w:hAnsi="Bookman Old Style" w:cs="Arial" w:hint="default"/>
        <w:b/>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FF87B8A"/>
    <w:multiLevelType w:val="multilevel"/>
    <w:tmpl w:val="080A001D"/>
    <w:styleLink w:val="Estilo4"/>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603402D5"/>
    <w:multiLevelType w:val="hybridMultilevel"/>
    <w:tmpl w:val="B7CA5B24"/>
    <w:lvl w:ilvl="0" w:tplc="B2304872">
      <w:start w:val="1"/>
      <w:numFmt w:val="upperRoman"/>
      <w:lvlText w:val="%1."/>
      <w:lvlJc w:val="right"/>
      <w:pPr>
        <w:ind w:left="720" w:hanging="360"/>
      </w:pPr>
      <w:rPr>
        <w:rFonts w:hint="default"/>
        <w:b/>
        <w:b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0A1399D"/>
    <w:multiLevelType w:val="hybridMultilevel"/>
    <w:tmpl w:val="06B6F682"/>
    <w:lvl w:ilvl="0" w:tplc="68D8834C">
      <w:start w:val="1"/>
      <w:numFmt w:val="bullet"/>
      <w:pStyle w:val="INDI-UNID"/>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2" w15:restartNumberingAfterBreak="0">
    <w:nsid w:val="60C0032E"/>
    <w:multiLevelType w:val="hybridMultilevel"/>
    <w:tmpl w:val="06B6ACEA"/>
    <w:styleLink w:val="1111111"/>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0D16B2A"/>
    <w:multiLevelType w:val="hybridMultilevel"/>
    <w:tmpl w:val="40F8BD92"/>
    <w:lvl w:ilvl="0" w:tplc="05DAD312">
      <w:start w:val="1"/>
      <w:numFmt w:val="lowerLetter"/>
      <w:lvlText w:val="%1)"/>
      <w:lvlJc w:val="left"/>
      <w:pPr>
        <w:ind w:left="1647" w:hanging="360"/>
      </w:pPr>
      <w:rPr>
        <w:rFonts w:hint="default"/>
        <w:b/>
      </w:rPr>
    </w:lvl>
    <w:lvl w:ilvl="1" w:tplc="580A0019" w:tentative="1">
      <w:start w:val="1"/>
      <w:numFmt w:val="lowerLetter"/>
      <w:lvlText w:val="%2."/>
      <w:lvlJc w:val="left"/>
      <w:pPr>
        <w:ind w:left="2367" w:hanging="360"/>
      </w:pPr>
    </w:lvl>
    <w:lvl w:ilvl="2" w:tplc="580A001B" w:tentative="1">
      <w:start w:val="1"/>
      <w:numFmt w:val="lowerRoman"/>
      <w:lvlText w:val="%3."/>
      <w:lvlJc w:val="right"/>
      <w:pPr>
        <w:ind w:left="3087" w:hanging="180"/>
      </w:pPr>
    </w:lvl>
    <w:lvl w:ilvl="3" w:tplc="580A000F" w:tentative="1">
      <w:start w:val="1"/>
      <w:numFmt w:val="decimal"/>
      <w:lvlText w:val="%4."/>
      <w:lvlJc w:val="left"/>
      <w:pPr>
        <w:ind w:left="3807" w:hanging="360"/>
      </w:pPr>
    </w:lvl>
    <w:lvl w:ilvl="4" w:tplc="580A0019" w:tentative="1">
      <w:start w:val="1"/>
      <w:numFmt w:val="lowerLetter"/>
      <w:lvlText w:val="%5."/>
      <w:lvlJc w:val="left"/>
      <w:pPr>
        <w:ind w:left="4527" w:hanging="360"/>
      </w:pPr>
    </w:lvl>
    <w:lvl w:ilvl="5" w:tplc="580A001B" w:tentative="1">
      <w:start w:val="1"/>
      <w:numFmt w:val="lowerRoman"/>
      <w:lvlText w:val="%6."/>
      <w:lvlJc w:val="right"/>
      <w:pPr>
        <w:ind w:left="5247" w:hanging="180"/>
      </w:pPr>
    </w:lvl>
    <w:lvl w:ilvl="6" w:tplc="580A000F" w:tentative="1">
      <w:start w:val="1"/>
      <w:numFmt w:val="decimal"/>
      <w:lvlText w:val="%7."/>
      <w:lvlJc w:val="left"/>
      <w:pPr>
        <w:ind w:left="5967" w:hanging="360"/>
      </w:pPr>
    </w:lvl>
    <w:lvl w:ilvl="7" w:tplc="580A0019" w:tentative="1">
      <w:start w:val="1"/>
      <w:numFmt w:val="lowerLetter"/>
      <w:lvlText w:val="%8."/>
      <w:lvlJc w:val="left"/>
      <w:pPr>
        <w:ind w:left="6687" w:hanging="360"/>
      </w:pPr>
    </w:lvl>
    <w:lvl w:ilvl="8" w:tplc="580A001B" w:tentative="1">
      <w:start w:val="1"/>
      <w:numFmt w:val="lowerRoman"/>
      <w:lvlText w:val="%9."/>
      <w:lvlJc w:val="right"/>
      <w:pPr>
        <w:ind w:left="7407" w:hanging="180"/>
      </w:pPr>
    </w:lvl>
  </w:abstractNum>
  <w:abstractNum w:abstractNumId="104" w15:restartNumberingAfterBreak="0">
    <w:nsid w:val="63B14DBC"/>
    <w:multiLevelType w:val="hybridMultilevel"/>
    <w:tmpl w:val="712E8EEC"/>
    <w:lvl w:ilvl="0" w:tplc="75B2A498">
      <w:start w:val="1"/>
      <w:numFmt w:val="bullet"/>
      <w:pStyle w:val="FUNCIONES"/>
      <w:lvlText w:val=""/>
      <w:legacy w:legacy="1" w:legacySpace="0" w:legacyIndent="283"/>
      <w:lvlJc w:val="left"/>
      <w:pPr>
        <w:ind w:left="283" w:hanging="283"/>
      </w:pPr>
      <w:rPr>
        <w:rFonts w:ascii="Symbol" w:hAnsi="Symbol"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4170405"/>
    <w:multiLevelType w:val="multilevel"/>
    <w:tmpl w:val="E7AC668C"/>
    <w:styleLink w:val="Lista41"/>
    <w:lvl w:ilvl="0">
      <w:start w:val="1"/>
      <w:numFmt w:val="bullet"/>
      <w:lvlText w:val="-"/>
      <w:lvlJc w:val="left"/>
      <w:rPr>
        <w:rFonts w:ascii="Calibri" w:eastAsia="Calibri" w:hAnsi="Calibri" w:cs="Calibri"/>
        <w:i/>
        <w:iCs/>
        <w:position w:val="0"/>
      </w:rPr>
    </w:lvl>
    <w:lvl w:ilvl="1">
      <w:start w:val="1"/>
      <w:numFmt w:val="bullet"/>
      <w:lvlText w:val="o"/>
      <w:lvlJc w:val="left"/>
      <w:rPr>
        <w:rFonts w:ascii="Calibri" w:eastAsia="Calibri" w:hAnsi="Calibri" w:cs="Calibri"/>
        <w:i/>
        <w:iCs/>
        <w:position w:val="0"/>
      </w:rPr>
    </w:lvl>
    <w:lvl w:ilvl="2">
      <w:numFmt w:val="bullet"/>
      <w:lvlText w:val="▪"/>
      <w:lvlJc w:val="left"/>
      <w:rPr>
        <w:rFonts w:ascii="Trebuchet MS" w:eastAsia="Trebuchet MS" w:hAnsi="Trebuchet MS" w:cs="Trebuchet MS"/>
        <w:i/>
        <w:iCs/>
        <w:position w:val="0"/>
      </w:rPr>
    </w:lvl>
    <w:lvl w:ilvl="3">
      <w:start w:val="1"/>
      <w:numFmt w:val="bullet"/>
      <w:lvlText w:val="•"/>
      <w:lvlJc w:val="left"/>
      <w:rPr>
        <w:rFonts w:ascii="Calibri" w:eastAsia="Calibri" w:hAnsi="Calibri" w:cs="Calibri"/>
        <w:i/>
        <w:iCs/>
        <w:position w:val="0"/>
      </w:rPr>
    </w:lvl>
    <w:lvl w:ilvl="4">
      <w:start w:val="1"/>
      <w:numFmt w:val="bullet"/>
      <w:lvlText w:val="o"/>
      <w:lvlJc w:val="left"/>
      <w:rPr>
        <w:rFonts w:ascii="Calibri" w:eastAsia="Calibri" w:hAnsi="Calibri" w:cs="Calibri"/>
        <w:i/>
        <w:iCs/>
        <w:position w:val="0"/>
      </w:rPr>
    </w:lvl>
    <w:lvl w:ilvl="5">
      <w:start w:val="1"/>
      <w:numFmt w:val="bullet"/>
      <w:lvlText w:val="▪"/>
      <w:lvlJc w:val="left"/>
      <w:rPr>
        <w:rFonts w:ascii="Calibri" w:eastAsia="Calibri" w:hAnsi="Calibri" w:cs="Calibri"/>
        <w:i/>
        <w:iCs/>
        <w:position w:val="0"/>
      </w:rPr>
    </w:lvl>
    <w:lvl w:ilvl="6">
      <w:start w:val="1"/>
      <w:numFmt w:val="bullet"/>
      <w:lvlText w:val="•"/>
      <w:lvlJc w:val="left"/>
      <w:rPr>
        <w:rFonts w:ascii="Calibri" w:eastAsia="Calibri" w:hAnsi="Calibri" w:cs="Calibri"/>
        <w:i/>
        <w:iCs/>
        <w:position w:val="0"/>
      </w:rPr>
    </w:lvl>
    <w:lvl w:ilvl="7">
      <w:start w:val="1"/>
      <w:numFmt w:val="bullet"/>
      <w:lvlText w:val="o"/>
      <w:lvlJc w:val="left"/>
      <w:rPr>
        <w:rFonts w:ascii="Calibri" w:eastAsia="Calibri" w:hAnsi="Calibri" w:cs="Calibri"/>
        <w:i/>
        <w:iCs/>
        <w:position w:val="0"/>
      </w:rPr>
    </w:lvl>
    <w:lvl w:ilvl="8">
      <w:start w:val="1"/>
      <w:numFmt w:val="bullet"/>
      <w:lvlText w:val="▪"/>
      <w:lvlJc w:val="left"/>
      <w:rPr>
        <w:rFonts w:ascii="Calibri" w:eastAsia="Calibri" w:hAnsi="Calibri" w:cs="Calibri"/>
        <w:i/>
        <w:iCs/>
        <w:position w:val="0"/>
      </w:rPr>
    </w:lvl>
  </w:abstractNum>
  <w:abstractNum w:abstractNumId="106" w15:restartNumberingAfterBreak="0">
    <w:nsid w:val="648C082D"/>
    <w:multiLevelType w:val="hybridMultilevel"/>
    <w:tmpl w:val="E438E596"/>
    <w:lvl w:ilvl="0" w:tplc="4440B838">
      <w:start w:val="1"/>
      <w:numFmt w:val="upperRoman"/>
      <w:lvlText w:val="%1."/>
      <w:lvlJc w:val="right"/>
      <w:pPr>
        <w:ind w:left="742" w:hanging="360"/>
      </w:pPr>
      <w:rPr>
        <w:b/>
      </w:rPr>
    </w:lvl>
    <w:lvl w:ilvl="1" w:tplc="080A0019" w:tentative="1">
      <w:start w:val="1"/>
      <w:numFmt w:val="lowerLetter"/>
      <w:lvlText w:val="%2."/>
      <w:lvlJc w:val="left"/>
      <w:pPr>
        <w:ind w:left="1462" w:hanging="360"/>
      </w:pPr>
    </w:lvl>
    <w:lvl w:ilvl="2" w:tplc="080A001B" w:tentative="1">
      <w:start w:val="1"/>
      <w:numFmt w:val="lowerRoman"/>
      <w:lvlText w:val="%3."/>
      <w:lvlJc w:val="right"/>
      <w:pPr>
        <w:ind w:left="2182" w:hanging="180"/>
      </w:pPr>
    </w:lvl>
    <w:lvl w:ilvl="3" w:tplc="080A000F" w:tentative="1">
      <w:start w:val="1"/>
      <w:numFmt w:val="decimal"/>
      <w:lvlText w:val="%4."/>
      <w:lvlJc w:val="left"/>
      <w:pPr>
        <w:ind w:left="2902" w:hanging="360"/>
      </w:pPr>
    </w:lvl>
    <w:lvl w:ilvl="4" w:tplc="080A0019" w:tentative="1">
      <w:start w:val="1"/>
      <w:numFmt w:val="lowerLetter"/>
      <w:lvlText w:val="%5."/>
      <w:lvlJc w:val="left"/>
      <w:pPr>
        <w:ind w:left="3622" w:hanging="360"/>
      </w:pPr>
    </w:lvl>
    <w:lvl w:ilvl="5" w:tplc="080A001B" w:tentative="1">
      <w:start w:val="1"/>
      <w:numFmt w:val="lowerRoman"/>
      <w:lvlText w:val="%6."/>
      <w:lvlJc w:val="right"/>
      <w:pPr>
        <w:ind w:left="4342" w:hanging="180"/>
      </w:pPr>
    </w:lvl>
    <w:lvl w:ilvl="6" w:tplc="080A000F" w:tentative="1">
      <w:start w:val="1"/>
      <w:numFmt w:val="decimal"/>
      <w:lvlText w:val="%7."/>
      <w:lvlJc w:val="left"/>
      <w:pPr>
        <w:ind w:left="5062" w:hanging="360"/>
      </w:pPr>
    </w:lvl>
    <w:lvl w:ilvl="7" w:tplc="080A0019" w:tentative="1">
      <w:start w:val="1"/>
      <w:numFmt w:val="lowerLetter"/>
      <w:lvlText w:val="%8."/>
      <w:lvlJc w:val="left"/>
      <w:pPr>
        <w:ind w:left="5782" w:hanging="360"/>
      </w:pPr>
    </w:lvl>
    <w:lvl w:ilvl="8" w:tplc="080A001B" w:tentative="1">
      <w:start w:val="1"/>
      <w:numFmt w:val="lowerRoman"/>
      <w:lvlText w:val="%9."/>
      <w:lvlJc w:val="right"/>
      <w:pPr>
        <w:ind w:left="6502" w:hanging="180"/>
      </w:pPr>
    </w:lvl>
  </w:abstractNum>
  <w:abstractNum w:abstractNumId="107" w15:restartNumberingAfterBreak="0">
    <w:nsid w:val="658C65F2"/>
    <w:multiLevelType w:val="multilevel"/>
    <w:tmpl w:val="080A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6952A0A"/>
    <w:multiLevelType w:val="hybridMultilevel"/>
    <w:tmpl w:val="4AD2C14C"/>
    <w:lvl w:ilvl="0" w:tplc="6226B6CA">
      <w:start w:val="1"/>
      <w:numFmt w:val="upperRoman"/>
      <w:lvlText w:val="%1."/>
      <w:lvlJc w:val="left"/>
      <w:pPr>
        <w:tabs>
          <w:tab w:val="num" w:pos="540"/>
        </w:tabs>
        <w:ind w:left="540" w:hanging="180"/>
      </w:pPr>
      <w:rPr>
        <w:rFonts w:hint="default"/>
      </w:rPr>
    </w:lvl>
    <w:lvl w:ilvl="1" w:tplc="E970EA9C">
      <w:start w:val="1"/>
      <w:numFmt w:val="bullet"/>
      <w:lvlText w:val=""/>
      <w:lvlJc w:val="left"/>
      <w:pPr>
        <w:tabs>
          <w:tab w:val="num" w:pos="1440"/>
        </w:tabs>
        <w:ind w:left="0" w:firstLine="0"/>
      </w:pPr>
      <w:rPr>
        <w:rFonts w:ascii="Symbol" w:hAnsi="Symbol" w:hint="default"/>
      </w:rPr>
    </w:lvl>
    <w:lvl w:ilvl="2" w:tplc="35A45972">
      <w:start w:val="1"/>
      <w:numFmt w:val="bullet"/>
      <w:pStyle w:val="INDICE-UNI"/>
      <w:lvlText w:val=""/>
      <w:lvlJc w:val="left"/>
      <w:pPr>
        <w:tabs>
          <w:tab w:val="num" w:pos="851"/>
        </w:tabs>
        <w:ind w:left="851" w:hanging="511"/>
      </w:pPr>
      <w:rPr>
        <w:rFonts w:ascii="Symbol" w:hAnsi="Symbol" w:hint="default"/>
        <w:sz w:val="24"/>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9" w15:restartNumberingAfterBreak="0">
    <w:nsid w:val="66B216A1"/>
    <w:multiLevelType w:val="multilevel"/>
    <w:tmpl w:val="1B503ABE"/>
    <w:styleLink w:val="Estilo7"/>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68BA6604"/>
    <w:multiLevelType w:val="multilevel"/>
    <w:tmpl w:val="DB9CA5F8"/>
    <w:lvl w:ilvl="0">
      <w:start w:val="8"/>
      <w:numFmt w:val="bullet"/>
      <w:pStyle w:val="EstOU"/>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68CB7E8C"/>
    <w:multiLevelType w:val="hybridMultilevel"/>
    <w:tmpl w:val="CE6489E4"/>
    <w:lvl w:ilvl="0" w:tplc="7916CF38">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2" w15:restartNumberingAfterBreak="0">
    <w:nsid w:val="69565D8F"/>
    <w:multiLevelType w:val="multilevel"/>
    <w:tmpl w:val="FF180688"/>
    <w:lvl w:ilvl="0">
      <w:start w:val="1"/>
      <w:numFmt w:val="decimal"/>
      <w:pStyle w:val="SOWlevel5"/>
      <w:lvlText w:val="Section %1:"/>
      <w:lvlJc w:val="left"/>
      <w:pPr>
        <w:tabs>
          <w:tab w:val="num" w:pos="1080"/>
        </w:tabs>
        <w:ind w:left="1080" w:hanging="1080"/>
      </w:pPr>
      <w:rPr>
        <w:rFonts w:ascii="Arial" w:hAnsi="Arial" w:hint="default"/>
        <w:b/>
        <w:i w:val="0"/>
        <w:sz w:val="18"/>
      </w:rPr>
    </w:lvl>
    <w:lvl w:ilvl="1">
      <w:start w:val="1"/>
      <w:numFmt w:val="decimal"/>
      <w:pStyle w:val="ExhibitTwoABC"/>
      <w:lvlText w:val="%1.%2."/>
      <w:lvlJc w:val="left"/>
      <w:pPr>
        <w:tabs>
          <w:tab w:val="num" w:pos="720"/>
        </w:tabs>
        <w:ind w:left="720" w:hanging="720"/>
      </w:pPr>
      <w:rPr>
        <w:rFonts w:hint="default"/>
      </w:rPr>
    </w:lvl>
    <w:lvl w:ilvl="2">
      <w:start w:val="1"/>
      <w:numFmt w:val="upperLetter"/>
      <w:lvlText w:val="%3."/>
      <w:lvlJc w:val="left"/>
      <w:pPr>
        <w:tabs>
          <w:tab w:val="num" w:pos="1080"/>
        </w:tabs>
        <w:ind w:left="1080" w:hanging="360"/>
      </w:pPr>
      <w:rPr>
        <w:rFonts w:hint="default"/>
      </w:rPr>
    </w:lvl>
    <w:lvl w:ilvl="3">
      <w:start w:val="1"/>
      <w:numFmt w:val="lowerRoman"/>
      <w:pStyle w:val="SOWlevel2"/>
      <w:lvlText w:val="%4."/>
      <w:lvlJc w:val="left"/>
      <w:pPr>
        <w:tabs>
          <w:tab w:val="num" w:pos="1800"/>
        </w:tabs>
        <w:ind w:left="1800" w:hanging="720"/>
      </w:pPr>
      <w:rPr>
        <w:rFonts w:hint="default"/>
      </w:rPr>
    </w:lvl>
    <w:lvl w:ilvl="4">
      <w:start w:val="1"/>
      <w:numFmt w:val="lowerLetter"/>
      <w:pStyle w:val="PoliciesTwoii"/>
      <w:lvlText w:val="%5."/>
      <w:lvlJc w:val="left"/>
      <w:pPr>
        <w:tabs>
          <w:tab w:val="num" w:pos="2160"/>
        </w:tabs>
        <w:ind w:left="2160" w:hanging="36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3" w15:restartNumberingAfterBreak="0">
    <w:nsid w:val="69B474C7"/>
    <w:multiLevelType w:val="hybridMultilevel"/>
    <w:tmpl w:val="E1AC0D5E"/>
    <w:lvl w:ilvl="0" w:tplc="47C6E9DA">
      <w:start w:val="1"/>
      <w:numFmt w:val="lowerLetter"/>
      <w:lvlText w:val="%1)"/>
      <w:lvlJc w:val="left"/>
      <w:pPr>
        <w:ind w:left="1647" w:hanging="360"/>
      </w:pPr>
      <w:rPr>
        <w:rFonts w:hint="default"/>
        <w:b/>
      </w:rPr>
    </w:lvl>
    <w:lvl w:ilvl="1" w:tplc="580A0019" w:tentative="1">
      <w:start w:val="1"/>
      <w:numFmt w:val="lowerLetter"/>
      <w:lvlText w:val="%2."/>
      <w:lvlJc w:val="left"/>
      <w:pPr>
        <w:ind w:left="2367" w:hanging="360"/>
      </w:pPr>
    </w:lvl>
    <w:lvl w:ilvl="2" w:tplc="580A001B" w:tentative="1">
      <w:start w:val="1"/>
      <w:numFmt w:val="lowerRoman"/>
      <w:lvlText w:val="%3."/>
      <w:lvlJc w:val="right"/>
      <w:pPr>
        <w:ind w:left="3087" w:hanging="180"/>
      </w:pPr>
    </w:lvl>
    <w:lvl w:ilvl="3" w:tplc="580A000F" w:tentative="1">
      <w:start w:val="1"/>
      <w:numFmt w:val="decimal"/>
      <w:lvlText w:val="%4."/>
      <w:lvlJc w:val="left"/>
      <w:pPr>
        <w:ind w:left="3807" w:hanging="360"/>
      </w:pPr>
    </w:lvl>
    <w:lvl w:ilvl="4" w:tplc="580A0019" w:tentative="1">
      <w:start w:val="1"/>
      <w:numFmt w:val="lowerLetter"/>
      <w:lvlText w:val="%5."/>
      <w:lvlJc w:val="left"/>
      <w:pPr>
        <w:ind w:left="4527" w:hanging="360"/>
      </w:pPr>
    </w:lvl>
    <w:lvl w:ilvl="5" w:tplc="580A001B" w:tentative="1">
      <w:start w:val="1"/>
      <w:numFmt w:val="lowerRoman"/>
      <w:lvlText w:val="%6."/>
      <w:lvlJc w:val="right"/>
      <w:pPr>
        <w:ind w:left="5247" w:hanging="180"/>
      </w:pPr>
    </w:lvl>
    <w:lvl w:ilvl="6" w:tplc="580A000F" w:tentative="1">
      <w:start w:val="1"/>
      <w:numFmt w:val="decimal"/>
      <w:lvlText w:val="%7."/>
      <w:lvlJc w:val="left"/>
      <w:pPr>
        <w:ind w:left="5967" w:hanging="360"/>
      </w:pPr>
    </w:lvl>
    <w:lvl w:ilvl="7" w:tplc="580A0019" w:tentative="1">
      <w:start w:val="1"/>
      <w:numFmt w:val="lowerLetter"/>
      <w:lvlText w:val="%8."/>
      <w:lvlJc w:val="left"/>
      <w:pPr>
        <w:ind w:left="6687" w:hanging="360"/>
      </w:pPr>
    </w:lvl>
    <w:lvl w:ilvl="8" w:tplc="580A001B" w:tentative="1">
      <w:start w:val="1"/>
      <w:numFmt w:val="lowerRoman"/>
      <w:lvlText w:val="%9."/>
      <w:lvlJc w:val="right"/>
      <w:pPr>
        <w:ind w:left="7407" w:hanging="180"/>
      </w:pPr>
    </w:lvl>
  </w:abstractNum>
  <w:abstractNum w:abstractNumId="114" w15:restartNumberingAfterBreak="0">
    <w:nsid w:val="6A311701"/>
    <w:multiLevelType w:val="hybridMultilevel"/>
    <w:tmpl w:val="8DC8A8BC"/>
    <w:lvl w:ilvl="0" w:tplc="70D6495A">
      <w:start w:val="1"/>
      <w:numFmt w:val="bullet"/>
      <w:pStyle w:val="Convieta"/>
      <w:lvlText w:val=""/>
      <w:lvlJc w:val="left"/>
      <w:pPr>
        <w:tabs>
          <w:tab w:val="num" w:pos="720"/>
        </w:tabs>
        <w:ind w:left="720" w:hanging="360"/>
      </w:pPr>
      <w:rPr>
        <w:rFonts w:ascii="Symbol" w:hAnsi="Symbol" w:hint="default"/>
      </w:rPr>
    </w:lvl>
    <w:lvl w:ilvl="1" w:tplc="52A04EEE">
      <w:start w:val="1"/>
      <w:numFmt w:val="lowerLetter"/>
      <w:lvlText w:val="%2)"/>
      <w:legacy w:legacy="1" w:legacySpace="360" w:legacyIndent="360"/>
      <w:lvlJc w:val="left"/>
      <w:pPr>
        <w:ind w:left="1440" w:hanging="360"/>
      </w:pPr>
      <w:rPr>
        <w:rFonts w:hint="default"/>
        <w:b w:val="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B2A76FE"/>
    <w:multiLevelType w:val="multilevel"/>
    <w:tmpl w:val="B1C8F658"/>
    <w:lvl w:ilvl="0">
      <w:start w:val="1"/>
      <w:numFmt w:val="decimal"/>
      <w:pStyle w:val="Ttulo1Anexo"/>
      <w:lvlText w:val="%1"/>
      <w:lvlJc w:val="left"/>
      <w:pPr>
        <w:tabs>
          <w:tab w:val="num" w:pos="1260"/>
        </w:tabs>
        <w:ind w:left="1260" w:hanging="1260"/>
      </w:pPr>
      <w:rPr>
        <w:rFonts w:ascii="Arial (W1)" w:hAnsi="Arial (W1)" w:hint="default"/>
        <w:b/>
        <w:i w:val="0"/>
        <w:sz w:val="24"/>
      </w:rPr>
    </w:lvl>
    <w:lvl w:ilvl="1">
      <w:start w:val="1"/>
      <w:numFmt w:val="decimal"/>
      <w:pStyle w:val="Ttulo2Anexo"/>
      <w:isLgl/>
      <w:lvlText w:val="%1.%2"/>
      <w:lvlJc w:val="left"/>
      <w:pPr>
        <w:tabs>
          <w:tab w:val="num" w:pos="1260"/>
        </w:tabs>
        <w:ind w:left="1260" w:hanging="1260"/>
      </w:pPr>
      <w:rPr>
        <w:rFonts w:ascii="Arial" w:hAnsi="Arial" w:hint="default"/>
        <w:b/>
        <w:i w:val="0"/>
        <w:sz w:val="22"/>
      </w:rPr>
    </w:lvl>
    <w:lvl w:ilvl="2">
      <w:start w:val="1"/>
      <w:numFmt w:val="decimal"/>
      <w:pStyle w:val="Ttulo3Anexo"/>
      <w:isLgl/>
      <w:lvlText w:val="%1.%2.%3"/>
      <w:lvlJc w:val="left"/>
      <w:pPr>
        <w:tabs>
          <w:tab w:val="num" w:pos="1260"/>
        </w:tabs>
        <w:ind w:left="1260" w:hanging="1260"/>
      </w:pPr>
      <w:rPr>
        <w:rFonts w:ascii="Arial" w:hAnsi="Arial" w:hint="default"/>
        <w:b/>
        <w:i w:val="0"/>
        <w:sz w:val="20"/>
      </w:rPr>
    </w:lvl>
    <w:lvl w:ilvl="3">
      <w:start w:val="1"/>
      <w:numFmt w:val="decimal"/>
      <w:isLgl/>
      <w:lvlText w:val="%1.%2.%3.%4"/>
      <w:lvlJc w:val="left"/>
      <w:pPr>
        <w:tabs>
          <w:tab w:val="num" w:pos="1440"/>
        </w:tabs>
        <w:ind w:left="1440" w:hanging="1080"/>
      </w:pPr>
      <w:rPr>
        <w:rFonts w:ascii="Arial" w:hAnsi="Arial" w:hint="default"/>
        <w:b w:val="0"/>
        <w:i w:val="0"/>
        <w:sz w:val="20"/>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116" w15:restartNumberingAfterBreak="0">
    <w:nsid w:val="71440C58"/>
    <w:multiLevelType w:val="multilevel"/>
    <w:tmpl w:val="5B0661C2"/>
    <w:styleLink w:val="BIS"/>
    <w:lvl w:ilvl="0">
      <w:start w:val="1"/>
      <w:numFmt w:val="none"/>
      <w:lvlText w:val="%1V Bis."/>
      <w:lvlJc w:val="left"/>
      <w:pPr>
        <w:ind w:left="567" w:hanging="567"/>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7" w15:restartNumberingAfterBreak="0">
    <w:nsid w:val="774A31AA"/>
    <w:multiLevelType w:val="hybridMultilevel"/>
    <w:tmpl w:val="141CE8D6"/>
    <w:lvl w:ilvl="0" w:tplc="D530454C">
      <w:start w:val="1"/>
      <w:numFmt w:val="decimal"/>
      <w:pStyle w:val="numero"/>
      <w:lvlText w:val="%1."/>
      <w:lvlJc w:val="left"/>
      <w:pPr>
        <w:tabs>
          <w:tab w:val="num" w:pos="700"/>
        </w:tabs>
        <w:ind w:left="70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8" w15:restartNumberingAfterBreak="0">
    <w:nsid w:val="77B36D53"/>
    <w:multiLevelType w:val="multilevel"/>
    <w:tmpl w:val="951CEAF6"/>
    <w:lvl w:ilvl="0">
      <w:start w:val="1"/>
      <w:numFmt w:val="decimal"/>
      <w:pStyle w:val="atrib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15:restartNumberingAfterBreak="0">
    <w:nsid w:val="77BC42C5"/>
    <w:multiLevelType w:val="hybridMultilevel"/>
    <w:tmpl w:val="D40A4020"/>
    <w:lvl w:ilvl="0" w:tplc="8BD04A20">
      <w:start w:val="1"/>
      <w:numFmt w:val="upperRoman"/>
      <w:pStyle w:val="fraccion2"/>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7EA2333"/>
    <w:multiLevelType w:val="multilevel"/>
    <w:tmpl w:val="2B5A7B3A"/>
    <w:styleLink w:val="List1"/>
    <w:lvl w:ilvl="0">
      <w:numFmt w:val="bullet"/>
      <w:lvlText w:val="•"/>
      <w:lvlJc w:val="left"/>
      <w:pPr>
        <w:tabs>
          <w:tab w:val="num" w:pos="720"/>
        </w:tabs>
        <w:ind w:left="720" w:hanging="360"/>
      </w:pPr>
      <w:rPr>
        <w:b/>
        <w:bCs/>
        <w:i/>
        <w:iCs/>
        <w:position w:val="0"/>
        <w:sz w:val="22"/>
        <w:szCs w:val="22"/>
      </w:rPr>
    </w:lvl>
    <w:lvl w:ilvl="1">
      <w:start w:val="1"/>
      <w:numFmt w:val="bullet"/>
      <w:lvlText w:val="o"/>
      <w:lvlJc w:val="left"/>
      <w:pPr>
        <w:tabs>
          <w:tab w:val="num" w:pos="1440"/>
        </w:tabs>
        <w:ind w:left="1440" w:hanging="360"/>
      </w:pPr>
      <w:rPr>
        <w:b/>
        <w:bCs/>
        <w:i/>
        <w:iCs/>
        <w:position w:val="0"/>
        <w:sz w:val="24"/>
        <w:szCs w:val="24"/>
      </w:rPr>
    </w:lvl>
    <w:lvl w:ilvl="2">
      <w:start w:val="1"/>
      <w:numFmt w:val="bullet"/>
      <w:lvlText w:val="▪"/>
      <w:lvlJc w:val="left"/>
      <w:pPr>
        <w:tabs>
          <w:tab w:val="num" w:pos="2160"/>
        </w:tabs>
        <w:ind w:left="2160" w:hanging="360"/>
      </w:pPr>
      <w:rPr>
        <w:b/>
        <w:bCs/>
        <w:i/>
        <w:iCs/>
        <w:position w:val="0"/>
        <w:sz w:val="24"/>
        <w:szCs w:val="24"/>
      </w:rPr>
    </w:lvl>
    <w:lvl w:ilvl="3">
      <w:start w:val="1"/>
      <w:numFmt w:val="bullet"/>
      <w:lvlText w:val="•"/>
      <w:lvlJc w:val="left"/>
      <w:pPr>
        <w:tabs>
          <w:tab w:val="num" w:pos="2880"/>
        </w:tabs>
        <w:ind w:left="2880" w:hanging="360"/>
      </w:pPr>
      <w:rPr>
        <w:b/>
        <w:bCs/>
        <w:i/>
        <w:iCs/>
        <w:position w:val="0"/>
        <w:sz w:val="24"/>
        <w:szCs w:val="24"/>
      </w:rPr>
    </w:lvl>
    <w:lvl w:ilvl="4">
      <w:start w:val="1"/>
      <w:numFmt w:val="bullet"/>
      <w:lvlText w:val="o"/>
      <w:lvlJc w:val="left"/>
      <w:pPr>
        <w:tabs>
          <w:tab w:val="num" w:pos="3600"/>
        </w:tabs>
        <w:ind w:left="3600" w:hanging="360"/>
      </w:pPr>
      <w:rPr>
        <w:b/>
        <w:bCs/>
        <w:i/>
        <w:iCs/>
        <w:position w:val="0"/>
        <w:sz w:val="24"/>
        <w:szCs w:val="24"/>
      </w:rPr>
    </w:lvl>
    <w:lvl w:ilvl="5">
      <w:start w:val="1"/>
      <w:numFmt w:val="bullet"/>
      <w:lvlText w:val="▪"/>
      <w:lvlJc w:val="left"/>
      <w:pPr>
        <w:tabs>
          <w:tab w:val="num" w:pos="4320"/>
        </w:tabs>
        <w:ind w:left="4320" w:hanging="360"/>
      </w:pPr>
      <w:rPr>
        <w:b/>
        <w:bCs/>
        <w:i/>
        <w:iCs/>
        <w:position w:val="0"/>
        <w:sz w:val="24"/>
        <w:szCs w:val="24"/>
      </w:rPr>
    </w:lvl>
    <w:lvl w:ilvl="6">
      <w:start w:val="1"/>
      <w:numFmt w:val="bullet"/>
      <w:lvlText w:val="•"/>
      <w:lvlJc w:val="left"/>
      <w:pPr>
        <w:tabs>
          <w:tab w:val="num" w:pos="5040"/>
        </w:tabs>
        <w:ind w:left="5040" w:hanging="360"/>
      </w:pPr>
      <w:rPr>
        <w:b/>
        <w:bCs/>
        <w:i/>
        <w:iCs/>
        <w:position w:val="0"/>
        <w:sz w:val="24"/>
        <w:szCs w:val="24"/>
      </w:rPr>
    </w:lvl>
    <w:lvl w:ilvl="7">
      <w:start w:val="1"/>
      <w:numFmt w:val="bullet"/>
      <w:lvlText w:val="o"/>
      <w:lvlJc w:val="left"/>
      <w:pPr>
        <w:tabs>
          <w:tab w:val="num" w:pos="5760"/>
        </w:tabs>
        <w:ind w:left="5760" w:hanging="360"/>
      </w:pPr>
      <w:rPr>
        <w:b/>
        <w:bCs/>
        <w:i/>
        <w:iCs/>
        <w:position w:val="0"/>
        <w:sz w:val="24"/>
        <w:szCs w:val="24"/>
      </w:rPr>
    </w:lvl>
    <w:lvl w:ilvl="8">
      <w:start w:val="1"/>
      <w:numFmt w:val="bullet"/>
      <w:lvlText w:val="▪"/>
      <w:lvlJc w:val="left"/>
      <w:pPr>
        <w:tabs>
          <w:tab w:val="num" w:pos="6480"/>
        </w:tabs>
        <w:ind w:left="6480" w:hanging="360"/>
      </w:pPr>
      <w:rPr>
        <w:b/>
        <w:bCs/>
        <w:i/>
        <w:iCs/>
        <w:position w:val="0"/>
        <w:sz w:val="24"/>
        <w:szCs w:val="24"/>
      </w:rPr>
    </w:lvl>
  </w:abstractNum>
  <w:abstractNum w:abstractNumId="121" w15:restartNumberingAfterBreak="0">
    <w:nsid w:val="787915DA"/>
    <w:multiLevelType w:val="multilevel"/>
    <w:tmpl w:val="F31CFD4C"/>
    <w:styleLink w:val="List6"/>
    <w:lvl w:ilvl="0">
      <w:start w:val="1"/>
      <w:numFmt w:val="lowerLetter"/>
      <w:lvlText w:val="%1)"/>
      <w:lvlJc w:val="left"/>
      <w:rPr>
        <w:rFonts w:ascii="Trebuchet MS Bold" w:eastAsia="Trebuchet MS Bold" w:hAnsi="Trebuchet MS Bold" w:cs="Trebuchet MS Bold"/>
        <w:b/>
        <w:bCs/>
        <w:position w:val="0"/>
        <w:rtl w:val="0"/>
      </w:rPr>
    </w:lvl>
    <w:lvl w:ilvl="1">
      <w:start w:val="1"/>
      <w:numFmt w:val="lowerLetter"/>
      <w:lvlText w:val="%2."/>
      <w:lvlJc w:val="left"/>
      <w:rPr>
        <w:rFonts w:ascii="Calibri" w:eastAsia="Calibri" w:hAnsi="Calibri" w:cs="Calibri"/>
        <w:b/>
        <w:bCs/>
        <w:position w:val="0"/>
        <w:rtl w:val="0"/>
      </w:rPr>
    </w:lvl>
    <w:lvl w:ilvl="2">
      <w:start w:val="1"/>
      <w:numFmt w:val="lowerRoman"/>
      <w:lvlText w:val="%3."/>
      <w:lvlJc w:val="left"/>
      <w:rPr>
        <w:rFonts w:ascii="Calibri" w:eastAsia="Calibri" w:hAnsi="Calibri" w:cs="Calibri"/>
        <w:b/>
        <w:bCs/>
        <w:position w:val="0"/>
        <w:rtl w:val="0"/>
      </w:rPr>
    </w:lvl>
    <w:lvl w:ilvl="3">
      <w:start w:val="1"/>
      <w:numFmt w:val="decimal"/>
      <w:lvlText w:val="%4."/>
      <w:lvlJc w:val="left"/>
      <w:rPr>
        <w:rFonts w:ascii="Calibri" w:eastAsia="Calibri" w:hAnsi="Calibri" w:cs="Calibri"/>
        <w:b/>
        <w:bCs/>
        <w:position w:val="0"/>
        <w:rtl w:val="0"/>
      </w:rPr>
    </w:lvl>
    <w:lvl w:ilvl="4">
      <w:start w:val="1"/>
      <w:numFmt w:val="lowerLetter"/>
      <w:lvlText w:val="%5."/>
      <w:lvlJc w:val="left"/>
      <w:rPr>
        <w:rFonts w:ascii="Calibri" w:eastAsia="Calibri" w:hAnsi="Calibri" w:cs="Calibri"/>
        <w:b/>
        <w:bCs/>
        <w:position w:val="0"/>
        <w:rtl w:val="0"/>
      </w:rPr>
    </w:lvl>
    <w:lvl w:ilvl="5">
      <w:start w:val="1"/>
      <w:numFmt w:val="lowerRoman"/>
      <w:lvlText w:val="%6."/>
      <w:lvlJc w:val="left"/>
      <w:rPr>
        <w:rFonts w:ascii="Calibri" w:eastAsia="Calibri" w:hAnsi="Calibri" w:cs="Calibri"/>
        <w:b/>
        <w:bCs/>
        <w:position w:val="0"/>
        <w:rtl w:val="0"/>
      </w:rPr>
    </w:lvl>
    <w:lvl w:ilvl="6">
      <w:start w:val="1"/>
      <w:numFmt w:val="decimal"/>
      <w:lvlText w:val="%7."/>
      <w:lvlJc w:val="left"/>
      <w:rPr>
        <w:rFonts w:ascii="Calibri" w:eastAsia="Calibri" w:hAnsi="Calibri" w:cs="Calibri"/>
        <w:b/>
        <w:bCs/>
        <w:position w:val="0"/>
        <w:rtl w:val="0"/>
      </w:rPr>
    </w:lvl>
    <w:lvl w:ilvl="7">
      <w:start w:val="1"/>
      <w:numFmt w:val="lowerLetter"/>
      <w:lvlText w:val="%8."/>
      <w:lvlJc w:val="left"/>
      <w:rPr>
        <w:rFonts w:ascii="Calibri" w:eastAsia="Calibri" w:hAnsi="Calibri" w:cs="Calibri"/>
        <w:b/>
        <w:bCs/>
        <w:position w:val="0"/>
        <w:rtl w:val="0"/>
      </w:rPr>
    </w:lvl>
    <w:lvl w:ilvl="8">
      <w:start w:val="1"/>
      <w:numFmt w:val="lowerRoman"/>
      <w:lvlText w:val="%9."/>
      <w:lvlJc w:val="left"/>
      <w:rPr>
        <w:rFonts w:ascii="Calibri" w:eastAsia="Calibri" w:hAnsi="Calibri" w:cs="Calibri"/>
        <w:b/>
        <w:bCs/>
        <w:position w:val="0"/>
        <w:rtl w:val="0"/>
      </w:rPr>
    </w:lvl>
  </w:abstractNum>
  <w:abstractNum w:abstractNumId="122" w15:restartNumberingAfterBreak="0">
    <w:nsid w:val="78854820"/>
    <w:multiLevelType w:val="hybridMultilevel"/>
    <w:tmpl w:val="28386E9E"/>
    <w:lvl w:ilvl="0" w:tplc="144034C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8BE6CC3"/>
    <w:multiLevelType w:val="hybridMultilevel"/>
    <w:tmpl w:val="193C5A08"/>
    <w:lvl w:ilvl="0" w:tplc="565C6754">
      <w:start w:val="1"/>
      <w:numFmt w:val="bullet"/>
      <w:pStyle w:val="vieta"/>
      <w:lvlText w:val=""/>
      <w:lvlJc w:val="left"/>
      <w:pPr>
        <w:tabs>
          <w:tab w:val="num" w:pos="907"/>
        </w:tabs>
        <w:ind w:left="907" w:hanging="397"/>
      </w:pPr>
      <w:rPr>
        <w:rFonts w:ascii="Symbol" w:hAnsi="Symbol" w:cs="Times New Roman" w:hint="default"/>
      </w:rPr>
    </w:lvl>
    <w:lvl w:ilvl="1" w:tplc="5ACE2DD6">
      <w:start w:val="1"/>
      <w:numFmt w:val="bullet"/>
      <w:lvlText w:val=""/>
      <w:lvlJc w:val="left"/>
      <w:pPr>
        <w:tabs>
          <w:tab w:val="num" w:pos="1477"/>
        </w:tabs>
        <w:ind w:left="1477" w:hanging="397"/>
      </w:pPr>
      <w:rPr>
        <w:rFonts w:ascii="Symbol" w:hAnsi="Symbol" w:hint="default"/>
        <w:sz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4" w15:restartNumberingAfterBreak="0">
    <w:nsid w:val="79726AE4"/>
    <w:multiLevelType w:val="hybridMultilevel"/>
    <w:tmpl w:val="B9D8141C"/>
    <w:lvl w:ilvl="0" w:tplc="CA9EBF00">
      <w:start w:val="1"/>
      <w:numFmt w:val="upperRoman"/>
      <w:pStyle w:val="FRACC-ATRIB"/>
      <w:lvlText w:val="%1."/>
      <w:lvlJc w:val="left"/>
      <w:pPr>
        <w:ind w:left="72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79A6240F"/>
    <w:multiLevelType w:val="hybridMultilevel"/>
    <w:tmpl w:val="28386E9E"/>
    <w:lvl w:ilvl="0" w:tplc="144034C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7C993A69"/>
    <w:multiLevelType w:val="hybridMultilevel"/>
    <w:tmpl w:val="EF54F2CE"/>
    <w:styleLink w:val="1111114"/>
    <w:lvl w:ilvl="0" w:tplc="59207830">
      <w:start w:val="1"/>
      <w:numFmt w:val="upperLetter"/>
      <w:lvlText w:val="%1)"/>
      <w:lvlJc w:val="left"/>
      <w:pPr>
        <w:ind w:left="218" w:hanging="360"/>
      </w:pPr>
      <w:rPr>
        <w:rFonts w:hint="default"/>
        <w:b/>
      </w:rPr>
    </w:lvl>
    <w:lvl w:ilvl="1" w:tplc="0C0A0019"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127" w15:restartNumberingAfterBreak="0">
    <w:nsid w:val="7DCC53AA"/>
    <w:multiLevelType w:val="multilevel"/>
    <w:tmpl w:val="49D00A24"/>
    <w:styleLink w:val="Estilo13"/>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7DF20213"/>
    <w:multiLevelType w:val="hybridMultilevel"/>
    <w:tmpl w:val="BB1497C4"/>
    <w:lvl w:ilvl="0" w:tplc="080A000B">
      <w:start w:val="1"/>
      <w:numFmt w:val="bullet"/>
      <w:lvlText w:val=""/>
      <w:lvlJc w:val="left"/>
      <w:pPr>
        <w:ind w:left="1080" w:hanging="360"/>
      </w:pPr>
      <w:rPr>
        <w:rFonts w:ascii="Wingdings" w:hAnsi="Wingdings" w:hint="default"/>
      </w:rPr>
    </w:lvl>
    <w:lvl w:ilvl="1" w:tplc="AD4E20CA">
      <w:start w:val="1"/>
      <w:numFmt w:val="bullet"/>
      <w:pStyle w:val="bulletJBG3"/>
      <w:lvlText w:val="*"/>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9" w15:restartNumberingAfterBreak="0">
    <w:nsid w:val="7FAE0F7E"/>
    <w:multiLevelType w:val="hybridMultilevel"/>
    <w:tmpl w:val="0BAE96DA"/>
    <w:lvl w:ilvl="0" w:tplc="9BD818E0">
      <w:start w:val="1"/>
      <w:numFmt w:val="bullet"/>
      <w:pStyle w:val="BASE1"/>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2279076">
    <w:abstractNumId w:val="3"/>
  </w:num>
  <w:num w:numId="2" w16cid:durableId="232856514">
    <w:abstractNumId w:val="123"/>
  </w:num>
  <w:num w:numId="3" w16cid:durableId="1625043087">
    <w:abstractNumId w:val="119"/>
  </w:num>
  <w:num w:numId="4" w16cid:durableId="1416364918">
    <w:abstractNumId w:val="47"/>
  </w:num>
  <w:num w:numId="5" w16cid:durableId="1661107389">
    <w:abstractNumId w:val="129"/>
  </w:num>
  <w:num w:numId="6" w16cid:durableId="1749303516">
    <w:abstractNumId w:val="51"/>
  </w:num>
  <w:num w:numId="7" w16cid:durableId="1724215718">
    <w:abstractNumId w:val="4"/>
  </w:num>
  <w:num w:numId="8" w16cid:durableId="75825261">
    <w:abstractNumId w:val="60"/>
  </w:num>
  <w:num w:numId="9" w16cid:durableId="692539585">
    <w:abstractNumId w:val="56"/>
  </w:num>
  <w:num w:numId="10" w16cid:durableId="1606578144">
    <w:abstractNumId w:val="27"/>
  </w:num>
  <w:num w:numId="11" w16cid:durableId="2083477370">
    <w:abstractNumId w:val="79"/>
  </w:num>
  <w:num w:numId="12" w16cid:durableId="440497003">
    <w:abstractNumId w:val="19"/>
  </w:num>
  <w:num w:numId="13" w16cid:durableId="1031879254">
    <w:abstractNumId w:val="18"/>
  </w:num>
  <w:num w:numId="14" w16cid:durableId="1156917338">
    <w:abstractNumId w:val="41"/>
  </w:num>
  <w:num w:numId="15" w16cid:durableId="711543852">
    <w:abstractNumId w:val="110"/>
  </w:num>
  <w:num w:numId="16" w16cid:durableId="245649194">
    <w:abstractNumId w:val="43"/>
  </w:num>
  <w:num w:numId="17" w16cid:durableId="1085570685">
    <w:abstractNumId w:val="118"/>
  </w:num>
  <w:num w:numId="18" w16cid:durableId="2101023906">
    <w:abstractNumId w:val="30"/>
  </w:num>
  <w:num w:numId="19" w16cid:durableId="1521315487">
    <w:abstractNumId w:val="16"/>
  </w:num>
  <w:num w:numId="20" w16cid:durableId="1229146584">
    <w:abstractNumId w:val="77"/>
  </w:num>
  <w:num w:numId="21" w16cid:durableId="900673774">
    <w:abstractNumId w:val="76"/>
  </w:num>
  <w:num w:numId="22" w16cid:durableId="219633259">
    <w:abstractNumId w:val="112"/>
  </w:num>
  <w:num w:numId="23" w16cid:durableId="190073167">
    <w:abstractNumId w:val="45"/>
  </w:num>
  <w:num w:numId="24" w16cid:durableId="697043257">
    <w:abstractNumId w:val="84"/>
  </w:num>
  <w:num w:numId="25" w16cid:durableId="1952470780">
    <w:abstractNumId w:val="8"/>
  </w:num>
  <w:num w:numId="26" w16cid:durableId="930358943">
    <w:abstractNumId w:val="69"/>
  </w:num>
  <w:num w:numId="27" w16cid:durableId="1539005625">
    <w:abstractNumId w:val="94"/>
  </w:num>
  <w:num w:numId="28" w16cid:durableId="2105765583">
    <w:abstractNumId w:val="26"/>
  </w:num>
  <w:num w:numId="29" w16cid:durableId="1009331974">
    <w:abstractNumId w:val="115"/>
  </w:num>
  <w:num w:numId="30" w16cid:durableId="822312164">
    <w:abstractNumId w:val="114"/>
  </w:num>
  <w:num w:numId="31" w16cid:durableId="246773806">
    <w:abstractNumId w:val="89"/>
  </w:num>
  <w:num w:numId="32" w16cid:durableId="1978342471">
    <w:abstractNumId w:val="53"/>
  </w:num>
  <w:num w:numId="33" w16cid:durableId="196355456">
    <w:abstractNumId w:val="13"/>
  </w:num>
  <w:num w:numId="34" w16cid:durableId="1450658136">
    <w:abstractNumId w:val="117"/>
  </w:num>
  <w:num w:numId="35" w16cid:durableId="509222389">
    <w:abstractNumId w:val="67"/>
  </w:num>
  <w:num w:numId="36" w16cid:durableId="1841238120">
    <w:abstractNumId w:val="99"/>
  </w:num>
  <w:num w:numId="37" w16cid:durableId="324284027">
    <w:abstractNumId w:val="17"/>
  </w:num>
  <w:num w:numId="38" w16cid:durableId="1737899607">
    <w:abstractNumId w:val="48"/>
  </w:num>
  <w:num w:numId="39" w16cid:durableId="1345206317">
    <w:abstractNumId w:val="109"/>
  </w:num>
  <w:num w:numId="40" w16cid:durableId="1719086186">
    <w:abstractNumId w:val="11"/>
  </w:num>
  <w:num w:numId="41" w16cid:durableId="626157968">
    <w:abstractNumId w:val="38"/>
  </w:num>
  <w:num w:numId="42" w16cid:durableId="168832327">
    <w:abstractNumId w:val="107"/>
  </w:num>
  <w:num w:numId="43" w16cid:durableId="1421414004">
    <w:abstractNumId w:val="127"/>
  </w:num>
  <w:num w:numId="44" w16cid:durableId="999428094">
    <w:abstractNumId w:val="37"/>
  </w:num>
  <w:num w:numId="45" w16cid:durableId="1209562103">
    <w:abstractNumId w:val="50"/>
  </w:num>
  <w:num w:numId="46" w16cid:durableId="175578299">
    <w:abstractNumId w:val="120"/>
  </w:num>
  <w:num w:numId="47" w16cid:durableId="1658996366">
    <w:abstractNumId w:val="23"/>
  </w:num>
  <w:num w:numId="48" w16cid:durableId="1832525030">
    <w:abstractNumId w:val="78"/>
  </w:num>
  <w:num w:numId="49" w16cid:durableId="1480612142">
    <w:abstractNumId w:val="105"/>
  </w:num>
  <w:num w:numId="50" w16cid:durableId="2126342794">
    <w:abstractNumId w:val="96"/>
  </w:num>
  <w:num w:numId="51" w16cid:durableId="1969436130">
    <w:abstractNumId w:val="46"/>
  </w:num>
  <w:num w:numId="52" w16cid:durableId="1558664252">
    <w:abstractNumId w:val="121"/>
  </w:num>
  <w:num w:numId="53" w16cid:durableId="1469787097">
    <w:abstractNumId w:val="74"/>
  </w:num>
  <w:num w:numId="54" w16cid:durableId="1547178288">
    <w:abstractNumId w:val="61"/>
  </w:num>
  <w:num w:numId="55" w16cid:durableId="333269114">
    <w:abstractNumId w:val="85"/>
  </w:num>
  <w:num w:numId="56" w16cid:durableId="600376988">
    <w:abstractNumId w:val="54"/>
  </w:num>
  <w:num w:numId="57" w16cid:durableId="1133064445">
    <w:abstractNumId w:val="83"/>
  </w:num>
  <w:num w:numId="58" w16cid:durableId="460729602">
    <w:abstractNumId w:val="95"/>
  </w:num>
  <w:num w:numId="59" w16cid:durableId="1922788727">
    <w:abstractNumId w:val="52"/>
  </w:num>
  <w:num w:numId="60" w16cid:durableId="1115952681">
    <w:abstractNumId w:val="66"/>
  </w:num>
  <w:num w:numId="61" w16cid:durableId="1205412027">
    <w:abstractNumId w:val="128"/>
  </w:num>
  <w:num w:numId="62" w16cid:durableId="1358653140">
    <w:abstractNumId w:val="34"/>
  </w:num>
  <w:num w:numId="63" w16cid:durableId="767702668">
    <w:abstractNumId w:val="44"/>
  </w:num>
  <w:num w:numId="64" w16cid:durableId="1658414007">
    <w:abstractNumId w:val="42"/>
  </w:num>
  <w:num w:numId="65" w16cid:durableId="648485588">
    <w:abstractNumId w:val="71"/>
  </w:num>
  <w:num w:numId="66" w16cid:durableId="1763182702">
    <w:abstractNumId w:val="102"/>
  </w:num>
  <w:num w:numId="67" w16cid:durableId="48572646">
    <w:abstractNumId w:val="93"/>
  </w:num>
  <w:num w:numId="68" w16cid:durableId="1076325536">
    <w:abstractNumId w:val="126"/>
  </w:num>
  <w:num w:numId="69" w16cid:durableId="326372263">
    <w:abstractNumId w:val="58"/>
  </w:num>
  <w:num w:numId="70" w16cid:durableId="951280631">
    <w:abstractNumId w:val="25"/>
  </w:num>
  <w:num w:numId="71" w16cid:durableId="1174953121">
    <w:abstractNumId w:val="92"/>
  </w:num>
  <w:num w:numId="72" w16cid:durableId="1483037131">
    <w:abstractNumId w:val="15"/>
  </w:num>
  <w:num w:numId="73" w16cid:durableId="256523107">
    <w:abstractNumId w:val="88"/>
    <w:lvlOverride w:ilvl="0">
      <w:startOverride w:val="1"/>
    </w:lvlOverride>
  </w:num>
  <w:num w:numId="74" w16cid:durableId="2033844893">
    <w:abstractNumId w:val="1"/>
  </w:num>
  <w:num w:numId="75" w16cid:durableId="20060408">
    <w:abstractNumId w:val="0"/>
  </w:num>
  <w:num w:numId="76" w16cid:durableId="334188879">
    <w:abstractNumId w:val="2"/>
  </w:num>
  <w:num w:numId="77" w16cid:durableId="1998799666">
    <w:abstractNumId w:val="12"/>
  </w:num>
  <w:num w:numId="78" w16cid:durableId="566232879">
    <w:abstractNumId w:val="90"/>
  </w:num>
  <w:num w:numId="79" w16cid:durableId="1084380549">
    <w:abstractNumId w:val="81"/>
  </w:num>
  <w:num w:numId="80" w16cid:durableId="177081792">
    <w:abstractNumId w:val="35"/>
  </w:num>
  <w:num w:numId="81" w16cid:durableId="755520033">
    <w:abstractNumId w:val="80"/>
  </w:num>
  <w:num w:numId="82" w16cid:durableId="2004354203">
    <w:abstractNumId w:val="40"/>
  </w:num>
  <w:num w:numId="83" w16cid:durableId="1299603070">
    <w:abstractNumId w:val="22"/>
  </w:num>
  <w:num w:numId="84" w16cid:durableId="1599172631">
    <w:abstractNumId w:val="28"/>
  </w:num>
  <w:num w:numId="85" w16cid:durableId="1675110497">
    <w:abstractNumId w:val="10"/>
  </w:num>
  <w:num w:numId="86" w16cid:durableId="1583487960">
    <w:abstractNumId w:val="59"/>
  </w:num>
  <w:num w:numId="87" w16cid:durableId="1622495796">
    <w:abstractNumId w:val="20"/>
  </w:num>
  <w:num w:numId="88" w16cid:durableId="1854764197">
    <w:abstractNumId w:val="116"/>
  </w:num>
  <w:num w:numId="89" w16cid:durableId="525211671">
    <w:abstractNumId w:val="104"/>
  </w:num>
  <w:num w:numId="90" w16cid:durableId="1720743641">
    <w:abstractNumId w:val="97"/>
  </w:num>
  <w:num w:numId="91" w16cid:durableId="706678967">
    <w:abstractNumId w:val="101"/>
  </w:num>
  <w:num w:numId="92" w16cid:durableId="1593009710">
    <w:abstractNumId w:val="124"/>
  </w:num>
  <w:num w:numId="93" w16cid:durableId="826093452">
    <w:abstractNumId w:val="55"/>
  </w:num>
  <w:num w:numId="94" w16cid:durableId="1271011897">
    <w:abstractNumId w:val="108"/>
  </w:num>
  <w:num w:numId="95" w16cid:durableId="276838919">
    <w:abstractNumId w:val="73"/>
  </w:num>
  <w:num w:numId="96" w16cid:durableId="1684669034">
    <w:abstractNumId w:val="24"/>
  </w:num>
  <w:num w:numId="97" w16cid:durableId="1891846147">
    <w:abstractNumId w:val="49"/>
  </w:num>
  <w:num w:numId="98" w16cid:durableId="500700608">
    <w:abstractNumId w:val="91"/>
  </w:num>
  <w:num w:numId="99" w16cid:durableId="228813384">
    <w:abstractNumId w:val="62"/>
  </w:num>
  <w:num w:numId="100" w16cid:durableId="37555278">
    <w:abstractNumId w:val="87"/>
  </w:num>
  <w:num w:numId="101" w16cid:durableId="1221403932">
    <w:abstractNumId w:val="31"/>
  </w:num>
  <w:num w:numId="102" w16cid:durableId="421992447">
    <w:abstractNumId w:val="103"/>
  </w:num>
  <w:num w:numId="103" w16cid:durableId="11225044">
    <w:abstractNumId w:val="113"/>
  </w:num>
  <w:num w:numId="104" w16cid:durableId="1582985580">
    <w:abstractNumId w:val="111"/>
  </w:num>
  <w:num w:numId="105" w16cid:durableId="1856721927">
    <w:abstractNumId w:val="64"/>
  </w:num>
  <w:num w:numId="106" w16cid:durableId="1084766078">
    <w:abstractNumId w:val="75"/>
  </w:num>
  <w:num w:numId="107" w16cid:durableId="636571942">
    <w:abstractNumId w:val="70"/>
  </w:num>
  <w:num w:numId="108" w16cid:durableId="1803813925">
    <w:abstractNumId w:val="57"/>
  </w:num>
  <w:num w:numId="109" w16cid:durableId="672336893">
    <w:abstractNumId w:val="86"/>
  </w:num>
  <w:num w:numId="110" w16cid:durableId="1508715916">
    <w:abstractNumId w:val="65"/>
  </w:num>
  <w:num w:numId="111" w16cid:durableId="70857507">
    <w:abstractNumId w:val="82"/>
  </w:num>
  <w:num w:numId="112" w16cid:durableId="692074858">
    <w:abstractNumId w:val="106"/>
  </w:num>
  <w:num w:numId="113" w16cid:durableId="1544295356">
    <w:abstractNumId w:val="33"/>
  </w:num>
  <w:num w:numId="114" w16cid:durableId="972443737">
    <w:abstractNumId w:val="72"/>
  </w:num>
  <w:num w:numId="115" w16cid:durableId="1626539013">
    <w:abstractNumId w:val="32"/>
  </w:num>
  <w:num w:numId="116" w16cid:durableId="685249701">
    <w:abstractNumId w:val="125"/>
  </w:num>
  <w:num w:numId="117" w16cid:durableId="44136442">
    <w:abstractNumId w:val="36"/>
  </w:num>
  <w:num w:numId="118" w16cid:durableId="1665548930">
    <w:abstractNumId w:val="39"/>
  </w:num>
  <w:num w:numId="119" w16cid:durableId="1208685283">
    <w:abstractNumId w:val="122"/>
  </w:num>
  <w:num w:numId="120" w16cid:durableId="2027052306">
    <w:abstractNumId w:val="100"/>
  </w:num>
  <w:num w:numId="121" w16cid:durableId="419065519">
    <w:abstractNumId w:val="21"/>
  </w:num>
  <w:num w:numId="122" w16cid:durableId="2009550827">
    <w:abstractNumId w:val="63"/>
  </w:num>
  <w:num w:numId="123" w16cid:durableId="1336375703">
    <w:abstractNumId w:val="29"/>
  </w:num>
  <w:num w:numId="124" w16cid:durableId="1148715293">
    <w:abstractNumId w:val="98"/>
  </w:num>
  <w:num w:numId="125" w16cid:durableId="601569098">
    <w:abstractNumId w:val="9"/>
  </w:num>
  <w:num w:numId="126" w16cid:durableId="328798201">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ABB"/>
    <w:rsid w:val="000063E0"/>
    <w:rsid w:val="00011698"/>
    <w:rsid w:val="00026174"/>
    <w:rsid w:val="00027891"/>
    <w:rsid w:val="00090ED5"/>
    <w:rsid w:val="000B1953"/>
    <w:rsid w:val="000E111C"/>
    <w:rsid w:val="00125300"/>
    <w:rsid w:val="00167A9D"/>
    <w:rsid w:val="00172CC8"/>
    <w:rsid w:val="00187FCD"/>
    <w:rsid w:val="001B6EF5"/>
    <w:rsid w:val="001D6145"/>
    <w:rsid w:val="00207392"/>
    <w:rsid w:val="00233272"/>
    <w:rsid w:val="00272E6C"/>
    <w:rsid w:val="002A483E"/>
    <w:rsid w:val="002A7ABB"/>
    <w:rsid w:val="002D46EE"/>
    <w:rsid w:val="002F27F3"/>
    <w:rsid w:val="003069C5"/>
    <w:rsid w:val="0035240D"/>
    <w:rsid w:val="003B0555"/>
    <w:rsid w:val="00411094"/>
    <w:rsid w:val="00447C0D"/>
    <w:rsid w:val="00463170"/>
    <w:rsid w:val="00490E35"/>
    <w:rsid w:val="004E5151"/>
    <w:rsid w:val="004F3A10"/>
    <w:rsid w:val="0053598D"/>
    <w:rsid w:val="00551459"/>
    <w:rsid w:val="005554FD"/>
    <w:rsid w:val="00567503"/>
    <w:rsid w:val="005A7E77"/>
    <w:rsid w:val="005B66C1"/>
    <w:rsid w:val="005C0F8A"/>
    <w:rsid w:val="00612943"/>
    <w:rsid w:val="00641FE8"/>
    <w:rsid w:val="007074D8"/>
    <w:rsid w:val="00790929"/>
    <w:rsid w:val="007A1AE4"/>
    <w:rsid w:val="007B2B15"/>
    <w:rsid w:val="007C0A92"/>
    <w:rsid w:val="007C45AE"/>
    <w:rsid w:val="007E0BDA"/>
    <w:rsid w:val="008052F7"/>
    <w:rsid w:val="008A5288"/>
    <w:rsid w:val="008C092C"/>
    <w:rsid w:val="008D2F21"/>
    <w:rsid w:val="009259E5"/>
    <w:rsid w:val="0093005A"/>
    <w:rsid w:val="009B0C9C"/>
    <w:rsid w:val="009E30F7"/>
    <w:rsid w:val="009E4B24"/>
    <w:rsid w:val="009F4425"/>
    <w:rsid w:val="00A147ED"/>
    <w:rsid w:val="00A253E2"/>
    <w:rsid w:val="00A850EC"/>
    <w:rsid w:val="00B57DCE"/>
    <w:rsid w:val="00B978BB"/>
    <w:rsid w:val="00BB1F6E"/>
    <w:rsid w:val="00BD50E5"/>
    <w:rsid w:val="00BF4A37"/>
    <w:rsid w:val="00C01C49"/>
    <w:rsid w:val="00C44A97"/>
    <w:rsid w:val="00C45010"/>
    <w:rsid w:val="00C4584F"/>
    <w:rsid w:val="00C61F6F"/>
    <w:rsid w:val="00CB294D"/>
    <w:rsid w:val="00CC2044"/>
    <w:rsid w:val="00CE57A0"/>
    <w:rsid w:val="00D2474F"/>
    <w:rsid w:val="00D932B3"/>
    <w:rsid w:val="00D9370B"/>
    <w:rsid w:val="00DC3F93"/>
    <w:rsid w:val="00DE1F0E"/>
    <w:rsid w:val="00E41FDB"/>
    <w:rsid w:val="00E522BA"/>
    <w:rsid w:val="00E61DC1"/>
    <w:rsid w:val="00E96341"/>
    <w:rsid w:val="00EC4E9B"/>
    <w:rsid w:val="00EF4DDD"/>
    <w:rsid w:val="00F77772"/>
    <w:rsid w:val="00F83C25"/>
    <w:rsid w:val="00FA0DC7"/>
    <w:rsid w:val="00FB0A34"/>
    <w:rsid w:val="00FB5F9A"/>
    <w:rsid w:val="00FC49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6E2FA72"/>
  <w15:chartTrackingRefBased/>
  <w15:docId w15:val="{3011FBE1-40E7-4E80-87E2-F86E98A07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iPriority="0"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FDB"/>
    <w:rPr>
      <w:rFonts w:ascii="Gotham Regular" w:eastAsia="Calibri" w:hAnsi="Gotham Regular" w:cs="Times New Roman"/>
      <w:sz w:val="18"/>
      <w14:ligatures w14:val="none"/>
    </w:rPr>
  </w:style>
  <w:style w:type="paragraph" w:styleId="Ttulo1">
    <w:name w:val="heading 1"/>
    <w:aliases w:val="e,a,Part,Contenido,Estilo Título 1 + Antes:  0 pto Después:  0 pto,ARTÍCULO,CAPÍTULO,CAPÍTULO1,CAPÍTULO2,CAPÍTULO3,CAPÍTULO4,CAPÍTULO11,CAPÍTULO21,CAPÍTULO31,CAPÍTULO5,CAPÍTULO12,CAPÍTULO22,DOCUMENTO Nº 1,DOCUMENTO Nº 11,título 1,Sener 1,chapte"/>
    <w:basedOn w:val="Normal"/>
    <w:next w:val="Normal"/>
    <w:link w:val="Ttulo1Car"/>
    <w:uiPriority w:val="1"/>
    <w:qFormat/>
    <w:rsid w:val="00E41F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 Char Car,Char Car"/>
    <w:basedOn w:val="Normal"/>
    <w:next w:val="Normal"/>
    <w:link w:val="Ttulo2Car"/>
    <w:uiPriority w:val="9"/>
    <w:unhideWhenUsed/>
    <w:qFormat/>
    <w:rsid w:val="00E41F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Heading 3 Char Car,Heading 3 Char Car Car"/>
    <w:basedOn w:val="Normal"/>
    <w:next w:val="Normal"/>
    <w:link w:val="Ttulo3Car"/>
    <w:uiPriority w:val="9"/>
    <w:qFormat/>
    <w:rsid w:val="00E41FDB"/>
    <w:pPr>
      <w:keepNext/>
      <w:tabs>
        <w:tab w:val="num" w:pos="1080"/>
      </w:tabs>
      <w:spacing w:before="240" w:after="0" w:line="240" w:lineRule="auto"/>
      <w:ind w:left="720" w:hanging="720"/>
      <w:jc w:val="center"/>
      <w:outlineLvl w:val="2"/>
    </w:pPr>
    <w:rPr>
      <w:rFonts w:ascii="Arial" w:eastAsia="Times New Roman" w:hAnsi="Arial" w:cs="Arial"/>
      <w:b/>
      <w:bCs/>
      <w:kern w:val="0"/>
      <w:sz w:val="24"/>
      <w:szCs w:val="20"/>
      <w:lang w:eastAsia="es-ES"/>
    </w:rPr>
  </w:style>
  <w:style w:type="paragraph" w:styleId="Ttulo4">
    <w:name w:val="heading 4"/>
    <w:aliases w:val="Título 4A,Otros títulos, Char1 Car,Char1 Car"/>
    <w:basedOn w:val="Normal"/>
    <w:next w:val="Normal"/>
    <w:link w:val="Ttulo4Car"/>
    <w:uiPriority w:val="9"/>
    <w:qFormat/>
    <w:rsid w:val="00E41FDB"/>
    <w:pPr>
      <w:keepNext/>
      <w:tabs>
        <w:tab w:val="num" w:pos="1440"/>
      </w:tabs>
      <w:spacing w:before="240" w:after="0" w:line="240" w:lineRule="auto"/>
      <w:ind w:left="864" w:hanging="864"/>
      <w:outlineLvl w:val="3"/>
    </w:pPr>
    <w:rPr>
      <w:rFonts w:ascii="Garamond" w:eastAsia="Times New Roman" w:hAnsi="Garamond"/>
      <w:b/>
      <w:i/>
      <w:smallCaps/>
      <w:kern w:val="0"/>
      <w:sz w:val="24"/>
      <w:szCs w:val="20"/>
      <w:lang w:eastAsia="es-ES"/>
    </w:rPr>
  </w:style>
  <w:style w:type="paragraph" w:styleId="Ttulo5">
    <w:name w:val="heading 5"/>
    <w:aliases w:val="Título 5A"/>
    <w:basedOn w:val="Normal"/>
    <w:next w:val="Normal"/>
    <w:link w:val="Ttulo5Car"/>
    <w:uiPriority w:val="9"/>
    <w:qFormat/>
    <w:rsid w:val="00E41FDB"/>
    <w:pPr>
      <w:spacing w:before="240" w:after="60" w:line="240" w:lineRule="auto"/>
      <w:outlineLvl w:val="4"/>
    </w:pPr>
    <w:rPr>
      <w:rFonts w:ascii="Times New Roman" w:eastAsia="Times New Roman" w:hAnsi="Times New Roman"/>
      <w:b/>
      <w:bCs/>
      <w:i/>
      <w:iCs/>
      <w:kern w:val="0"/>
      <w:sz w:val="26"/>
      <w:szCs w:val="26"/>
      <w:lang w:eastAsia="es-MX"/>
    </w:rPr>
  </w:style>
  <w:style w:type="paragraph" w:styleId="Ttulo6">
    <w:name w:val="heading 6"/>
    <w:aliases w:val="Título 6A, Car2"/>
    <w:basedOn w:val="Normal"/>
    <w:next w:val="Normal"/>
    <w:link w:val="Ttulo6Car"/>
    <w:uiPriority w:val="9"/>
    <w:qFormat/>
    <w:rsid w:val="00E41FDB"/>
    <w:pPr>
      <w:tabs>
        <w:tab w:val="num" w:pos="1800"/>
      </w:tabs>
      <w:spacing w:before="240" w:after="60" w:line="240" w:lineRule="auto"/>
      <w:ind w:left="1152" w:hanging="1152"/>
      <w:jc w:val="both"/>
      <w:outlineLvl w:val="5"/>
    </w:pPr>
    <w:rPr>
      <w:rFonts w:ascii="Times New Roman" w:eastAsia="Times New Roman" w:hAnsi="Times New Roman"/>
      <w:i/>
      <w:kern w:val="0"/>
      <w:sz w:val="22"/>
      <w:szCs w:val="20"/>
      <w:lang w:eastAsia="es-ES"/>
    </w:rPr>
  </w:style>
  <w:style w:type="paragraph" w:styleId="Ttulo7">
    <w:name w:val="heading 7"/>
    <w:basedOn w:val="Normal"/>
    <w:next w:val="Normal"/>
    <w:link w:val="Ttulo7Car"/>
    <w:uiPriority w:val="1"/>
    <w:qFormat/>
    <w:rsid w:val="00E41FDB"/>
    <w:pPr>
      <w:tabs>
        <w:tab w:val="num" w:pos="1296"/>
      </w:tabs>
      <w:spacing w:before="240" w:after="60" w:line="240" w:lineRule="auto"/>
      <w:ind w:left="1296" w:hanging="1296"/>
      <w:jc w:val="both"/>
      <w:outlineLvl w:val="6"/>
    </w:pPr>
    <w:rPr>
      <w:rFonts w:ascii="Arial" w:eastAsia="Times New Roman" w:hAnsi="Arial"/>
      <w:kern w:val="0"/>
      <w:sz w:val="20"/>
      <w:szCs w:val="20"/>
      <w:lang w:eastAsia="es-ES"/>
    </w:rPr>
  </w:style>
  <w:style w:type="paragraph" w:styleId="Ttulo8">
    <w:name w:val="heading 8"/>
    <w:basedOn w:val="Normal"/>
    <w:next w:val="Normal"/>
    <w:link w:val="Ttulo8Car"/>
    <w:uiPriority w:val="1"/>
    <w:qFormat/>
    <w:rsid w:val="00E41FDB"/>
    <w:pPr>
      <w:tabs>
        <w:tab w:val="num" w:pos="1440"/>
      </w:tabs>
      <w:spacing w:before="240" w:after="60" w:line="240" w:lineRule="auto"/>
      <w:ind w:left="1440" w:hanging="1440"/>
      <w:jc w:val="both"/>
      <w:outlineLvl w:val="7"/>
    </w:pPr>
    <w:rPr>
      <w:rFonts w:ascii="Arial" w:eastAsia="Times New Roman" w:hAnsi="Arial"/>
      <w:i/>
      <w:kern w:val="0"/>
      <w:sz w:val="20"/>
      <w:szCs w:val="20"/>
      <w:lang w:eastAsia="es-ES"/>
    </w:rPr>
  </w:style>
  <w:style w:type="paragraph" w:styleId="Ttulo9">
    <w:name w:val="heading 9"/>
    <w:basedOn w:val="Normal"/>
    <w:next w:val="Normal"/>
    <w:link w:val="Ttulo9Car"/>
    <w:uiPriority w:val="9"/>
    <w:qFormat/>
    <w:rsid w:val="00E41FDB"/>
    <w:pPr>
      <w:tabs>
        <w:tab w:val="num" w:pos="1584"/>
      </w:tabs>
      <w:spacing w:before="240" w:after="60" w:line="240" w:lineRule="auto"/>
      <w:ind w:left="1584" w:hanging="1584"/>
      <w:jc w:val="both"/>
      <w:outlineLvl w:val="8"/>
    </w:pPr>
    <w:rPr>
      <w:rFonts w:ascii="Arial" w:eastAsia="Times New Roman" w:hAnsi="Arial"/>
      <w:b/>
      <w:i/>
      <w:kern w:val="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 Car,a Car,Part Car,Contenido Car,Estilo Título 1 + Antes:  0 pto Después:  0 pto Car,ARTÍCULO Car,CAPÍTULO Car,CAPÍTULO1 Car,CAPÍTULO2 Car,CAPÍTULO3 Car,CAPÍTULO4 Car,CAPÍTULO11 Car,CAPÍTULO21 Car,CAPÍTULO31 Car,CAPÍTULO5 Car,título 1 Car"/>
    <w:basedOn w:val="Fuentedeprrafopredeter"/>
    <w:link w:val="Ttulo1"/>
    <w:uiPriority w:val="1"/>
    <w:rsid w:val="00E41FDB"/>
    <w:rPr>
      <w:rFonts w:asciiTheme="majorHAnsi" w:eastAsiaTheme="majorEastAsia" w:hAnsiTheme="majorHAnsi" w:cstheme="majorBidi"/>
      <w:color w:val="2F5496" w:themeColor="accent1" w:themeShade="BF"/>
      <w:sz w:val="32"/>
      <w:szCs w:val="32"/>
      <w14:ligatures w14:val="none"/>
    </w:rPr>
  </w:style>
  <w:style w:type="character" w:customStyle="1" w:styleId="Ttulo2Car">
    <w:name w:val="Título 2 Car"/>
    <w:aliases w:val=" Char Car Car,Char Car Car"/>
    <w:basedOn w:val="Fuentedeprrafopredeter"/>
    <w:link w:val="Ttulo2"/>
    <w:uiPriority w:val="9"/>
    <w:rsid w:val="00E41FDB"/>
    <w:rPr>
      <w:rFonts w:asciiTheme="majorHAnsi" w:eastAsiaTheme="majorEastAsia" w:hAnsiTheme="majorHAnsi" w:cstheme="majorBidi"/>
      <w:color w:val="2F5496" w:themeColor="accent1" w:themeShade="BF"/>
      <w:sz w:val="26"/>
      <w:szCs w:val="26"/>
      <w14:ligatures w14:val="none"/>
    </w:rPr>
  </w:style>
  <w:style w:type="character" w:customStyle="1" w:styleId="Ttulo3Car">
    <w:name w:val="Título 3 Car"/>
    <w:aliases w:val="Heading 3 Char Car Car1,Heading 3 Char Car Car Car"/>
    <w:basedOn w:val="Fuentedeprrafopredeter"/>
    <w:link w:val="Ttulo3"/>
    <w:uiPriority w:val="9"/>
    <w:rsid w:val="00E41FDB"/>
    <w:rPr>
      <w:rFonts w:ascii="Arial" w:eastAsia="Times New Roman" w:hAnsi="Arial" w:cs="Arial"/>
      <w:b/>
      <w:bCs/>
      <w:kern w:val="0"/>
      <w:sz w:val="24"/>
      <w:szCs w:val="20"/>
      <w:lang w:eastAsia="es-ES"/>
      <w14:ligatures w14:val="none"/>
    </w:rPr>
  </w:style>
  <w:style w:type="character" w:customStyle="1" w:styleId="Ttulo4Car">
    <w:name w:val="Título 4 Car"/>
    <w:aliases w:val="Título 4A Car,Otros títulos Car, Char1 Car Car,Char1 Car Car"/>
    <w:basedOn w:val="Fuentedeprrafopredeter"/>
    <w:link w:val="Ttulo4"/>
    <w:uiPriority w:val="9"/>
    <w:rsid w:val="00E41FDB"/>
    <w:rPr>
      <w:rFonts w:ascii="Garamond" w:eastAsia="Times New Roman" w:hAnsi="Garamond" w:cs="Times New Roman"/>
      <w:b/>
      <w:i/>
      <w:smallCaps/>
      <w:kern w:val="0"/>
      <w:sz w:val="24"/>
      <w:szCs w:val="20"/>
      <w:lang w:eastAsia="es-ES"/>
      <w14:ligatures w14:val="none"/>
    </w:rPr>
  </w:style>
  <w:style w:type="character" w:customStyle="1" w:styleId="Ttulo5Car">
    <w:name w:val="Título 5 Car"/>
    <w:aliases w:val="Título 5A Car"/>
    <w:basedOn w:val="Fuentedeprrafopredeter"/>
    <w:link w:val="Ttulo5"/>
    <w:uiPriority w:val="9"/>
    <w:rsid w:val="00E41FDB"/>
    <w:rPr>
      <w:rFonts w:ascii="Times New Roman" w:eastAsia="Times New Roman" w:hAnsi="Times New Roman" w:cs="Times New Roman"/>
      <w:b/>
      <w:bCs/>
      <w:i/>
      <w:iCs/>
      <w:kern w:val="0"/>
      <w:sz w:val="26"/>
      <w:szCs w:val="26"/>
      <w:lang w:eastAsia="es-MX"/>
      <w14:ligatures w14:val="none"/>
    </w:rPr>
  </w:style>
  <w:style w:type="character" w:customStyle="1" w:styleId="Ttulo6Car">
    <w:name w:val="Título 6 Car"/>
    <w:aliases w:val="Título 6A Car, Car2 Car"/>
    <w:basedOn w:val="Fuentedeprrafopredeter"/>
    <w:link w:val="Ttulo6"/>
    <w:uiPriority w:val="9"/>
    <w:rsid w:val="00E41FDB"/>
    <w:rPr>
      <w:rFonts w:ascii="Times New Roman" w:eastAsia="Times New Roman" w:hAnsi="Times New Roman" w:cs="Times New Roman"/>
      <w:i/>
      <w:kern w:val="0"/>
      <w:szCs w:val="20"/>
      <w:lang w:eastAsia="es-ES"/>
      <w14:ligatures w14:val="none"/>
    </w:rPr>
  </w:style>
  <w:style w:type="character" w:customStyle="1" w:styleId="Ttulo7Car">
    <w:name w:val="Título 7 Car"/>
    <w:basedOn w:val="Fuentedeprrafopredeter"/>
    <w:link w:val="Ttulo7"/>
    <w:uiPriority w:val="1"/>
    <w:qFormat/>
    <w:rsid w:val="00E41FDB"/>
    <w:rPr>
      <w:rFonts w:ascii="Arial" w:eastAsia="Times New Roman" w:hAnsi="Arial" w:cs="Times New Roman"/>
      <w:kern w:val="0"/>
      <w:sz w:val="20"/>
      <w:szCs w:val="20"/>
      <w:lang w:eastAsia="es-ES"/>
      <w14:ligatures w14:val="none"/>
    </w:rPr>
  </w:style>
  <w:style w:type="character" w:customStyle="1" w:styleId="Ttulo8Car">
    <w:name w:val="Título 8 Car"/>
    <w:basedOn w:val="Fuentedeprrafopredeter"/>
    <w:link w:val="Ttulo8"/>
    <w:uiPriority w:val="1"/>
    <w:rsid w:val="00E41FDB"/>
    <w:rPr>
      <w:rFonts w:ascii="Arial" w:eastAsia="Times New Roman" w:hAnsi="Arial" w:cs="Times New Roman"/>
      <w:i/>
      <w:kern w:val="0"/>
      <w:sz w:val="20"/>
      <w:szCs w:val="20"/>
      <w:lang w:eastAsia="es-ES"/>
      <w14:ligatures w14:val="none"/>
    </w:rPr>
  </w:style>
  <w:style w:type="character" w:customStyle="1" w:styleId="Ttulo9Car">
    <w:name w:val="Título 9 Car"/>
    <w:basedOn w:val="Fuentedeprrafopredeter"/>
    <w:link w:val="Ttulo9"/>
    <w:uiPriority w:val="9"/>
    <w:rsid w:val="00E41FDB"/>
    <w:rPr>
      <w:rFonts w:ascii="Arial" w:eastAsia="Times New Roman" w:hAnsi="Arial" w:cs="Times New Roman"/>
      <w:b/>
      <w:i/>
      <w:kern w:val="0"/>
      <w:sz w:val="18"/>
      <w:szCs w:val="20"/>
      <w:lang w:eastAsia="es-ES"/>
      <w14:ligatures w14:val="none"/>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h Ca"/>
    <w:basedOn w:val="Normal"/>
    <w:link w:val="EncabezadoCar"/>
    <w:uiPriority w:val="99"/>
    <w:unhideWhenUsed/>
    <w:qFormat/>
    <w:rsid w:val="00E41FDB"/>
    <w:pPr>
      <w:tabs>
        <w:tab w:val="center" w:pos="4419"/>
        <w:tab w:val="right" w:pos="8838"/>
      </w:tabs>
      <w:spacing w:after="0" w:line="240" w:lineRule="auto"/>
    </w:pPr>
    <w:rPr>
      <w:rFonts w:ascii="Calibri" w:hAnsi="Calibri"/>
      <w:kern w:val="0"/>
      <w:sz w:val="22"/>
    </w:rPr>
  </w:style>
  <w:style w:type="character" w:customStyle="1" w:styleId="EncabezadoCar">
    <w:name w:val="Encabezado Car"/>
    <w:aliases w:val=" Car16 Car,Encabezado Car Car Car Car Car Car Car Car Car, Car Car,Car16 Car,Car Car,Encabezado Car Car Car1,Encabezado Car Car Car Car Car Car1,Encabezado Car Car Car Car Car1,Encabezado Car Car Car Car1,Car Car Car Car Car1,h Car"/>
    <w:basedOn w:val="Fuentedeprrafopredeter"/>
    <w:link w:val="Encabezado"/>
    <w:qFormat/>
    <w:rsid w:val="00E41FDB"/>
    <w:rPr>
      <w:rFonts w:ascii="Calibri" w:eastAsia="Calibri" w:hAnsi="Calibri" w:cs="Times New Roman"/>
      <w:kern w:val="0"/>
      <w14:ligatures w14:val="none"/>
    </w:rPr>
  </w:style>
  <w:style w:type="paragraph" w:styleId="Piedepgina">
    <w:name w:val="footer"/>
    <w:aliases w:val=" Car Car Car Car"/>
    <w:basedOn w:val="Normal"/>
    <w:link w:val="PiedepginaCar"/>
    <w:uiPriority w:val="99"/>
    <w:unhideWhenUsed/>
    <w:rsid w:val="00E41FDB"/>
    <w:pPr>
      <w:tabs>
        <w:tab w:val="center" w:pos="4419"/>
        <w:tab w:val="right" w:pos="8838"/>
      </w:tabs>
      <w:spacing w:after="0" w:line="240" w:lineRule="auto"/>
    </w:pPr>
    <w:rPr>
      <w:rFonts w:ascii="Calibri" w:hAnsi="Calibri"/>
      <w:kern w:val="0"/>
      <w:sz w:val="22"/>
    </w:rPr>
  </w:style>
  <w:style w:type="character" w:customStyle="1" w:styleId="PiedepginaCar">
    <w:name w:val="Pie de página Car"/>
    <w:aliases w:val=" Car Car Car Car Car"/>
    <w:basedOn w:val="Fuentedeprrafopredeter"/>
    <w:link w:val="Piedepgina"/>
    <w:uiPriority w:val="99"/>
    <w:qFormat/>
    <w:rsid w:val="00E41FDB"/>
    <w:rPr>
      <w:rFonts w:ascii="Calibri" w:eastAsia="Calibri" w:hAnsi="Calibri" w:cs="Times New Roman"/>
      <w:kern w:val="0"/>
      <w14:ligatures w14:val="none"/>
    </w:rPr>
  </w:style>
  <w:style w:type="character" w:styleId="Nmerodepgina">
    <w:name w:val="page number"/>
    <w:rsid w:val="00E41FDB"/>
  </w:style>
  <w:style w:type="paragraph" w:styleId="Prrafodelista">
    <w:name w:val="List Paragraph"/>
    <w:aliases w:val="AB List 1,Bullet Points,Bullet List,FooterText,numbered,Paragraphe de liste1,List Paragraph1,Bulletr List Paragraph,CNBV Parrafo1,Parrafo 1,Cita texto,Footnote,Bullet Number,lp1,Listas,Scitum normal,列出段落,列出段落1,List Paragraph11,Bullet 1"/>
    <w:basedOn w:val="Normal"/>
    <w:link w:val="PrrafodelistaCar"/>
    <w:uiPriority w:val="34"/>
    <w:qFormat/>
    <w:rsid w:val="00E41FDB"/>
    <w:pPr>
      <w:spacing w:after="0" w:line="240" w:lineRule="auto"/>
      <w:ind w:left="720"/>
      <w:contextualSpacing/>
    </w:pPr>
    <w:rPr>
      <w:rFonts w:asciiTheme="minorHAnsi" w:eastAsiaTheme="minorEastAsia" w:hAnsiTheme="minorHAnsi" w:cstheme="minorBidi"/>
      <w:kern w:val="0"/>
      <w:sz w:val="24"/>
      <w:szCs w:val="24"/>
      <w:lang w:val="es-ES_tradnl"/>
    </w:rPr>
  </w:style>
  <w:style w:type="paragraph" w:customStyle="1" w:styleId="Default">
    <w:name w:val="Default"/>
    <w:link w:val="DefaultCar"/>
    <w:qFormat/>
    <w:rsid w:val="00E41FDB"/>
    <w:pPr>
      <w:autoSpaceDE w:val="0"/>
      <w:autoSpaceDN w:val="0"/>
      <w:adjustRightInd w:val="0"/>
      <w:spacing w:after="0" w:line="240" w:lineRule="auto"/>
    </w:pPr>
    <w:rPr>
      <w:rFonts w:ascii="Bookman Old Style" w:hAnsi="Bookman Old Style" w:cs="Bookman Old Style"/>
      <w:color w:val="000000"/>
      <w:kern w:val="0"/>
      <w:sz w:val="24"/>
      <w:szCs w:val="24"/>
      <w14:ligatures w14:val="none"/>
    </w:rPr>
  </w:style>
  <w:style w:type="table" w:styleId="Tablaconcuadrcula">
    <w:name w:val="Table Grid"/>
    <w:basedOn w:val="Tablanormal"/>
    <w:uiPriority w:val="39"/>
    <w:qFormat/>
    <w:rsid w:val="00E41FDB"/>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E41FDB"/>
    <w:rPr>
      <w:color w:val="0000FF"/>
      <w:u w:val="single"/>
    </w:rPr>
  </w:style>
  <w:style w:type="character" w:customStyle="1" w:styleId="PrrafodelistaCar">
    <w:name w:val="Párrafo de lista Car"/>
    <w:aliases w:val="AB List 1 Car,Bullet Points Car,Bullet List Car,FooterText Car,numbered Car,Paragraphe de liste1 Car,List Paragraph1 Car,Bulletr List Paragraph Car,CNBV Parrafo1 Car,Parrafo 1 Car,Cita texto Car,Footnote Car,Bullet Number Car"/>
    <w:link w:val="Prrafodelista"/>
    <w:uiPriority w:val="1"/>
    <w:qFormat/>
    <w:locked/>
    <w:rsid w:val="00E41FDB"/>
    <w:rPr>
      <w:rFonts w:eastAsiaTheme="minorEastAsia"/>
      <w:kern w:val="0"/>
      <w:sz w:val="24"/>
      <w:szCs w:val="24"/>
      <w:lang w:val="es-ES_tradnl"/>
      <w14:ligatures w14:val="none"/>
    </w:rPr>
  </w:style>
  <w:style w:type="paragraph" w:styleId="Sinespaciado">
    <w:name w:val="No Spacing"/>
    <w:aliases w:val="Bullets,Francesa,notaria 30,MAPAS,Evidencias,Titulos"/>
    <w:link w:val="SinespaciadoCar"/>
    <w:uiPriority w:val="1"/>
    <w:qFormat/>
    <w:rsid w:val="00E41FDB"/>
    <w:pPr>
      <w:spacing w:after="0" w:line="240" w:lineRule="auto"/>
    </w:pPr>
    <w:rPr>
      <w:kern w:val="0"/>
      <w14:ligatures w14:val="none"/>
    </w:rPr>
  </w:style>
  <w:style w:type="character" w:customStyle="1" w:styleId="SinespaciadoCar">
    <w:name w:val="Sin espaciado Car"/>
    <w:aliases w:val="Bullets Car,Francesa Car,notaria 30 Car,MAPAS Car,Evidencias Car,Titulos Car"/>
    <w:link w:val="Sinespaciado"/>
    <w:uiPriority w:val="1"/>
    <w:qFormat/>
    <w:locked/>
    <w:rsid w:val="00E41FDB"/>
    <w:rPr>
      <w:kern w:val="0"/>
      <w14:ligatures w14:val="none"/>
    </w:rPr>
  </w:style>
  <w:style w:type="paragraph" w:styleId="Textoindependiente">
    <w:name w:val="Body Text"/>
    <w:aliases w:val="b,body text,body,Specs,Body Text Char + 10 orpt,Car Car Car Car Car Car Car Car, Car Car Car Car Car Car Car"/>
    <w:basedOn w:val="Normal"/>
    <w:link w:val="TextoindependienteCar"/>
    <w:uiPriority w:val="1"/>
    <w:qFormat/>
    <w:rsid w:val="00E41FDB"/>
    <w:pPr>
      <w:spacing w:after="0" w:line="240" w:lineRule="auto"/>
      <w:jc w:val="both"/>
    </w:pPr>
    <w:rPr>
      <w:rFonts w:ascii="Arial" w:eastAsia="Times New Roman" w:hAnsi="Arial" w:cs="Arial"/>
      <w:kern w:val="24"/>
      <w:sz w:val="24"/>
      <w:szCs w:val="24"/>
      <w:lang w:val="es-ES" w:eastAsia="es-ES"/>
    </w:rPr>
  </w:style>
  <w:style w:type="character" w:customStyle="1" w:styleId="TextoindependienteCar">
    <w:name w:val="Texto independiente Car"/>
    <w:aliases w:val="b Car,body text Car,body Car,Specs Car,Body Text Char + 10 orpt Car,Car Car Car Car Car Car Car Car Car1, Car Car Car Car Car Car Car Car"/>
    <w:basedOn w:val="Fuentedeprrafopredeter"/>
    <w:link w:val="Textoindependiente"/>
    <w:uiPriority w:val="1"/>
    <w:qFormat/>
    <w:rsid w:val="00E41FDB"/>
    <w:rPr>
      <w:rFonts w:ascii="Arial" w:eastAsia="Times New Roman" w:hAnsi="Arial" w:cs="Arial"/>
      <w:kern w:val="24"/>
      <w:sz w:val="24"/>
      <w:szCs w:val="24"/>
      <w:lang w:val="es-ES" w:eastAsia="es-ES"/>
      <w14:ligatures w14:val="none"/>
    </w:rPr>
  </w:style>
  <w:style w:type="paragraph" w:styleId="Textoindependiente2">
    <w:name w:val="Body Text 2"/>
    <w:basedOn w:val="Normal"/>
    <w:link w:val="Textoindependiente2Car"/>
    <w:rsid w:val="00E41FDB"/>
    <w:pPr>
      <w:spacing w:after="120" w:line="480" w:lineRule="auto"/>
    </w:pPr>
    <w:rPr>
      <w:rFonts w:ascii="Times New Roman" w:eastAsia="Times New Roman" w:hAnsi="Times New Roman"/>
      <w:kern w:val="0"/>
      <w:sz w:val="24"/>
      <w:szCs w:val="24"/>
      <w:lang w:val="es-ES" w:eastAsia="es-ES"/>
    </w:rPr>
  </w:style>
  <w:style w:type="character" w:customStyle="1" w:styleId="Textoindependiente2Car">
    <w:name w:val="Texto independiente 2 Car"/>
    <w:basedOn w:val="Fuentedeprrafopredeter"/>
    <w:link w:val="Textoindependiente2"/>
    <w:rsid w:val="00E41FDB"/>
    <w:rPr>
      <w:rFonts w:ascii="Times New Roman" w:eastAsia="Times New Roman" w:hAnsi="Times New Roman" w:cs="Times New Roman"/>
      <w:kern w:val="0"/>
      <w:sz w:val="24"/>
      <w:szCs w:val="24"/>
      <w:lang w:val="es-ES" w:eastAsia="es-ES"/>
      <w14:ligatures w14:val="none"/>
    </w:rPr>
  </w:style>
  <w:style w:type="paragraph" w:styleId="Textoindependiente3">
    <w:name w:val="Body Text 3"/>
    <w:basedOn w:val="Normal"/>
    <w:link w:val="Textoindependiente3Car"/>
    <w:qFormat/>
    <w:rsid w:val="00E41FDB"/>
    <w:pPr>
      <w:spacing w:after="120" w:line="240" w:lineRule="auto"/>
    </w:pPr>
    <w:rPr>
      <w:rFonts w:ascii="Times New Roman" w:eastAsia="Times New Roman" w:hAnsi="Times New Roman"/>
      <w:kern w:val="0"/>
      <w:sz w:val="16"/>
      <w:szCs w:val="16"/>
      <w:lang w:val="es-ES" w:eastAsia="es-ES"/>
    </w:rPr>
  </w:style>
  <w:style w:type="character" w:customStyle="1" w:styleId="Textoindependiente3Car">
    <w:name w:val="Texto independiente 3 Car"/>
    <w:basedOn w:val="Fuentedeprrafopredeter"/>
    <w:link w:val="Textoindependiente3"/>
    <w:rsid w:val="00E41FDB"/>
    <w:rPr>
      <w:rFonts w:ascii="Times New Roman" w:eastAsia="Times New Roman" w:hAnsi="Times New Roman" w:cs="Times New Roman"/>
      <w:kern w:val="0"/>
      <w:sz w:val="16"/>
      <w:szCs w:val="16"/>
      <w:lang w:val="es-ES" w:eastAsia="es-ES"/>
      <w14:ligatures w14:val="none"/>
    </w:rPr>
  </w:style>
  <w:style w:type="paragraph" w:styleId="Textodeglobo">
    <w:name w:val="Balloon Text"/>
    <w:basedOn w:val="Normal"/>
    <w:link w:val="TextodegloboCar"/>
    <w:uiPriority w:val="99"/>
    <w:rsid w:val="00E41FDB"/>
    <w:pPr>
      <w:spacing w:after="0" w:line="240" w:lineRule="auto"/>
    </w:pPr>
    <w:rPr>
      <w:rFonts w:ascii="Tahoma" w:eastAsia="Times New Roman" w:hAnsi="Tahoma" w:cs="Tahoma"/>
      <w:kern w:val="0"/>
      <w:sz w:val="16"/>
      <w:szCs w:val="16"/>
      <w:lang w:eastAsia="es-MX"/>
    </w:rPr>
  </w:style>
  <w:style w:type="character" w:customStyle="1" w:styleId="TextodegloboCar">
    <w:name w:val="Texto de globo Car"/>
    <w:basedOn w:val="Fuentedeprrafopredeter"/>
    <w:link w:val="Textodeglobo"/>
    <w:uiPriority w:val="99"/>
    <w:rsid w:val="00E41FDB"/>
    <w:rPr>
      <w:rFonts w:ascii="Tahoma" w:eastAsia="Times New Roman" w:hAnsi="Tahoma" w:cs="Tahoma"/>
      <w:kern w:val="0"/>
      <w:sz w:val="16"/>
      <w:szCs w:val="16"/>
      <w:lang w:eastAsia="es-MX"/>
      <w14:ligatures w14:val="none"/>
    </w:rPr>
  </w:style>
  <w:style w:type="paragraph" w:styleId="Ttulo">
    <w:name w:val="Title"/>
    <w:basedOn w:val="Normal"/>
    <w:link w:val="TtuloCar"/>
    <w:uiPriority w:val="10"/>
    <w:qFormat/>
    <w:rsid w:val="00E41FDB"/>
    <w:pPr>
      <w:spacing w:after="0" w:line="240" w:lineRule="auto"/>
      <w:jc w:val="center"/>
    </w:pPr>
    <w:rPr>
      <w:rFonts w:ascii="Arial" w:eastAsia="Times New Roman" w:hAnsi="Arial"/>
      <w:b/>
      <w:bCs/>
      <w:kern w:val="0"/>
      <w:sz w:val="22"/>
      <w:szCs w:val="24"/>
      <w:lang w:val="es-ES" w:eastAsia="es-ES"/>
    </w:rPr>
  </w:style>
  <w:style w:type="character" w:customStyle="1" w:styleId="TtuloCar">
    <w:name w:val="Título Car"/>
    <w:basedOn w:val="Fuentedeprrafopredeter"/>
    <w:link w:val="Ttulo"/>
    <w:uiPriority w:val="10"/>
    <w:rsid w:val="00E41FDB"/>
    <w:rPr>
      <w:rFonts w:ascii="Arial" w:eastAsia="Times New Roman" w:hAnsi="Arial" w:cs="Times New Roman"/>
      <w:b/>
      <w:bCs/>
      <w:kern w:val="0"/>
      <w:szCs w:val="24"/>
      <w:lang w:val="es-ES" w:eastAsia="es-ES"/>
      <w14:ligatures w14:val="none"/>
    </w:rPr>
  </w:style>
  <w:style w:type="paragraph" w:styleId="Sangradetextonormal">
    <w:name w:val="Body Text Indent"/>
    <w:basedOn w:val="Normal"/>
    <w:link w:val="SangradetextonormalCar"/>
    <w:rsid w:val="00E41FDB"/>
    <w:pPr>
      <w:spacing w:after="0" w:line="240" w:lineRule="auto"/>
      <w:ind w:left="360"/>
      <w:jc w:val="both"/>
    </w:pPr>
    <w:rPr>
      <w:rFonts w:ascii="Arial" w:eastAsia="Times New Roman" w:hAnsi="Arial"/>
      <w:b/>
      <w:bCs/>
      <w:kern w:val="0"/>
      <w:sz w:val="22"/>
      <w:szCs w:val="24"/>
      <w:lang w:val="es-ES" w:eastAsia="es-ES"/>
    </w:rPr>
  </w:style>
  <w:style w:type="character" w:customStyle="1" w:styleId="SangradetextonormalCar">
    <w:name w:val="Sangría de texto normal Car"/>
    <w:basedOn w:val="Fuentedeprrafopredeter"/>
    <w:link w:val="Sangradetextonormal"/>
    <w:rsid w:val="00E41FDB"/>
    <w:rPr>
      <w:rFonts w:ascii="Arial" w:eastAsia="Times New Roman" w:hAnsi="Arial" w:cs="Times New Roman"/>
      <w:b/>
      <w:bCs/>
      <w:kern w:val="0"/>
      <w:szCs w:val="24"/>
      <w:lang w:val="es-ES" w:eastAsia="es-ES"/>
      <w14:ligatures w14:val="none"/>
    </w:rPr>
  </w:style>
  <w:style w:type="paragraph" w:styleId="Sangra2detindependiente">
    <w:name w:val="Body Text Indent 2"/>
    <w:aliases w:val=" Car Car Car Ca Car Car Car Car, Car Car Car Ca Car Car,Car Car Car Ca Car,Car Car Car Ca, Car Car Car Ca Car, Car Car Car Ca"/>
    <w:basedOn w:val="Normal"/>
    <w:link w:val="Sangra2detindependienteCar"/>
    <w:rsid w:val="00E41FDB"/>
    <w:pPr>
      <w:spacing w:before="240" w:after="0" w:line="240" w:lineRule="auto"/>
      <w:ind w:left="357" w:firstLine="709"/>
      <w:jc w:val="both"/>
    </w:pPr>
    <w:rPr>
      <w:rFonts w:ascii="Arial" w:eastAsia="Times New Roman" w:hAnsi="Arial"/>
      <w:kern w:val="0"/>
      <w:sz w:val="22"/>
      <w:szCs w:val="24"/>
      <w:lang w:eastAsia="es-MX"/>
    </w:rPr>
  </w:style>
  <w:style w:type="character" w:customStyle="1" w:styleId="Sangra2detindependienteCar">
    <w:name w:val="Sangría 2 de t. independiente Car"/>
    <w:aliases w:val=" Car Car Car Ca Car Car Car Car Car, Car Car Car Ca Car Car Car,Car Car Car Ca Car Car,Car Car Car Ca Car1, Car Car Car Ca Car Car1, Car Car Car Ca Car1"/>
    <w:basedOn w:val="Fuentedeprrafopredeter"/>
    <w:link w:val="Sangra2detindependiente"/>
    <w:rsid w:val="00E41FDB"/>
    <w:rPr>
      <w:rFonts w:ascii="Arial" w:eastAsia="Times New Roman" w:hAnsi="Arial" w:cs="Times New Roman"/>
      <w:kern w:val="0"/>
      <w:szCs w:val="24"/>
      <w:lang w:eastAsia="es-MX"/>
      <w14:ligatures w14:val="none"/>
    </w:rPr>
  </w:style>
  <w:style w:type="paragraph" w:styleId="Sangra3detindependiente">
    <w:name w:val="Body Text Indent 3"/>
    <w:basedOn w:val="Normal"/>
    <w:link w:val="Sangra3detindependienteCar"/>
    <w:rsid w:val="00E41FDB"/>
    <w:pPr>
      <w:spacing w:after="0" w:line="240" w:lineRule="auto"/>
      <w:ind w:left="426"/>
      <w:jc w:val="both"/>
    </w:pPr>
    <w:rPr>
      <w:rFonts w:ascii="Arial" w:eastAsia="Times New Roman" w:hAnsi="Arial"/>
      <w:kern w:val="0"/>
      <w:sz w:val="22"/>
      <w:szCs w:val="24"/>
      <w:lang w:val="es-ES" w:eastAsia="es-ES"/>
    </w:rPr>
  </w:style>
  <w:style w:type="character" w:customStyle="1" w:styleId="Sangra3detindependienteCar">
    <w:name w:val="Sangría 3 de t. independiente Car"/>
    <w:basedOn w:val="Fuentedeprrafopredeter"/>
    <w:link w:val="Sangra3detindependiente"/>
    <w:rsid w:val="00E41FDB"/>
    <w:rPr>
      <w:rFonts w:ascii="Arial" w:eastAsia="Times New Roman" w:hAnsi="Arial" w:cs="Times New Roman"/>
      <w:kern w:val="0"/>
      <w:szCs w:val="24"/>
      <w:lang w:val="es-ES" w:eastAsia="es-ES"/>
      <w14:ligatures w14:val="none"/>
    </w:rPr>
  </w:style>
  <w:style w:type="paragraph" w:styleId="TDC1">
    <w:name w:val="toc 1"/>
    <w:aliases w:val="titulo 1"/>
    <w:basedOn w:val="Normal"/>
    <w:next w:val="Normal"/>
    <w:autoRedefine/>
    <w:uiPriority w:val="39"/>
    <w:qFormat/>
    <w:rsid w:val="00E41FDB"/>
    <w:pPr>
      <w:tabs>
        <w:tab w:val="left" w:pos="440"/>
        <w:tab w:val="left" w:pos="851"/>
        <w:tab w:val="right" w:leader="dot" w:pos="9923"/>
      </w:tabs>
      <w:spacing w:after="120" w:line="240" w:lineRule="auto"/>
      <w:jc w:val="both"/>
    </w:pPr>
    <w:rPr>
      <w:rFonts w:ascii="Arial" w:eastAsia="Times New Roman" w:hAnsi="Arial"/>
      <w:noProof/>
      <w:kern w:val="0"/>
      <w:sz w:val="22"/>
      <w:szCs w:val="24"/>
      <w:lang w:val="es-ES" w:eastAsia="es-ES"/>
    </w:rPr>
  </w:style>
  <w:style w:type="paragraph" w:styleId="TDC2">
    <w:name w:val="toc 2"/>
    <w:basedOn w:val="Normal"/>
    <w:next w:val="Normal"/>
    <w:autoRedefine/>
    <w:uiPriority w:val="39"/>
    <w:qFormat/>
    <w:rsid w:val="00E41FDB"/>
    <w:pPr>
      <w:tabs>
        <w:tab w:val="left" w:pos="851"/>
        <w:tab w:val="left" w:pos="880"/>
        <w:tab w:val="right" w:leader="dot" w:pos="9923"/>
      </w:tabs>
      <w:spacing w:before="240" w:after="120" w:line="240" w:lineRule="auto"/>
      <w:ind w:left="851" w:hanging="631"/>
    </w:pPr>
    <w:rPr>
      <w:rFonts w:ascii="Gill Sans" w:eastAsia="Times New Roman" w:hAnsi="Gill Sans"/>
      <w:noProof/>
      <w:kern w:val="0"/>
      <w:sz w:val="24"/>
      <w:szCs w:val="24"/>
      <w:lang w:val="es-ES" w:eastAsia="es-ES"/>
    </w:rPr>
  </w:style>
  <w:style w:type="paragraph" w:styleId="TDC3">
    <w:name w:val="toc 3"/>
    <w:basedOn w:val="Normal"/>
    <w:next w:val="Normal"/>
    <w:autoRedefine/>
    <w:uiPriority w:val="39"/>
    <w:qFormat/>
    <w:rsid w:val="00E41FDB"/>
    <w:pPr>
      <w:tabs>
        <w:tab w:val="left" w:pos="1276"/>
        <w:tab w:val="right" w:leader="dot" w:pos="9923"/>
      </w:tabs>
      <w:spacing w:before="240" w:after="120" w:line="240" w:lineRule="auto"/>
      <w:ind w:left="1275" w:right="51" w:hanging="833"/>
      <w:jc w:val="both"/>
    </w:pPr>
    <w:rPr>
      <w:rFonts w:ascii="Arial" w:eastAsia="Times New Roman" w:hAnsi="Arial"/>
      <w:noProof/>
      <w:kern w:val="0"/>
      <w:sz w:val="22"/>
      <w:szCs w:val="24"/>
      <w:lang w:val="es-ES" w:eastAsia="es-ES"/>
    </w:rPr>
  </w:style>
  <w:style w:type="character" w:styleId="Hipervnculovisitado">
    <w:name w:val="FollowedHyperlink"/>
    <w:uiPriority w:val="99"/>
    <w:rsid w:val="00E41FDB"/>
    <w:rPr>
      <w:color w:val="800080"/>
      <w:u w:val="single"/>
    </w:rPr>
  </w:style>
  <w:style w:type="paragraph" w:customStyle="1" w:styleId="Textoindependiente31">
    <w:name w:val="Texto independiente 31"/>
    <w:basedOn w:val="Normal"/>
    <w:rsid w:val="00E41FDB"/>
    <w:pPr>
      <w:spacing w:after="0" w:line="240" w:lineRule="auto"/>
      <w:jc w:val="both"/>
    </w:pPr>
    <w:rPr>
      <w:rFonts w:ascii="Arial" w:eastAsia="Times New Roman" w:hAnsi="Arial"/>
      <w:kern w:val="0"/>
      <w:sz w:val="16"/>
      <w:szCs w:val="20"/>
      <w:lang w:val="es-ES_tradnl" w:eastAsia="es-ES"/>
    </w:rPr>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link w:val="NormalWebCar"/>
    <w:uiPriority w:val="99"/>
    <w:qFormat/>
    <w:rsid w:val="00E41FDB"/>
    <w:pPr>
      <w:spacing w:before="100" w:beforeAutospacing="1" w:after="100" w:afterAutospacing="1" w:line="240" w:lineRule="auto"/>
    </w:pPr>
    <w:rPr>
      <w:rFonts w:ascii="Times New Roman" w:eastAsia="MS Mincho" w:hAnsi="Times New Roman"/>
      <w:kern w:val="0"/>
      <w:sz w:val="24"/>
      <w:szCs w:val="24"/>
      <w:lang w:val="es-ES" w:eastAsia="es-ES"/>
    </w:rPr>
  </w:style>
  <w:style w:type="paragraph" w:styleId="Descripcin">
    <w:name w:val="caption"/>
    <w:aliases w:val="Tít.tablas"/>
    <w:basedOn w:val="Normal"/>
    <w:next w:val="Normal"/>
    <w:link w:val="DescripcinCar"/>
    <w:uiPriority w:val="35"/>
    <w:qFormat/>
    <w:rsid w:val="00E41FDB"/>
    <w:pPr>
      <w:spacing w:after="120" w:line="240" w:lineRule="auto"/>
      <w:jc w:val="both"/>
    </w:pPr>
    <w:rPr>
      <w:rFonts w:ascii="Gill Sans MT" w:eastAsia="Times New Roman" w:hAnsi="Gill Sans MT" w:cs="Arial"/>
      <w:b/>
      <w:bCs/>
      <w:kern w:val="0"/>
      <w:sz w:val="20"/>
      <w:szCs w:val="24"/>
      <w:lang w:eastAsia="es-MX"/>
    </w:rPr>
  </w:style>
  <w:style w:type="paragraph" w:styleId="Lista">
    <w:name w:val="List"/>
    <w:basedOn w:val="Normal"/>
    <w:uiPriority w:val="99"/>
    <w:rsid w:val="00E41FDB"/>
    <w:pPr>
      <w:spacing w:after="0" w:line="240" w:lineRule="auto"/>
      <w:ind w:left="283" w:hanging="283"/>
      <w:contextualSpacing/>
    </w:pPr>
    <w:rPr>
      <w:rFonts w:ascii="Times New Roman" w:eastAsia="Times New Roman" w:hAnsi="Times New Roman"/>
      <w:kern w:val="0"/>
      <w:sz w:val="24"/>
      <w:szCs w:val="24"/>
      <w:lang w:eastAsia="es-MX"/>
    </w:rPr>
  </w:style>
  <w:style w:type="paragraph" w:styleId="Lista2">
    <w:name w:val="List 2"/>
    <w:basedOn w:val="Normal"/>
    <w:link w:val="Lista2Car"/>
    <w:uiPriority w:val="99"/>
    <w:rsid w:val="00E41FDB"/>
    <w:pPr>
      <w:spacing w:after="0" w:line="240" w:lineRule="auto"/>
      <w:ind w:left="566" w:hanging="283"/>
      <w:contextualSpacing/>
    </w:pPr>
    <w:rPr>
      <w:rFonts w:ascii="Times New Roman" w:eastAsia="Times New Roman" w:hAnsi="Times New Roman"/>
      <w:kern w:val="0"/>
      <w:sz w:val="24"/>
      <w:szCs w:val="24"/>
      <w:lang w:eastAsia="es-MX"/>
    </w:rPr>
  </w:style>
  <w:style w:type="paragraph" w:styleId="Lista3">
    <w:name w:val="List 3"/>
    <w:basedOn w:val="Normal"/>
    <w:rsid w:val="00E41FDB"/>
    <w:pPr>
      <w:spacing w:after="0" w:line="240" w:lineRule="auto"/>
      <w:ind w:left="849" w:hanging="283"/>
      <w:contextualSpacing/>
    </w:pPr>
    <w:rPr>
      <w:rFonts w:ascii="Times New Roman" w:eastAsia="Times New Roman" w:hAnsi="Times New Roman"/>
      <w:kern w:val="0"/>
      <w:sz w:val="24"/>
      <w:szCs w:val="24"/>
      <w:lang w:eastAsia="es-MX"/>
    </w:rPr>
  </w:style>
  <w:style w:type="paragraph" w:styleId="Lista4">
    <w:name w:val="List 4"/>
    <w:basedOn w:val="Normal"/>
    <w:rsid w:val="00E41FDB"/>
    <w:pPr>
      <w:spacing w:after="0" w:line="240" w:lineRule="auto"/>
      <w:ind w:left="1132" w:hanging="283"/>
      <w:contextualSpacing/>
    </w:pPr>
    <w:rPr>
      <w:rFonts w:ascii="Times New Roman" w:eastAsia="Times New Roman" w:hAnsi="Times New Roman"/>
      <w:kern w:val="0"/>
      <w:sz w:val="24"/>
      <w:szCs w:val="24"/>
      <w:lang w:eastAsia="es-MX"/>
    </w:rPr>
  </w:style>
  <w:style w:type="paragraph" w:styleId="Listaconvietas2">
    <w:name w:val="List Bullet 2"/>
    <w:basedOn w:val="Normal"/>
    <w:uiPriority w:val="99"/>
    <w:rsid w:val="00E41FDB"/>
    <w:pPr>
      <w:numPr>
        <w:numId w:val="1"/>
      </w:numPr>
      <w:spacing w:after="0" w:line="240" w:lineRule="auto"/>
      <w:contextualSpacing/>
    </w:pPr>
    <w:rPr>
      <w:rFonts w:ascii="Times New Roman" w:eastAsia="Times New Roman" w:hAnsi="Times New Roman"/>
      <w:kern w:val="0"/>
      <w:sz w:val="24"/>
      <w:szCs w:val="24"/>
      <w:lang w:eastAsia="es-MX"/>
    </w:rPr>
  </w:style>
  <w:style w:type="paragraph" w:styleId="Textoindependienteprimerasangra2">
    <w:name w:val="Body Text First Indent 2"/>
    <w:basedOn w:val="Sangradetextonormal"/>
    <w:link w:val="Textoindependienteprimerasangra2Car"/>
    <w:uiPriority w:val="99"/>
    <w:rsid w:val="00E41FDB"/>
    <w:pPr>
      <w:spacing w:after="120"/>
      <w:ind w:left="283" w:firstLine="210"/>
      <w:jc w:val="left"/>
    </w:pPr>
    <w:rPr>
      <w:rFonts w:ascii="Times New Roman" w:hAnsi="Times New Roman"/>
      <w:b w:val="0"/>
      <w:bCs w:val="0"/>
      <w:sz w:val="24"/>
      <w:lang w:val="es-MX" w:eastAsia="es-MX"/>
    </w:rPr>
  </w:style>
  <w:style w:type="character" w:customStyle="1" w:styleId="Textoindependienteprimerasangra2Car">
    <w:name w:val="Texto independiente primera sangría 2 Car"/>
    <w:basedOn w:val="SangradetextonormalCar"/>
    <w:link w:val="Textoindependienteprimerasangra2"/>
    <w:uiPriority w:val="99"/>
    <w:rsid w:val="00E41FDB"/>
    <w:rPr>
      <w:rFonts w:ascii="Times New Roman" w:eastAsia="Times New Roman" w:hAnsi="Times New Roman" w:cs="Times New Roman"/>
      <w:b w:val="0"/>
      <w:bCs w:val="0"/>
      <w:kern w:val="0"/>
      <w:sz w:val="24"/>
      <w:szCs w:val="24"/>
      <w:lang w:val="es-ES" w:eastAsia="es-MX"/>
      <w14:ligatures w14:val="none"/>
    </w:rPr>
  </w:style>
  <w:style w:type="character" w:styleId="nfasis">
    <w:name w:val="Emphasis"/>
    <w:uiPriority w:val="20"/>
    <w:qFormat/>
    <w:rsid w:val="00E41FDB"/>
    <w:rPr>
      <w:i/>
      <w:iCs/>
    </w:rPr>
  </w:style>
  <w:style w:type="table" w:styleId="Cuadrculaclara-nfasis3">
    <w:name w:val="Light Grid Accent 3"/>
    <w:basedOn w:val="Tablanormal"/>
    <w:uiPriority w:val="62"/>
    <w:rsid w:val="00E41FDB"/>
    <w:pPr>
      <w:spacing w:after="0" w:line="240" w:lineRule="auto"/>
    </w:pPr>
    <w:rPr>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Refdenotaalpie">
    <w:name w:val="footnote reference"/>
    <w:aliases w:val="Texto de nota al pie,Appel note de bas de page,Footnotes refss,f,Ref. de nota al pie 2,referencia nota al pie,BVI fnr,Footnote number,4_G,16 Point,Superscript 6 Point,Texto nota al pie,Footnote Reference Char3,Ref,de nota al pie,ftre"/>
    <w:basedOn w:val="Fuentedeprrafopredeter"/>
    <w:link w:val="4GChar"/>
    <w:uiPriority w:val="99"/>
    <w:unhideWhenUsed/>
    <w:qFormat/>
    <w:rsid w:val="00E41FD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ﬂnotentext,FA,no,C"/>
    <w:basedOn w:val="Normal"/>
    <w:link w:val="TextonotapieCar"/>
    <w:uiPriority w:val="99"/>
    <w:unhideWhenUsed/>
    <w:qFormat/>
    <w:rsid w:val="00E41FDB"/>
    <w:pPr>
      <w:spacing w:after="0" w:line="240" w:lineRule="auto"/>
    </w:pPr>
    <w:rPr>
      <w:rFonts w:asciiTheme="minorHAnsi" w:eastAsiaTheme="minorHAnsi" w:hAnsiTheme="minorHAnsi" w:cstheme="minorBidi"/>
      <w:kern w:val="0"/>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C Car"/>
    <w:basedOn w:val="Fuentedeprrafopredeter"/>
    <w:link w:val="Textonotapie"/>
    <w:uiPriority w:val="99"/>
    <w:qFormat/>
    <w:rsid w:val="00E41FDB"/>
    <w:rPr>
      <w:kern w:val="0"/>
      <w:sz w:val="20"/>
      <w:szCs w:val="20"/>
      <w14:ligatures w14:val="none"/>
    </w:rPr>
  </w:style>
  <w:style w:type="table" w:customStyle="1" w:styleId="Tablaconcuadrcula1">
    <w:name w:val="Tabla con cuadrícula1"/>
    <w:basedOn w:val="Tablanormal"/>
    <w:next w:val="Tablaconcuadrcula"/>
    <w:uiPriority w:val="39"/>
    <w:rsid w:val="00E41FD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41FDB"/>
  </w:style>
  <w:style w:type="character" w:customStyle="1" w:styleId="st">
    <w:name w:val="st"/>
    <w:basedOn w:val="Fuentedeprrafopredeter"/>
    <w:rsid w:val="00E41FDB"/>
  </w:style>
  <w:style w:type="paragraph" w:customStyle="1" w:styleId="TextoLGerarquizadas">
    <w:name w:val="TextoLGerarquizadas"/>
    <w:basedOn w:val="Normal"/>
    <w:autoRedefine/>
    <w:rsid w:val="00E41FDB"/>
    <w:pPr>
      <w:tabs>
        <w:tab w:val="left" w:pos="-720"/>
        <w:tab w:val="left" w:pos="0"/>
      </w:tabs>
      <w:suppressAutoHyphens/>
      <w:autoSpaceDE w:val="0"/>
      <w:autoSpaceDN w:val="0"/>
      <w:spacing w:after="54" w:line="240" w:lineRule="auto"/>
    </w:pPr>
    <w:rPr>
      <w:rFonts w:ascii="Gill Sans MT" w:eastAsia="Times New Roman" w:hAnsi="Gill Sans MT" w:cs="Arial"/>
      <w:bCs/>
      <w:color w:val="000000"/>
      <w:kern w:val="0"/>
      <w:sz w:val="24"/>
      <w:szCs w:val="24"/>
      <w:lang w:val="es-ES" w:eastAsia="es-ES"/>
    </w:rPr>
  </w:style>
  <w:style w:type="character" w:styleId="Textoennegrita">
    <w:name w:val="Strong"/>
    <w:uiPriority w:val="22"/>
    <w:qFormat/>
    <w:rsid w:val="00E41FDB"/>
    <w:rPr>
      <w:b/>
      <w:bCs/>
    </w:rPr>
  </w:style>
  <w:style w:type="paragraph" w:styleId="ndice1">
    <w:name w:val="index 1"/>
    <w:basedOn w:val="Normal"/>
    <w:next w:val="Normal"/>
    <w:autoRedefine/>
    <w:uiPriority w:val="99"/>
    <w:unhideWhenUsed/>
    <w:rsid w:val="00E41FDB"/>
    <w:pPr>
      <w:spacing w:after="0" w:line="240" w:lineRule="auto"/>
      <w:ind w:left="240" w:hanging="240"/>
    </w:pPr>
    <w:rPr>
      <w:rFonts w:ascii="Times New Roman" w:eastAsia="Times New Roman" w:hAnsi="Times New Roman"/>
      <w:kern w:val="0"/>
      <w:sz w:val="24"/>
      <w:szCs w:val="24"/>
      <w:lang w:eastAsia="es-MX"/>
    </w:rPr>
  </w:style>
  <w:style w:type="character" w:styleId="Refdecomentario">
    <w:name w:val="annotation reference"/>
    <w:basedOn w:val="Fuentedeprrafopredeter"/>
    <w:uiPriority w:val="99"/>
    <w:unhideWhenUsed/>
    <w:rsid w:val="00E41FDB"/>
    <w:rPr>
      <w:sz w:val="16"/>
      <w:szCs w:val="16"/>
    </w:rPr>
  </w:style>
  <w:style w:type="paragraph" w:styleId="Textocomentario">
    <w:name w:val="annotation text"/>
    <w:basedOn w:val="Normal"/>
    <w:link w:val="TextocomentarioCar"/>
    <w:uiPriority w:val="99"/>
    <w:unhideWhenUsed/>
    <w:rsid w:val="00E41FDB"/>
    <w:pPr>
      <w:spacing w:after="0" w:line="240" w:lineRule="auto"/>
    </w:pPr>
    <w:rPr>
      <w:rFonts w:ascii="Times New Roman" w:eastAsia="Times New Roman" w:hAnsi="Times New Roman"/>
      <w:kern w:val="0"/>
      <w:sz w:val="20"/>
      <w:szCs w:val="20"/>
      <w:lang w:eastAsia="es-MX"/>
    </w:rPr>
  </w:style>
  <w:style w:type="character" w:customStyle="1" w:styleId="TextocomentarioCar">
    <w:name w:val="Texto comentario Car"/>
    <w:basedOn w:val="Fuentedeprrafopredeter"/>
    <w:link w:val="Textocomentario"/>
    <w:uiPriority w:val="99"/>
    <w:rsid w:val="00E41FDB"/>
    <w:rPr>
      <w:rFonts w:ascii="Times New Roman" w:eastAsia="Times New Roman" w:hAnsi="Times New Roman" w:cs="Times New Roman"/>
      <w:kern w:val="0"/>
      <w:sz w:val="20"/>
      <w:szCs w:val="20"/>
      <w:lang w:eastAsia="es-MX"/>
      <w14:ligatures w14:val="none"/>
    </w:rPr>
  </w:style>
  <w:style w:type="paragraph" w:styleId="Asuntodelcomentario">
    <w:name w:val="annotation subject"/>
    <w:basedOn w:val="Textocomentario"/>
    <w:next w:val="Textocomentario"/>
    <w:link w:val="AsuntodelcomentarioCar"/>
    <w:uiPriority w:val="99"/>
    <w:unhideWhenUsed/>
    <w:rsid w:val="00E41FDB"/>
    <w:rPr>
      <w:b/>
      <w:bCs/>
    </w:rPr>
  </w:style>
  <w:style w:type="character" w:customStyle="1" w:styleId="AsuntodelcomentarioCar">
    <w:name w:val="Asunto del comentario Car"/>
    <w:basedOn w:val="TextocomentarioCar"/>
    <w:link w:val="Asuntodelcomentario"/>
    <w:uiPriority w:val="99"/>
    <w:rsid w:val="00E41FDB"/>
    <w:rPr>
      <w:rFonts w:ascii="Times New Roman" w:eastAsia="Times New Roman" w:hAnsi="Times New Roman" w:cs="Times New Roman"/>
      <w:b/>
      <w:bCs/>
      <w:kern w:val="0"/>
      <w:sz w:val="20"/>
      <w:szCs w:val="20"/>
      <w:lang w:eastAsia="es-MX"/>
      <w14:ligatures w14:val="none"/>
    </w:rPr>
  </w:style>
  <w:style w:type="character" w:styleId="Nmerodelnea">
    <w:name w:val="line number"/>
    <w:basedOn w:val="Fuentedeprrafopredeter"/>
    <w:unhideWhenUsed/>
    <w:rsid w:val="00E41FDB"/>
  </w:style>
  <w:style w:type="character" w:styleId="Textodelmarcadordeposicin">
    <w:name w:val="Placeholder Text"/>
    <w:basedOn w:val="Fuentedeprrafopredeter"/>
    <w:uiPriority w:val="99"/>
    <w:semiHidden/>
    <w:rsid w:val="00E41FDB"/>
    <w:rPr>
      <w:color w:val="808080"/>
    </w:rPr>
  </w:style>
  <w:style w:type="table" w:customStyle="1" w:styleId="Cuadrculaclara-nfasis31">
    <w:name w:val="Cuadrícula clara - Énfasis 31"/>
    <w:basedOn w:val="Tablanormal"/>
    <w:next w:val="Cuadrculaclara-nfasis3"/>
    <w:uiPriority w:val="62"/>
    <w:rsid w:val="00E41FDB"/>
    <w:pPr>
      <w:spacing w:after="0" w:line="240" w:lineRule="auto"/>
    </w:pPr>
    <w:rPr>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4Car1">
    <w:name w:val="Título 4 Car1"/>
    <w:aliases w:val="Título 4A Car1"/>
    <w:basedOn w:val="Fuentedeprrafopredeter"/>
    <w:uiPriority w:val="9"/>
    <w:semiHidden/>
    <w:rsid w:val="00E41FDB"/>
    <w:rPr>
      <w:rFonts w:asciiTheme="majorHAnsi" w:eastAsiaTheme="majorEastAsia" w:hAnsiTheme="majorHAnsi" w:cstheme="majorBidi"/>
      <w:i/>
      <w:iCs/>
      <w:color w:val="2F5496" w:themeColor="accent1" w:themeShade="BF"/>
      <w:sz w:val="24"/>
      <w:szCs w:val="24"/>
      <w:lang w:eastAsia="es-MX"/>
    </w:rPr>
  </w:style>
  <w:style w:type="character" w:customStyle="1" w:styleId="Ttulo5Car1">
    <w:name w:val="Título 5 Car1"/>
    <w:aliases w:val="Título 5A Car1"/>
    <w:basedOn w:val="Fuentedeprrafopredeter"/>
    <w:uiPriority w:val="9"/>
    <w:semiHidden/>
    <w:rsid w:val="00E41FDB"/>
    <w:rPr>
      <w:rFonts w:asciiTheme="majorHAnsi" w:eastAsiaTheme="majorEastAsia" w:hAnsiTheme="majorHAnsi" w:cstheme="majorBidi"/>
      <w:color w:val="2F5496" w:themeColor="accent1" w:themeShade="BF"/>
      <w:sz w:val="24"/>
      <w:szCs w:val="24"/>
      <w:lang w:eastAsia="es-MX"/>
    </w:rPr>
  </w:style>
  <w:style w:type="character" w:customStyle="1" w:styleId="Ttulo6Car1">
    <w:name w:val="Título 6 Car1"/>
    <w:aliases w:val="Título 6A Car1"/>
    <w:basedOn w:val="Fuentedeprrafopredeter"/>
    <w:uiPriority w:val="9"/>
    <w:semiHidden/>
    <w:rsid w:val="00E41FDB"/>
    <w:rPr>
      <w:rFonts w:asciiTheme="majorHAnsi" w:eastAsiaTheme="majorEastAsia" w:hAnsiTheme="majorHAnsi" w:cstheme="majorBidi"/>
      <w:color w:val="1F3763" w:themeColor="accent1" w:themeShade="7F"/>
      <w:sz w:val="24"/>
      <w:szCs w:val="24"/>
      <w:lang w:eastAsia="es-MX"/>
    </w:rPr>
  </w:style>
  <w:style w:type="table" w:customStyle="1" w:styleId="Tablaconcuadrcula2">
    <w:name w:val="Tabla con cuadrícula2"/>
    <w:basedOn w:val="Tablanormal"/>
    <w:next w:val="Tablaconcuadrcula"/>
    <w:uiPriority w:val="39"/>
    <w:qFormat/>
    <w:rsid w:val="00E41FDB"/>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rsid w:val="00E41FDB"/>
    <w:pPr>
      <w:spacing w:after="0" w:line="240" w:lineRule="auto"/>
    </w:pPr>
    <w:rPr>
      <w:rFonts w:ascii="Times New Roman" w:eastAsia="Times New Roman" w:hAnsi="Times New Roman" w:cs="Times New Roman"/>
      <w:kern w:val="0"/>
      <w:sz w:val="24"/>
      <w:szCs w:val="24"/>
      <w:lang w:eastAsia="es-MX"/>
      <w14:ligatures w14:val="none"/>
    </w:rPr>
  </w:style>
  <w:style w:type="paragraph" w:customStyle="1" w:styleId="Estndar">
    <w:name w:val="Estándar"/>
    <w:basedOn w:val="Normal"/>
    <w:rsid w:val="00E41FDB"/>
    <w:pPr>
      <w:widowControl w:val="0"/>
      <w:autoSpaceDE w:val="0"/>
      <w:autoSpaceDN w:val="0"/>
      <w:adjustRightInd w:val="0"/>
      <w:spacing w:after="0" w:line="240" w:lineRule="auto"/>
    </w:pPr>
    <w:rPr>
      <w:rFonts w:ascii="Times New Roman" w:hAnsi="Times New Roman"/>
      <w:kern w:val="0"/>
      <w:sz w:val="24"/>
      <w:szCs w:val="24"/>
      <w:lang w:eastAsia="es-ES"/>
    </w:rPr>
  </w:style>
  <w:style w:type="character" w:customStyle="1" w:styleId="chapternum">
    <w:name w:val="chapternum"/>
    <w:basedOn w:val="Fuentedeprrafopredeter"/>
    <w:rsid w:val="00E41FDB"/>
  </w:style>
  <w:style w:type="table" w:styleId="Tablaelegante">
    <w:name w:val="Table Elegant"/>
    <w:basedOn w:val="Tablanormal"/>
    <w:rsid w:val="00E41FDB"/>
    <w:pPr>
      <w:widowControl w:val="0"/>
      <w:autoSpaceDE w:val="0"/>
      <w:autoSpaceDN w:val="0"/>
      <w:adjustRightInd w:val="0"/>
      <w:spacing w:after="0" w:line="360" w:lineRule="atLeast"/>
      <w:jc w:val="both"/>
      <w:textAlignment w:val="baseline"/>
    </w:pPr>
    <w:rPr>
      <w:rFonts w:ascii="Times New Roman" w:eastAsia="Times New Roman" w:hAnsi="Times New Roman" w:cs="Times New Roman"/>
      <w:kern w:val="0"/>
      <w:sz w:val="20"/>
      <w:szCs w:val="20"/>
      <w:lang w:eastAsia="es-MX"/>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0">
    <w:name w:val="Table Grid 1"/>
    <w:basedOn w:val="Tablanormal"/>
    <w:uiPriority w:val="99"/>
    <w:rsid w:val="00E41FDB"/>
    <w:pPr>
      <w:spacing w:after="0" w:line="240" w:lineRule="auto"/>
    </w:pPr>
    <w:rPr>
      <w:rFonts w:ascii="Times New Roman" w:eastAsia="Times New Roman" w:hAnsi="Times New Roman" w:cs="Times New Roman"/>
      <w:kern w:val="0"/>
      <w:sz w:val="20"/>
      <w:szCs w:val="20"/>
      <w:lang w:eastAsia="es-MX"/>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o">
    <w:name w:val="To"/>
    <w:basedOn w:val="Normal"/>
    <w:rsid w:val="00E41FDB"/>
    <w:pPr>
      <w:spacing w:after="0" w:line="240" w:lineRule="auto"/>
    </w:pPr>
    <w:rPr>
      <w:rFonts w:ascii="Futura Bk BT" w:eastAsia="Times New Roman" w:hAnsi="Futura Bk BT"/>
      <w:kern w:val="0"/>
      <w:sz w:val="24"/>
      <w:szCs w:val="20"/>
      <w:lang w:val="es-ES_tradnl" w:eastAsia="es-ES"/>
    </w:rPr>
  </w:style>
  <w:style w:type="paragraph" w:customStyle="1" w:styleId="Epgrafe">
    <w:name w:val="Epígrafe"/>
    <w:basedOn w:val="Normal"/>
    <w:next w:val="Normal"/>
    <w:qFormat/>
    <w:rsid w:val="00E41FDB"/>
    <w:pPr>
      <w:spacing w:after="120" w:line="240" w:lineRule="auto"/>
      <w:jc w:val="both"/>
    </w:pPr>
    <w:rPr>
      <w:rFonts w:ascii="Gill Sans MT" w:eastAsia="Times New Roman" w:hAnsi="Gill Sans MT" w:cs="Arial"/>
      <w:b/>
      <w:bCs/>
      <w:kern w:val="0"/>
      <w:sz w:val="20"/>
      <w:szCs w:val="24"/>
      <w:lang w:eastAsia="es-MX"/>
    </w:rPr>
  </w:style>
  <w:style w:type="paragraph" w:customStyle="1" w:styleId="vieta">
    <w:name w:val="viñeta"/>
    <w:basedOn w:val="Normal"/>
    <w:rsid w:val="00E41FDB"/>
    <w:pPr>
      <w:numPr>
        <w:numId w:val="2"/>
      </w:numPr>
      <w:tabs>
        <w:tab w:val="right" w:leader="dot" w:pos="9405"/>
        <w:tab w:val="right" w:leader="dot" w:pos="9639"/>
      </w:tabs>
      <w:spacing w:before="120" w:after="0" w:line="240" w:lineRule="auto"/>
      <w:jc w:val="both"/>
    </w:pPr>
    <w:rPr>
      <w:rFonts w:ascii="Arial" w:eastAsia="Times New Roman" w:hAnsi="Arial" w:cs="Arial"/>
      <w:bCs/>
      <w:kern w:val="0"/>
      <w:sz w:val="16"/>
      <w:szCs w:val="24"/>
      <w:lang w:eastAsia="es-ES"/>
    </w:rPr>
  </w:style>
  <w:style w:type="paragraph" w:customStyle="1" w:styleId="Estilo11">
    <w:name w:val="Estilo1"/>
    <w:basedOn w:val="Textocomentario"/>
    <w:link w:val="Estilo1Car"/>
    <w:qFormat/>
    <w:rsid w:val="00E41FDB"/>
    <w:rPr>
      <w:rFonts w:ascii="Gill Sans MT" w:hAnsi="Gill Sans MT"/>
      <w:lang w:val="es-ES" w:eastAsia="es-ES"/>
    </w:rPr>
  </w:style>
  <w:style w:type="paragraph" w:styleId="Mapadeldocumento">
    <w:name w:val="Document Map"/>
    <w:basedOn w:val="Normal"/>
    <w:link w:val="MapadeldocumentoCar"/>
    <w:uiPriority w:val="99"/>
    <w:unhideWhenUsed/>
    <w:rsid w:val="00E41FDB"/>
    <w:pPr>
      <w:spacing w:after="0" w:line="240" w:lineRule="auto"/>
    </w:pPr>
    <w:rPr>
      <w:rFonts w:ascii="Tahoma" w:eastAsia="Times New Roman" w:hAnsi="Tahoma" w:cs="Tahoma"/>
      <w:kern w:val="0"/>
      <w:sz w:val="16"/>
      <w:szCs w:val="16"/>
      <w:lang w:val="es-ES" w:eastAsia="es-ES"/>
    </w:rPr>
  </w:style>
  <w:style w:type="character" w:customStyle="1" w:styleId="MapadeldocumentoCar">
    <w:name w:val="Mapa del documento Car"/>
    <w:basedOn w:val="Fuentedeprrafopredeter"/>
    <w:link w:val="Mapadeldocumento"/>
    <w:uiPriority w:val="99"/>
    <w:rsid w:val="00E41FDB"/>
    <w:rPr>
      <w:rFonts w:ascii="Tahoma" w:eastAsia="Times New Roman" w:hAnsi="Tahoma" w:cs="Tahoma"/>
      <w:kern w:val="0"/>
      <w:sz w:val="16"/>
      <w:szCs w:val="16"/>
      <w:lang w:val="es-ES" w:eastAsia="es-ES"/>
      <w14:ligatures w14:val="none"/>
    </w:rPr>
  </w:style>
  <w:style w:type="character" w:customStyle="1" w:styleId="Estilo1Car">
    <w:name w:val="Estilo1 Car"/>
    <w:link w:val="Estilo11"/>
    <w:rsid w:val="00E41FDB"/>
    <w:rPr>
      <w:rFonts w:ascii="Gill Sans MT" w:eastAsia="Times New Roman" w:hAnsi="Gill Sans MT" w:cs="Times New Roman"/>
      <w:kern w:val="0"/>
      <w:sz w:val="20"/>
      <w:szCs w:val="20"/>
      <w:lang w:val="es-ES" w:eastAsia="es-ES"/>
      <w14:ligatures w14:val="none"/>
    </w:rPr>
  </w:style>
  <w:style w:type="paragraph" w:customStyle="1" w:styleId="Infodocumentosadjuntos">
    <w:name w:val="Info documentos adjuntos"/>
    <w:basedOn w:val="Normal"/>
    <w:rsid w:val="00E41FDB"/>
    <w:pPr>
      <w:spacing w:after="0" w:line="240" w:lineRule="auto"/>
    </w:pPr>
    <w:rPr>
      <w:rFonts w:ascii="Times New Roman" w:eastAsia="Times New Roman" w:hAnsi="Times New Roman"/>
      <w:kern w:val="0"/>
      <w:sz w:val="24"/>
      <w:szCs w:val="24"/>
      <w:lang w:val="es-ES" w:eastAsia="es-ES"/>
    </w:rPr>
  </w:style>
  <w:style w:type="paragraph" w:customStyle="1" w:styleId="xl39">
    <w:name w:val="xl39"/>
    <w:basedOn w:val="Normal"/>
    <w:rsid w:val="00E41FDB"/>
    <w:pPr>
      <w:spacing w:before="100" w:beforeAutospacing="1" w:after="100" w:afterAutospacing="1" w:line="240" w:lineRule="auto"/>
      <w:jc w:val="center"/>
      <w:textAlignment w:val="center"/>
    </w:pPr>
    <w:rPr>
      <w:rFonts w:ascii="Arial" w:eastAsia="Arial Unicode MS" w:hAnsi="Arial" w:cs="Arial"/>
      <w:b/>
      <w:bCs/>
      <w:kern w:val="0"/>
      <w:sz w:val="24"/>
      <w:szCs w:val="24"/>
      <w:lang w:eastAsia="es-ES"/>
    </w:rPr>
  </w:style>
  <w:style w:type="paragraph" w:customStyle="1" w:styleId="Prrafodelista3">
    <w:name w:val="Párrafo de lista3"/>
    <w:basedOn w:val="Normal"/>
    <w:qFormat/>
    <w:rsid w:val="00E41FDB"/>
    <w:pPr>
      <w:spacing w:after="0" w:line="240" w:lineRule="auto"/>
      <w:ind w:left="708"/>
    </w:pPr>
    <w:rPr>
      <w:rFonts w:ascii="Times New Roman" w:hAnsi="Times New Roman"/>
      <w:kern w:val="0"/>
      <w:sz w:val="24"/>
      <w:szCs w:val="24"/>
      <w:lang w:eastAsia="es-ES"/>
    </w:rPr>
  </w:style>
  <w:style w:type="character" w:customStyle="1" w:styleId="ereflema">
    <w:name w:val="ereflema"/>
    <w:rsid w:val="00E41FDB"/>
  </w:style>
  <w:style w:type="paragraph" w:customStyle="1" w:styleId="TableParagraph">
    <w:name w:val="Table Paragraph"/>
    <w:basedOn w:val="Normal"/>
    <w:uiPriority w:val="1"/>
    <w:qFormat/>
    <w:rsid w:val="00E41FDB"/>
    <w:pPr>
      <w:widowControl w:val="0"/>
      <w:autoSpaceDE w:val="0"/>
      <w:autoSpaceDN w:val="0"/>
      <w:spacing w:after="0" w:line="240" w:lineRule="auto"/>
    </w:pPr>
    <w:rPr>
      <w:rFonts w:ascii="Arial MT" w:eastAsia="Arial MT" w:hAnsi="Arial MT" w:cs="Arial MT"/>
      <w:kern w:val="0"/>
      <w:sz w:val="22"/>
    </w:rPr>
  </w:style>
  <w:style w:type="paragraph" w:customStyle="1" w:styleId="INDICE">
    <w:name w:val="INDICE"/>
    <w:basedOn w:val="Prrafodelista"/>
    <w:link w:val="INDICECar"/>
    <w:qFormat/>
    <w:rsid w:val="00E41FDB"/>
    <w:pPr>
      <w:numPr>
        <w:numId w:val="4"/>
      </w:numPr>
      <w:tabs>
        <w:tab w:val="right" w:leader="dot" w:pos="10206"/>
      </w:tabs>
      <w:autoSpaceDE w:val="0"/>
      <w:autoSpaceDN w:val="0"/>
      <w:adjustRightInd w:val="0"/>
      <w:spacing w:before="120" w:after="120"/>
      <w:ind w:left="1077"/>
      <w:contextualSpacing w:val="0"/>
      <w:jc w:val="both"/>
    </w:pPr>
    <w:rPr>
      <w:rFonts w:ascii="HelveticaNeueLT Std" w:hAnsi="HelveticaNeueLT Std" w:cs="Arial"/>
    </w:rPr>
  </w:style>
  <w:style w:type="paragraph" w:customStyle="1" w:styleId="APARTADO">
    <w:name w:val="APARTADO"/>
    <w:basedOn w:val="Prrafodelista"/>
    <w:link w:val="APARTADOCar"/>
    <w:qFormat/>
    <w:rsid w:val="00E41FDB"/>
    <w:pPr>
      <w:numPr>
        <w:numId w:val="6"/>
      </w:numPr>
      <w:autoSpaceDE w:val="0"/>
      <w:autoSpaceDN w:val="0"/>
      <w:adjustRightInd w:val="0"/>
      <w:spacing w:before="360" w:after="360"/>
      <w:ind w:left="709"/>
      <w:contextualSpacing w:val="0"/>
      <w:jc w:val="both"/>
    </w:pPr>
    <w:rPr>
      <w:rFonts w:ascii="HelveticaNeueLT Std Blk" w:hAnsi="HelveticaNeueLT Std Blk" w:cs="Arial"/>
      <w:b/>
      <w:bCs/>
    </w:rPr>
  </w:style>
  <w:style w:type="character" w:customStyle="1" w:styleId="INDICECar">
    <w:name w:val="INDICE Car"/>
    <w:basedOn w:val="PrrafodelistaCar"/>
    <w:link w:val="INDICE"/>
    <w:rsid w:val="00E41FDB"/>
    <w:rPr>
      <w:rFonts w:ascii="HelveticaNeueLT Std" w:eastAsiaTheme="minorEastAsia" w:hAnsi="HelveticaNeueLT Std" w:cs="Arial"/>
      <w:kern w:val="0"/>
      <w:sz w:val="24"/>
      <w:szCs w:val="24"/>
      <w:lang w:val="es-ES_tradnl"/>
      <w14:ligatures w14:val="none"/>
    </w:rPr>
  </w:style>
  <w:style w:type="paragraph" w:customStyle="1" w:styleId="BASE1">
    <w:name w:val="BASE1"/>
    <w:basedOn w:val="Prrafodelista"/>
    <w:link w:val="BASE1Car"/>
    <w:qFormat/>
    <w:rsid w:val="00E41FDB"/>
    <w:pPr>
      <w:numPr>
        <w:numId w:val="5"/>
      </w:numPr>
      <w:autoSpaceDE w:val="0"/>
      <w:autoSpaceDN w:val="0"/>
      <w:adjustRightInd w:val="0"/>
      <w:spacing w:before="100"/>
      <w:ind w:left="380" w:hanging="357"/>
      <w:contextualSpacing w:val="0"/>
      <w:jc w:val="both"/>
    </w:pPr>
    <w:rPr>
      <w:rFonts w:ascii="HelveticaNeueLT Std" w:hAnsi="HelveticaNeueLT Std" w:cs="Arial"/>
      <w:spacing w:val="-4"/>
    </w:rPr>
  </w:style>
  <w:style w:type="character" w:customStyle="1" w:styleId="APARTADOCar">
    <w:name w:val="APARTADO Car"/>
    <w:basedOn w:val="PrrafodelistaCar"/>
    <w:link w:val="APARTADO"/>
    <w:rsid w:val="00E41FDB"/>
    <w:rPr>
      <w:rFonts w:ascii="HelveticaNeueLT Std Blk" w:eastAsiaTheme="minorEastAsia" w:hAnsi="HelveticaNeueLT Std Blk" w:cs="Arial"/>
      <w:b/>
      <w:bCs/>
      <w:kern w:val="0"/>
      <w:sz w:val="24"/>
      <w:szCs w:val="24"/>
      <w:lang w:val="es-ES_tradnl"/>
      <w14:ligatures w14:val="none"/>
    </w:rPr>
  </w:style>
  <w:style w:type="paragraph" w:customStyle="1" w:styleId="BASE2">
    <w:name w:val="BASE2"/>
    <w:basedOn w:val="Normal"/>
    <w:link w:val="BASE2Car"/>
    <w:qFormat/>
    <w:rsid w:val="00E41FDB"/>
    <w:pPr>
      <w:autoSpaceDE w:val="0"/>
      <w:autoSpaceDN w:val="0"/>
      <w:adjustRightInd w:val="0"/>
      <w:spacing w:after="40" w:line="240" w:lineRule="auto"/>
      <w:ind w:left="380"/>
      <w:jc w:val="both"/>
    </w:pPr>
    <w:rPr>
      <w:rFonts w:ascii="HelveticaNeueLT Std" w:eastAsia="Times New Roman" w:hAnsi="HelveticaNeueLT Std" w:cs="Arial"/>
      <w:spacing w:val="-2"/>
      <w:kern w:val="0"/>
      <w:sz w:val="24"/>
      <w:szCs w:val="24"/>
    </w:rPr>
  </w:style>
  <w:style w:type="character" w:customStyle="1" w:styleId="BASE1Car">
    <w:name w:val="BASE1 Car"/>
    <w:basedOn w:val="PrrafodelistaCar"/>
    <w:link w:val="BASE1"/>
    <w:rsid w:val="00E41FDB"/>
    <w:rPr>
      <w:rFonts w:ascii="HelveticaNeueLT Std" w:eastAsiaTheme="minorEastAsia" w:hAnsi="HelveticaNeueLT Std" w:cs="Arial"/>
      <w:spacing w:val="-4"/>
      <w:kern w:val="0"/>
      <w:sz w:val="24"/>
      <w:szCs w:val="24"/>
      <w:lang w:val="es-ES_tradnl"/>
      <w14:ligatures w14:val="none"/>
    </w:rPr>
  </w:style>
  <w:style w:type="character" w:customStyle="1" w:styleId="BASE2Car">
    <w:name w:val="BASE2 Car"/>
    <w:basedOn w:val="Fuentedeprrafopredeter"/>
    <w:link w:val="BASE2"/>
    <w:rsid w:val="00E41FDB"/>
    <w:rPr>
      <w:rFonts w:ascii="HelveticaNeueLT Std" w:eastAsia="Times New Roman" w:hAnsi="HelveticaNeueLT Std" w:cs="Arial"/>
      <w:spacing w:val="-2"/>
      <w:kern w:val="0"/>
      <w:sz w:val="24"/>
      <w:szCs w:val="24"/>
      <w14:ligatures w14:val="none"/>
    </w:rPr>
  </w:style>
  <w:style w:type="paragraph" w:customStyle="1" w:styleId="fraccion2">
    <w:name w:val="fraccion2"/>
    <w:basedOn w:val="Prrafodelista"/>
    <w:link w:val="fraccion2Car"/>
    <w:uiPriority w:val="99"/>
    <w:qFormat/>
    <w:rsid w:val="00E41FDB"/>
    <w:pPr>
      <w:numPr>
        <w:numId w:val="3"/>
      </w:numPr>
      <w:autoSpaceDE w:val="0"/>
      <w:autoSpaceDN w:val="0"/>
      <w:adjustRightInd w:val="0"/>
      <w:spacing w:before="240" w:after="240"/>
      <w:ind w:left="1701"/>
      <w:contextualSpacing w:val="0"/>
      <w:jc w:val="both"/>
    </w:pPr>
    <w:rPr>
      <w:rFonts w:ascii="HelveticaNeueLT Std" w:hAnsi="HelveticaNeueLT Std" w:cs="Arial"/>
    </w:rPr>
  </w:style>
  <w:style w:type="paragraph" w:customStyle="1" w:styleId="aparta2">
    <w:name w:val="aparta2"/>
    <w:basedOn w:val="Prrafodelista"/>
    <w:link w:val="aparta2Car"/>
    <w:qFormat/>
    <w:rsid w:val="00E41FDB"/>
    <w:pPr>
      <w:numPr>
        <w:ilvl w:val="1"/>
        <w:numId w:val="6"/>
      </w:numPr>
      <w:autoSpaceDE w:val="0"/>
      <w:autoSpaceDN w:val="0"/>
      <w:adjustRightInd w:val="0"/>
      <w:spacing w:before="240" w:after="240"/>
      <w:ind w:left="1134"/>
      <w:contextualSpacing w:val="0"/>
      <w:jc w:val="both"/>
    </w:pPr>
    <w:rPr>
      <w:rFonts w:ascii="HelveticaNeueLT Std" w:hAnsi="HelveticaNeueLT Std" w:cs="Arial"/>
    </w:rPr>
  </w:style>
  <w:style w:type="character" w:customStyle="1" w:styleId="fraccion2Car">
    <w:name w:val="fraccion2 Car"/>
    <w:basedOn w:val="PrrafodelistaCar"/>
    <w:link w:val="fraccion2"/>
    <w:uiPriority w:val="99"/>
    <w:rsid w:val="00E41FDB"/>
    <w:rPr>
      <w:rFonts w:ascii="HelveticaNeueLT Std" w:eastAsiaTheme="minorEastAsia" w:hAnsi="HelveticaNeueLT Std" w:cs="Arial"/>
      <w:kern w:val="0"/>
      <w:sz w:val="24"/>
      <w:szCs w:val="24"/>
      <w:lang w:val="es-ES_tradnl"/>
      <w14:ligatures w14:val="none"/>
    </w:rPr>
  </w:style>
  <w:style w:type="character" w:customStyle="1" w:styleId="aparta2Car">
    <w:name w:val="aparta2 Car"/>
    <w:basedOn w:val="PrrafodelistaCar"/>
    <w:link w:val="aparta2"/>
    <w:rsid w:val="00E41FDB"/>
    <w:rPr>
      <w:rFonts w:ascii="HelveticaNeueLT Std" w:eastAsiaTheme="minorEastAsia" w:hAnsi="HelveticaNeueLT Std" w:cs="Arial"/>
      <w:kern w:val="0"/>
      <w:sz w:val="24"/>
      <w:szCs w:val="24"/>
      <w:lang w:val="es-ES_tradnl"/>
      <w14:ligatures w14:val="none"/>
    </w:rPr>
  </w:style>
  <w:style w:type="paragraph" w:customStyle="1" w:styleId="CuerpoAA">
    <w:name w:val="Cuerpo A A"/>
    <w:rsid w:val="00E41FDB"/>
    <w:pPr>
      <w:spacing w:after="200" w:line="276" w:lineRule="auto"/>
    </w:pPr>
    <w:rPr>
      <w:rFonts w:ascii="Calibri" w:eastAsia="Calibri" w:hAnsi="Calibri" w:cs="Calibri"/>
      <w:color w:val="000000"/>
      <w:kern w:val="0"/>
      <w:u w:color="000000"/>
      <w:lang w:val="es-ES_tradnl" w:eastAsia="es-MX"/>
      <w14:ligatures w14:val="none"/>
    </w:rPr>
  </w:style>
  <w:style w:type="character" w:customStyle="1" w:styleId="Ninguno">
    <w:name w:val="Ninguno"/>
    <w:rsid w:val="00E41FDB"/>
  </w:style>
  <w:style w:type="character" w:customStyle="1" w:styleId="jpfdse">
    <w:name w:val="jpfdse"/>
    <w:basedOn w:val="Fuentedeprrafopredeter"/>
    <w:rsid w:val="00E41FDB"/>
  </w:style>
  <w:style w:type="paragraph" w:customStyle="1" w:styleId="CuerpoA">
    <w:name w:val="Cuerpo A"/>
    <w:rsid w:val="00E41FDB"/>
    <w:pPr>
      <w:spacing w:after="0" w:line="240" w:lineRule="auto"/>
    </w:pPr>
    <w:rPr>
      <w:rFonts w:ascii="Helvetica Neue" w:eastAsia="Helvetica Neue" w:hAnsi="Helvetica Neue" w:cs="Helvetica Neue"/>
      <w:color w:val="000000"/>
      <w:kern w:val="0"/>
      <w:u w:color="000000"/>
      <w:lang w:val="es-ES_tradnl" w:eastAsia="es-MX"/>
      <w14:ligatures w14:val="none"/>
    </w:rPr>
  </w:style>
  <w:style w:type="paragraph" w:customStyle="1" w:styleId="Predeterminado">
    <w:name w:val="Predeterminado"/>
    <w:qFormat/>
    <w:rsid w:val="00E41FDB"/>
    <w:pPr>
      <w:spacing w:after="0" w:line="240" w:lineRule="auto"/>
    </w:pPr>
    <w:rPr>
      <w:rFonts w:ascii="Helvetica Neue" w:eastAsia="Arial Unicode MS" w:hAnsi="Helvetica Neue" w:cs="Arial Unicode MS"/>
      <w:color w:val="000000"/>
      <w:kern w:val="0"/>
      <w:u w:color="000000"/>
      <w:lang w:val="es-ES_tradnl" w:eastAsia="es-MX"/>
      <w14:ligatures w14:val="none"/>
    </w:rPr>
  </w:style>
  <w:style w:type="paragraph" w:customStyle="1" w:styleId="msonormal0">
    <w:name w:val="msonormal"/>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table" w:customStyle="1" w:styleId="TableNormal">
    <w:name w:val="Table Normal"/>
    <w:uiPriority w:val="2"/>
    <w:qFormat/>
    <w:rsid w:val="00E41FDB"/>
    <w:pPr>
      <w:spacing w:after="0" w:line="240" w:lineRule="auto"/>
    </w:pPr>
    <w:rPr>
      <w:rFonts w:ascii="Times New Roman" w:eastAsia="Arial Unicode MS" w:hAnsi="Times New Roman" w:cs="Times New Roman"/>
      <w:kern w:val="0"/>
      <w:sz w:val="20"/>
      <w:szCs w:val="20"/>
      <w14:ligatures w14:val="none"/>
    </w:rPr>
    <w:tblPr>
      <w:tblCellMar>
        <w:top w:w="0" w:type="dxa"/>
        <w:left w:w="0" w:type="dxa"/>
        <w:bottom w:w="0" w:type="dxa"/>
        <w:right w:w="0" w:type="dxa"/>
      </w:tblCellMar>
    </w:tblPr>
  </w:style>
  <w:style w:type="character" w:customStyle="1" w:styleId="ANOTACIONCar">
    <w:name w:val="ANOTACION Car"/>
    <w:link w:val="ANOTACION"/>
    <w:locked/>
    <w:rsid w:val="00E41FDB"/>
    <w:rPr>
      <w:rFonts w:ascii="Times New Roman" w:eastAsia="Times New Roman" w:hAnsi="Times New Roman" w:cs="Times New Roman"/>
      <w:b/>
      <w:sz w:val="18"/>
      <w:szCs w:val="20"/>
      <w:lang w:val="es-ES_tradnl" w:eastAsia="es-ES"/>
    </w:rPr>
  </w:style>
  <w:style w:type="paragraph" w:customStyle="1" w:styleId="ANOTACION">
    <w:name w:val="ANOTACION"/>
    <w:basedOn w:val="Normal"/>
    <w:link w:val="ANOTACIONCar"/>
    <w:rsid w:val="00E41FDB"/>
    <w:pPr>
      <w:spacing w:before="101" w:after="101" w:line="216" w:lineRule="atLeast"/>
      <w:jc w:val="center"/>
    </w:pPr>
    <w:rPr>
      <w:rFonts w:ascii="Times New Roman" w:eastAsia="Times New Roman" w:hAnsi="Times New Roman"/>
      <w:b/>
      <w:szCs w:val="20"/>
      <w:lang w:val="es-ES_tradnl" w:eastAsia="es-ES"/>
      <w14:ligatures w14:val="standardContextual"/>
    </w:rPr>
  </w:style>
  <w:style w:type="character" w:customStyle="1" w:styleId="Mencinsinresolver1">
    <w:name w:val="Mención sin resolver1"/>
    <w:basedOn w:val="Fuentedeprrafopredeter"/>
    <w:uiPriority w:val="99"/>
    <w:unhideWhenUsed/>
    <w:rsid w:val="00E41FDB"/>
    <w:rPr>
      <w:color w:val="605E5C"/>
      <w:shd w:val="clear" w:color="auto" w:fill="E1DFDD"/>
    </w:rPr>
  </w:style>
  <w:style w:type="character" w:customStyle="1" w:styleId="Hipervnculo1">
    <w:name w:val="Hipervínculo1"/>
    <w:basedOn w:val="Fuentedeprrafopredeter"/>
    <w:uiPriority w:val="99"/>
    <w:rsid w:val="00E41FDB"/>
    <w:rPr>
      <w:color w:val="0563C1"/>
      <w:u w:val="single"/>
    </w:rPr>
  </w:style>
  <w:style w:type="paragraph" w:customStyle="1" w:styleId="BodyA">
    <w:name w:val="Body A"/>
    <w:rsid w:val="00E41FDB"/>
    <w:pPr>
      <w:pBdr>
        <w:top w:val="nil"/>
        <w:left w:val="nil"/>
        <w:bottom w:val="nil"/>
        <w:right w:val="nil"/>
        <w:between w:val="nil"/>
        <w:bar w:val="nil"/>
      </w:pBdr>
      <w:spacing w:after="200" w:line="276" w:lineRule="auto"/>
    </w:pPr>
    <w:rPr>
      <w:rFonts w:ascii="Calibri" w:eastAsia="Calibri" w:hAnsi="Calibri" w:cs="Calibri"/>
      <w:color w:val="000000"/>
      <w:kern w:val="0"/>
      <w:u w:color="000000"/>
      <w:bdr w:val="nil"/>
      <w:lang w:val="es-ES_tradnl" w:eastAsia="es-MX"/>
      <w14:ligatures w14:val="none"/>
    </w:rPr>
  </w:style>
  <w:style w:type="paragraph" w:styleId="TtuloTDC">
    <w:name w:val="TOC Heading"/>
    <w:basedOn w:val="Ttulo1"/>
    <w:next w:val="Normal"/>
    <w:uiPriority w:val="39"/>
    <w:unhideWhenUsed/>
    <w:qFormat/>
    <w:rsid w:val="00E41FDB"/>
    <w:pPr>
      <w:outlineLvl w:val="9"/>
    </w:pPr>
  </w:style>
  <w:style w:type="character" w:customStyle="1" w:styleId="normaltextrun">
    <w:name w:val="normaltextrun"/>
    <w:basedOn w:val="Fuentedeprrafopredeter"/>
    <w:qFormat/>
    <w:rsid w:val="00E41FDB"/>
  </w:style>
  <w:style w:type="paragraph" w:customStyle="1" w:styleId="Textonotapie1">
    <w:name w:val="Texto nota pie1"/>
    <w:basedOn w:val="Normal"/>
    <w:next w:val="Textonotapie"/>
    <w:uiPriority w:val="99"/>
    <w:semiHidden/>
    <w:unhideWhenUsed/>
    <w:rsid w:val="00E41FDB"/>
    <w:pPr>
      <w:spacing w:after="0" w:line="240" w:lineRule="auto"/>
    </w:pPr>
    <w:rPr>
      <w:rFonts w:ascii="Calibri" w:hAnsi="Calibri"/>
      <w:kern w:val="0"/>
      <w:sz w:val="20"/>
      <w:szCs w:val="20"/>
    </w:rPr>
  </w:style>
  <w:style w:type="table" w:styleId="Tablaconcuadrcula8">
    <w:name w:val="Table Grid 8"/>
    <w:basedOn w:val="Tablanormal"/>
    <w:rsid w:val="00E41FDB"/>
    <w:pPr>
      <w:spacing w:after="0" w:line="240" w:lineRule="auto"/>
    </w:pPr>
    <w:rPr>
      <w:rFonts w:ascii="Times New Roman" w:eastAsia="Times New Roman" w:hAnsi="Times New Roman" w:cs="Times New Roman"/>
      <w:kern w:val="0"/>
      <w:sz w:val="20"/>
      <w:szCs w:val="20"/>
      <w:lang w:eastAsia="es-MX"/>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aludo">
    <w:name w:val="Salutation"/>
    <w:basedOn w:val="Normal"/>
    <w:next w:val="Normal"/>
    <w:link w:val="SaludoCar"/>
    <w:uiPriority w:val="99"/>
    <w:unhideWhenUsed/>
    <w:rsid w:val="00E41FDB"/>
    <w:pPr>
      <w:spacing w:after="0" w:line="240" w:lineRule="auto"/>
    </w:pPr>
    <w:rPr>
      <w:rFonts w:ascii="Calibri" w:eastAsia="Times New Roman" w:hAnsi="Calibri"/>
      <w:kern w:val="0"/>
      <w:sz w:val="24"/>
      <w:szCs w:val="24"/>
      <w:lang w:val="es-ES_tradnl"/>
    </w:rPr>
  </w:style>
  <w:style w:type="character" w:customStyle="1" w:styleId="SaludoCar">
    <w:name w:val="Saludo Car"/>
    <w:basedOn w:val="Fuentedeprrafopredeter"/>
    <w:link w:val="Saludo"/>
    <w:uiPriority w:val="99"/>
    <w:rsid w:val="00E41FDB"/>
    <w:rPr>
      <w:rFonts w:ascii="Calibri" w:eastAsia="Times New Roman" w:hAnsi="Calibri" w:cs="Times New Roman"/>
      <w:kern w:val="0"/>
      <w:sz w:val="24"/>
      <w:szCs w:val="24"/>
      <w:lang w:val="es-ES_tradnl"/>
      <w14:ligatures w14:val="none"/>
    </w:rPr>
  </w:style>
  <w:style w:type="paragraph" w:styleId="Subttulo">
    <w:name w:val="Subtitle"/>
    <w:basedOn w:val="Normal"/>
    <w:next w:val="Normal"/>
    <w:link w:val="SubttuloCar"/>
    <w:uiPriority w:val="11"/>
    <w:qFormat/>
    <w:rsid w:val="00E41FDB"/>
    <w:pPr>
      <w:numPr>
        <w:ilvl w:val="1"/>
      </w:numPr>
      <w:spacing w:after="0" w:line="240" w:lineRule="auto"/>
    </w:pPr>
    <w:rPr>
      <w:rFonts w:ascii="Cambria" w:eastAsia="Times New Roman" w:hAnsi="Cambria"/>
      <w:i/>
      <w:iCs/>
      <w:color w:val="4F81BD"/>
      <w:spacing w:val="15"/>
      <w:kern w:val="0"/>
      <w:sz w:val="24"/>
      <w:szCs w:val="24"/>
      <w:lang w:val="es-ES_tradnl"/>
    </w:rPr>
  </w:style>
  <w:style w:type="character" w:customStyle="1" w:styleId="SubttuloCar">
    <w:name w:val="Subtítulo Car"/>
    <w:basedOn w:val="Fuentedeprrafopredeter"/>
    <w:link w:val="Subttulo"/>
    <w:uiPriority w:val="11"/>
    <w:rsid w:val="00E41FDB"/>
    <w:rPr>
      <w:rFonts w:ascii="Cambria" w:eastAsia="Times New Roman" w:hAnsi="Cambria" w:cs="Times New Roman"/>
      <w:i/>
      <w:iCs/>
      <w:color w:val="4F81BD"/>
      <w:spacing w:val="15"/>
      <w:kern w:val="0"/>
      <w:sz w:val="24"/>
      <w:szCs w:val="24"/>
      <w:lang w:val="es-ES_tradnl"/>
      <w14:ligatures w14:val="none"/>
    </w:rPr>
  </w:style>
  <w:style w:type="paragraph" w:customStyle="1" w:styleId="BodyText23">
    <w:name w:val="Body Text 23"/>
    <w:basedOn w:val="Normal"/>
    <w:rsid w:val="00E41FDB"/>
    <w:pPr>
      <w:widowControl w:val="0"/>
      <w:autoSpaceDE w:val="0"/>
      <w:autoSpaceDN w:val="0"/>
      <w:spacing w:after="0" w:line="240" w:lineRule="auto"/>
      <w:jc w:val="both"/>
    </w:pPr>
    <w:rPr>
      <w:rFonts w:ascii="Arial" w:eastAsia="Times New Roman" w:hAnsi="Arial" w:cs="Arial"/>
      <w:kern w:val="0"/>
      <w:sz w:val="22"/>
      <w:lang w:val="es-ES_tradnl" w:eastAsia="es-ES"/>
    </w:rPr>
  </w:style>
  <w:style w:type="paragraph" w:customStyle="1" w:styleId="Pa5">
    <w:name w:val="Pa5"/>
    <w:basedOn w:val="Normal"/>
    <w:next w:val="Normal"/>
    <w:uiPriority w:val="99"/>
    <w:rsid w:val="00E41FDB"/>
    <w:pPr>
      <w:autoSpaceDE w:val="0"/>
      <w:autoSpaceDN w:val="0"/>
      <w:adjustRightInd w:val="0"/>
      <w:spacing w:after="0" w:line="181" w:lineRule="atLeast"/>
    </w:pPr>
    <w:rPr>
      <w:rFonts w:ascii="Times New Roman" w:hAnsi="Times New Roman"/>
      <w:kern w:val="0"/>
      <w:sz w:val="24"/>
      <w:szCs w:val="24"/>
    </w:rPr>
  </w:style>
  <w:style w:type="paragraph" w:styleId="Listaconvietas">
    <w:name w:val="List Bullet"/>
    <w:basedOn w:val="Normal"/>
    <w:unhideWhenUsed/>
    <w:rsid w:val="00E41FDB"/>
    <w:pPr>
      <w:numPr>
        <w:numId w:val="7"/>
      </w:numPr>
      <w:tabs>
        <w:tab w:val="clear" w:pos="360"/>
      </w:tabs>
      <w:spacing w:after="0" w:line="240" w:lineRule="auto"/>
      <w:ind w:left="720"/>
      <w:contextualSpacing/>
    </w:pPr>
    <w:rPr>
      <w:rFonts w:ascii="Calibri" w:eastAsia="Times New Roman" w:hAnsi="Calibri"/>
      <w:kern w:val="0"/>
      <w:sz w:val="24"/>
      <w:szCs w:val="24"/>
      <w:lang w:val="es-ES_tradnl"/>
    </w:rPr>
  </w:style>
  <w:style w:type="character" w:customStyle="1" w:styleId="TextodegloboCar1">
    <w:name w:val="Texto de globo Car1"/>
    <w:uiPriority w:val="99"/>
    <w:rsid w:val="00E41FDB"/>
    <w:rPr>
      <w:rFonts w:ascii="Segoe UI" w:eastAsia="Times New Roman" w:hAnsi="Segoe UI" w:cs="Segoe UI" w:hint="default"/>
      <w:sz w:val="18"/>
      <w:szCs w:val="18"/>
      <w:lang w:val="es-ES_tradnl"/>
    </w:rPr>
  </w:style>
  <w:style w:type="character" w:customStyle="1" w:styleId="Mencinsinresolver2">
    <w:name w:val="Mención sin resolver2"/>
    <w:uiPriority w:val="99"/>
    <w:semiHidden/>
    <w:rsid w:val="00E41FDB"/>
    <w:rPr>
      <w:color w:val="605E5C"/>
      <w:shd w:val="clear" w:color="auto" w:fill="E1DFDD"/>
    </w:rPr>
  </w:style>
  <w:style w:type="table" w:styleId="Tablaconcuadrculaclara">
    <w:name w:val="Grid Table Light"/>
    <w:basedOn w:val="Tablanormal"/>
    <w:uiPriority w:val="40"/>
    <w:rsid w:val="00E41FDB"/>
    <w:pPr>
      <w:spacing w:after="0" w:line="240" w:lineRule="auto"/>
    </w:pPr>
    <w:rPr>
      <w:rFonts w:ascii="Calibri" w:eastAsia="Calibri" w:hAnsi="Calibri" w:cs="Times New Roman"/>
      <w:kern w:val="0"/>
      <w14:ligatures w14:val="none"/>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2">
    <w:name w:val="Tabla con cuadrícula12"/>
    <w:basedOn w:val="Tablanormal"/>
    <w:uiPriority w:val="39"/>
    <w:rsid w:val="00E41FDB"/>
    <w:pPr>
      <w:spacing w:after="0" w:line="240" w:lineRule="auto"/>
    </w:pPr>
    <w:rPr>
      <w:rFonts w:ascii="Calibri" w:eastAsia="Times New Roman"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FDB"/>
    <w:pPr>
      <w:numPr>
        <w:numId w:val="8"/>
      </w:numPr>
    </w:pPr>
  </w:style>
  <w:style w:type="character" w:customStyle="1" w:styleId="subtitulosgrises">
    <w:name w:val="subtitulosgrises"/>
    <w:basedOn w:val="Fuentedeprrafopredeter"/>
    <w:rsid w:val="00E41FDB"/>
  </w:style>
  <w:style w:type="paragraph" w:customStyle="1" w:styleId="pf0">
    <w:name w:val="pf0"/>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paragraph" w:customStyle="1" w:styleId="Texto">
    <w:name w:val="Texto"/>
    <w:aliases w:val="independiente,independiente Car Car Car"/>
    <w:basedOn w:val="Normal"/>
    <w:link w:val="TextoCar"/>
    <w:qFormat/>
    <w:rsid w:val="00E41FDB"/>
    <w:pPr>
      <w:spacing w:after="101" w:line="216" w:lineRule="exact"/>
      <w:ind w:firstLine="288"/>
      <w:jc w:val="both"/>
    </w:pPr>
    <w:rPr>
      <w:rFonts w:ascii="Arial" w:eastAsia="Times New Roman" w:hAnsi="Arial" w:cs="Arial"/>
      <w:kern w:val="0"/>
      <w:szCs w:val="20"/>
      <w:lang w:eastAsia="es-MX"/>
    </w:rPr>
  </w:style>
  <w:style w:type="character" w:customStyle="1" w:styleId="TextoCar">
    <w:name w:val="Texto Car"/>
    <w:link w:val="Texto"/>
    <w:locked/>
    <w:rsid w:val="00E41FDB"/>
    <w:rPr>
      <w:rFonts w:ascii="Arial" w:eastAsia="Times New Roman" w:hAnsi="Arial" w:cs="Arial"/>
      <w:kern w:val="0"/>
      <w:sz w:val="18"/>
      <w:szCs w:val="20"/>
      <w:lang w:eastAsia="es-MX"/>
      <w14:ligatures w14:val="none"/>
    </w:rPr>
  </w:style>
  <w:style w:type="character" w:customStyle="1" w:styleId="liststyle1820075597level1">
    <w:name w:val="liststyle_1820075597_level_1"/>
    <w:basedOn w:val="Fuentedeprrafopredeter"/>
    <w:rsid w:val="00E41FDB"/>
  </w:style>
  <w:style w:type="character" w:customStyle="1" w:styleId="liststyle1118178477level1">
    <w:name w:val="liststyle_1118178477_level_1"/>
    <w:basedOn w:val="Fuentedeprrafopredeter"/>
    <w:rsid w:val="00E41FDB"/>
  </w:style>
  <w:style w:type="paragraph" w:customStyle="1" w:styleId="Fechas">
    <w:name w:val="Fechas"/>
    <w:basedOn w:val="Texto"/>
    <w:autoRedefine/>
    <w:rsid w:val="00E41FDB"/>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rPr>
  </w:style>
  <w:style w:type="character" w:customStyle="1" w:styleId="liststyle953483660level1">
    <w:name w:val="liststyle_953483660_level_1"/>
    <w:basedOn w:val="Fuentedeprrafopredeter"/>
    <w:rsid w:val="00E41FDB"/>
  </w:style>
  <w:style w:type="paragraph" w:customStyle="1" w:styleId="CABEZA">
    <w:name w:val="CABEZA"/>
    <w:basedOn w:val="Normal"/>
    <w:rsid w:val="00E41FDB"/>
    <w:pPr>
      <w:jc w:val="center"/>
    </w:pPr>
    <w:rPr>
      <w:rFonts w:ascii="Calibri" w:hAnsi="Calibri" w:cs="Arial"/>
      <w:b/>
      <w:kern w:val="0"/>
      <w:sz w:val="28"/>
      <w:szCs w:val="28"/>
      <w:lang w:val="es-ES_tradnl" w:eastAsia="es-MX"/>
    </w:rPr>
  </w:style>
  <w:style w:type="paragraph" w:customStyle="1" w:styleId="ROMANOS">
    <w:name w:val="ROMANOS"/>
    <w:basedOn w:val="Normal"/>
    <w:link w:val="ROMANOSCar"/>
    <w:rsid w:val="00E41FDB"/>
    <w:pPr>
      <w:tabs>
        <w:tab w:val="left" w:pos="720"/>
      </w:tabs>
      <w:spacing w:after="101" w:line="216" w:lineRule="exact"/>
      <w:ind w:left="720" w:hanging="432"/>
      <w:jc w:val="both"/>
    </w:pPr>
    <w:rPr>
      <w:rFonts w:ascii="Arial" w:eastAsia="Times New Roman" w:hAnsi="Arial" w:cs="Arial"/>
      <w:kern w:val="0"/>
      <w:szCs w:val="18"/>
      <w:lang w:eastAsia="es-MX"/>
    </w:rPr>
  </w:style>
  <w:style w:type="character" w:customStyle="1" w:styleId="ROMANOSCar">
    <w:name w:val="ROMANOS Car"/>
    <w:link w:val="ROMANOS"/>
    <w:locked/>
    <w:rsid w:val="00E41FDB"/>
    <w:rPr>
      <w:rFonts w:ascii="Arial" w:eastAsia="Times New Roman" w:hAnsi="Arial" w:cs="Arial"/>
      <w:kern w:val="0"/>
      <w:sz w:val="18"/>
      <w:szCs w:val="18"/>
      <w:lang w:eastAsia="es-MX"/>
      <w14:ligatures w14:val="none"/>
    </w:rPr>
  </w:style>
  <w:style w:type="paragraph" w:customStyle="1" w:styleId="INCISO">
    <w:name w:val="INCISO"/>
    <w:basedOn w:val="Normal"/>
    <w:rsid w:val="00E41FDB"/>
    <w:pPr>
      <w:spacing w:after="101" w:line="216" w:lineRule="exact"/>
      <w:ind w:left="1080" w:hanging="360"/>
      <w:jc w:val="both"/>
    </w:pPr>
    <w:rPr>
      <w:rFonts w:ascii="Arial" w:eastAsia="Times New Roman" w:hAnsi="Arial" w:cs="Arial"/>
      <w:kern w:val="0"/>
      <w:szCs w:val="18"/>
      <w:lang w:eastAsia="es-MX"/>
    </w:rPr>
  </w:style>
  <w:style w:type="paragraph" w:customStyle="1" w:styleId="SUBIN">
    <w:name w:val="SUBIN"/>
    <w:basedOn w:val="Texto"/>
    <w:rsid w:val="00E41FDB"/>
    <w:pPr>
      <w:ind w:left="1987" w:hanging="720"/>
    </w:pPr>
  </w:style>
  <w:style w:type="paragraph" w:customStyle="1" w:styleId="Titulo1">
    <w:name w:val="Titulo 1"/>
    <w:basedOn w:val="Texto"/>
    <w:rsid w:val="00E41FDB"/>
    <w:pPr>
      <w:pBdr>
        <w:bottom w:val="single" w:sz="12" w:space="1" w:color="auto"/>
      </w:pBdr>
      <w:spacing w:before="120" w:after="0" w:line="240" w:lineRule="auto"/>
      <w:ind w:firstLine="0"/>
      <w:outlineLvl w:val="0"/>
    </w:pPr>
    <w:rPr>
      <w:rFonts w:ascii="Times New Roman" w:hAnsi="Times New Roman"/>
      <w:b/>
      <w:szCs w:val="18"/>
    </w:rPr>
  </w:style>
  <w:style w:type="paragraph" w:customStyle="1" w:styleId="Titulo2">
    <w:name w:val="Titulo 2"/>
    <w:basedOn w:val="Texto"/>
    <w:rsid w:val="00E41FDB"/>
    <w:pPr>
      <w:pBdr>
        <w:top w:val="double" w:sz="6" w:space="1" w:color="auto"/>
      </w:pBdr>
      <w:spacing w:line="240" w:lineRule="auto"/>
      <w:ind w:firstLine="0"/>
      <w:outlineLvl w:val="1"/>
    </w:pPr>
  </w:style>
  <w:style w:type="paragraph" w:customStyle="1" w:styleId="tt">
    <w:name w:val="tt"/>
    <w:basedOn w:val="Texto"/>
    <w:rsid w:val="00E41FDB"/>
    <w:pPr>
      <w:tabs>
        <w:tab w:val="left" w:pos="1320"/>
        <w:tab w:val="left" w:pos="1629"/>
      </w:tabs>
      <w:ind w:left="1647" w:hanging="1440"/>
    </w:pPr>
    <w:rPr>
      <w:lang w:val="es-ES_tradnl"/>
    </w:rPr>
  </w:style>
  <w:style w:type="paragraph" w:customStyle="1" w:styleId="sum">
    <w:name w:val="sum"/>
    <w:basedOn w:val="Texto"/>
    <w:rsid w:val="00E41FDB"/>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E41FDB"/>
    <w:pPr>
      <w:spacing w:after="101" w:line="216" w:lineRule="exact"/>
      <w:jc w:val="both"/>
    </w:pPr>
    <w:rPr>
      <w:rFonts w:ascii="Arial" w:eastAsia="Times New Roman" w:hAnsi="Arial"/>
      <w:kern w:val="0"/>
      <w:szCs w:val="20"/>
      <w:lang w:eastAsia="es-MX"/>
    </w:rPr>
  </w:style>
  <w:style w:type="paragraph" w:customStyle="1" w:styleId="texto0">
    <w:name w:val="texto"/>
    <w:basedOn w:val="Normal"/>
    <w:rsid w:val="00E41FDB"/>
    <w:pPr>
      <w:snapToGrid w:val="0"/>
      <w:spacing w:after="101" w:line="216" w:lineRule="exact"/>
      <w:ind w:firstLine="288"/>
      <w:jc w:val="both"/>
    </w:pPr>
    <w:rPr>
      <w:rFonts w:ascii="Arial" w:eastAsia="Times New Roman" w:hAnsi="Arial" w:cs="Arial"/>
      <w:kern w:val="0"/>
      <w:szCs w:val="18"/>
      <w:lang w:eastAsia="es-MX"/>
    </w:rPr>
  </w:style>
  <w:style w:type="paragraph" w:customStyle="1" w:styleId="EstilotextoPrimeral">
    <w:name w:val="Estilo texto + Primera l"/>
    <w:basedOn w:val="Normal"/>
    <w:rsid w:val="00E41FDB"/>
    <w:pPr>
      <w:spacing w:after="101" w:line="216" w:lineRule="exact"/>
      <w:jc w:val="both"/>
    </w:pPr>
    <w:rPr>
      <w:rFonts w:ascii="ArAal" w:eastAsia="Times New Roman" w:hAnsi="ArAal" w:cs="ArAal"/>
      <w:kern w:val="0"/>
      <w:szCs w:val="20"/>
      <w:lang w:eastAsia="es-MX"/>
    </w:rPr>
  </w:style>
  <w:style w:type="paragraph" w:customStyle="1" w:styleId="Prueba">
    <w:name w:val="Prueba"/>
    <w:basedOn w:val="Normal"/>
    <w:rsid w:val="00E41FDB"/>
    <w:pPr>
      <w:pBdr>
        <w:bottom w:val="single" w:sz="12" w:space="1" w:color="auto"/>
      </w:pBdr>
      <w:spacing w:line="220" w:lineRule="exact"/>
      <w:jc w:val="both"/>
    </w:pPr>
    <w:rPr>
      <w:rFonts w:ascii="TiAes New Roman" w:eastAsia="Times New Roman" w:hAnsi="TiAes New Roman" w:cs="TiAes New Roman"/>
      <w:b/>
      <w:kern w:val="0"/>
      <w:szCs w:val="20"/>
      <w:lang w:eastAsia="es-MX"/>
    </w:rPr>
  </w:style>
  <w:style w:type="paragraph" w:customStyle="1" w:styleId="Prueba1">
    <w:name w:val="Prueba1"/>
    <w:basedOn w:val="Normal"/>
    <w:rsid w:val="00E41FDB"/>
    <w:pPr>
      <w:pBdr>
        <w:bottom w:val="single" w:sz="6" w:space="1" w:color="auto"/>
      </w:pBdr>
      <w:spacing w:before="40" w:after="40"/>
      <w:ind w:left="1354" w:right="1368"/>
      <w:jc w:val="center"/>
    </w:pPr>
    <w:rPr>
      <w:rFonts w:ascii="TiAes New Roman" w:eastAsia="Times New Roman" w:hAnsi="TiAes New Roman" w:cs="TiAes New Roman"/>
      <w:b/>
      <w:kern w:val="0"/>
      <w:sz w:val="28"/>
      <w:szCs w:val="20"/>
      <w:lang w:eastAsia="es-MX"/>
    </w:rPr>
  </w:style>
  <w:style w:type="paragraph" w:customStyle="1" w:styleId="MACROCABEZA">
    <w:name w:val="MACROCABEZA"/>
    <w:basedOn w:val="Normal"/>
    <w:rsid w:val="00E41FDB"/>
    <w:pPr>
      <w:spacing w:after="120"/>
      <w:jc w:val="center"/>
    </w:pPr>
    <w:rPr>
      <w:rFonts w:ascii="TiAes New Roman" w:eastAsia="Times New Roman" w:hAnsi="TiAes New Roman" w:cs="TiAes New Roman"/>
      <w:b/>
      <w:kern w:val="0"/>
      <w:sz w:val="28"/>
      <w:szCs w:val="20"/>
      <w:lang w:val="es-ES_tradnl" w:eastAsia="es-MX"/>
    </w:rPr>
  </w:style>
  <w:style w:type="paragraph" w:customStyle="1" w:styleId="MACROSUMARIO">
    <w:name w:val="MACROSUMARIO"/>
    <w:basedOn w:val="Normal"/>
    <w:rsid w:val="00E41FDB"/>
    <w:rPr>
      <w:rFonts w:ascii="TiAes New Roman" w:eastAsia="Times New Roman" w:hAnsi="TiAes New Roman" w:cs="TiAes New Roman"/>
      <w:b/>
      <w:kern w:val="0"/>
      <w:szCs w:val="20"/>
      <w:lang w:val="es-ES_tradnl" w:eastAsia="es-MX"/>
    </w:rPr>
  </w:style>
  <w:style w:type="paragraph" w:customStyle="1" w:styleId="MACROALMARGEN">
    <w:name w:val="MACROALMARGEN"/>
    <w:basedOn w:val="Normal"/>
    <w:rsid w:val="00E41FDB"/>
    <w:rPr>
      <w:rFonts w:ascii="ArAal" w:eastAsia="Times New Roman" w:hAnsi="ArAal" w:cs="ArAal"/>
      <w:kern w:val="0"/>
      <w:szCs w:val="20"/>
      <w:lang w:val="es-ES_tradnl" w:eastAsia="es-MX"/>
    </w:rPr>
  </w:style>
  <w:style w:type="paragraph" w:customStyle="1" w:styleId="INICIO">
    <w:name w:val="INICIO"/>
    <w:next w:val="Normal"/>
    <w:rsid w:val="00E41FDB"/>
    <w:pPr>
      <w:spacing w:after="120"/>
    </w:pPr>
    <w:rPr>
      <w:rFonts w:ascii="TiAes New Roman" w:eastAsia="Times New Roman" w:hAnsi="TiAes New Roman" w:cs="TiAes New Roman"/>
      <w:b/>
      <w:kern w:val="0"/>
      <w:sz w:val="28"/>
      <w:lang w:val="es-ES" w:eastAsia="es-MX"/>
      <w14:ligatures w14:val="none"/>
    </w:rPr>
  </w:style>
  <w:style w:type="paragraph" w:customStyle="1" w:styleId="EstiloHeader">
    <w:name w:val="EstiloHeader"/>
    <w:basedOn w:val="Encabezado"/>
    <w:rsid w:val="00E41FDB"/>
    <w:pPr>
      <w:pBdr>
        <w:bottom w:val="double" w:sz="6" w:space="1" w:color="auto"/>
      </w:pBdr>
      <w:tabs>
        <w:tab w:val="clear" w:pos="8838"/>
        <w:tab w:val="right" w:pos="8640"/>
      </w:tabs>
      <w:spacing w:before="120" w:after="160" w:line="259" w:lineRule="auto"/>
      <w:ind w:left="288" w:right="288"/>
    </w:pPr>
    <w:rPr>
      <w:rFonts w:ascii="TiAes New Roman" w:eastAsia="Times New Roman" w:hAnsi="TiAes New Roman" w:cs="TiAes New Roman"/>
      <w:b/>
      <w:sz w:val="18"/>
      <w:szCs w:val="20"/>
      <w:lang w:eastAsia="es-MX"/>
    </w:rPr>
  </w:style>
  <w:style w:type="paragraph" w:customStyle="1" w:styleId="Texto1">
    <w:name w:val="Texto_1"/>
    <w:basedOn w:val="Normal"/>
    <w:rsid w:val="00E41FDB"/>
    <w:pPr>
      <w:spacing w:before="240" w:after="240"/>
      <w:jc w:val="both"/>
    </w:pPr>
    <w:rPr>
      <w:rFonts w:ascii="ArAal" w:eastAsia="Times New Roman" w:hAnsi="ArAal" w:cs="ArAal"/>
      <w:kern w:val="0"/>
      <w:sz w:val="22"/>
      <w:szCs w:val="20"/>
      <w:lang w:eastAsia="es-MX"/>
    </w:rPr>
  </w:style>
  <w:style w:type="paragraph" w:customStyle="1" w:styleId="Asuntodelcomentario1">
    <w:name w:val="Asunto del comentario1"/>
    <w:basedOn w:val="Textocomentario"/>
    <w:next w:val="Textocomentario"/>
    <w:rsid w:val="00E41FDB"/>
    <w:pPr>
      <w:spacing w:after="160" w:line="259" w:lineRule="atLeast"/>
    </w:pPr>
    <w:rPr>
      <w:rFonts w:ascii="CaAibri" w:hAnsi="CaAibri" w:cs="CaAibri"/>
      <w:b/>
    </w:rPr>
  </w:style>
  <w:style w:type="paragraph" w:customStyle="1" w:styleId="Textodeglobo1">
    <w:name w:val="Texto de globo1"/>
    <w:basedOn w:val="Normal"/>
    <w:rsid w:val="00E41FDB"/>
    <w:rPr>
      <w:rFonts w:ascii="SeAoe UI" w:eastAsia="Times New Roman" w:hAnsi="SeAoe UI" w:cs="SeAoe UI"/>
      <w:kern w:val="0"/>
      <w:szCs w:val="20"/>
      <w:lang w:eastAsia="es-MX"/>
    </w:rPr>
  </w:style>
  <w:style w:type="paragraph" w:customStyle="1" w:styleId="Textonormal">
    <w:name w:val="Texto normal"/>
    <w:basedOn w:val="Normal"/>
    <w:rsid w:val="00E41FDB"/>
    <w:pPr>
      <w:spacing w:after="120"/>
    </w:pPr>
    <w:rPr>
      <w:rFonts w:ascii="TiAes New Roman" w:eastAsia="Times New Roman" w:hAnsi="TiAes New Roman" w:cs="TiAes New Roman"/>
      <w:kern w:val="0"/>
      <w:sz w:val="22"/>
      <w:szCs w:val="20"/>
      <w:lang w:eastAsia="es-MX"/>
    </w:rPr>
  </w:style>
  <w:style w:type="paragraph" w:customStyle="1" w:styleId="Sumario">
    <w:name w:val="Sumario"/>
    <w:basedOn w:val="Normal"/>
    <w:rsid w:val="00E41FDB"/>
    <w:pPr>
      <w:tabs>
        <w:tab w:val="right" w:leader="dot" w:pos="8107"/>
        <w:tab w:val="right" w:pos="8640"/>
      </w:tabs>
      <w:spacing w:line="260" w:lineRule="exact"/>
      <w:ind w:left="274" w:right="749"/>
      <w:jc w:val="both"/>
    </w:pPr>
    <w:rPr>
      <w:rFonts w:ascii="ArAal" w:eastAsia="Times New Roman" w:hAnsi="ArAal" w:cs="ArAal"/>
      <w:kern w:val="0"/>
      <w:szCs w:val="20"/>
      <w:lang w:eastAsia="es-MX"/>
    </w:rPr>
  </w:style>
  <w:style w:type="paragraph" w:customStyle="1" w:styleId="Secreta">
    <w:name w:val="Secreta"/>
    <w:basedOn w:val="Normal"/>
    <w:rsid w:val="00E41FDB"/>
    <w:pPr>
      <w:tabs>
        <w:tab w:val="right" w:leader="dot" w:pos="8100"/>
        <w:tab w:val="right" w:pos="8640"/>
      </w:tabs>
      <w:spacing w:line="334" w:lineRule="exact"/>
      <w:ind w:left="274" w:right="749"/>
      <w:jc w:val="both"/>
    </w:pPr>
    <w:rPr>
      <w:rFonts w:ascii="TiAes New Roman" w:eastAsia="Times New Roman" w:hAnsi="TiAes New Roman" w:cs="TiAes New Roman"/>
      <w:b/>
      <w:kern w:val="0"/>
      <w:sz w:val="20"/>
      <w:szCs w:val="20"/>
      <w:u w:val="single"/>
      <w:lang w:val="es-ES_tradnl" w:eastAsia="es-MX"/>
    </w:rPr>
  </w:style>
  <w:style w:type="paragraph" w:styleId="Sangranormal">
    <w:name w:val="Normal Indent"/>
    <w:basedOn w:val="Normal"/>
    <w:rsid w:val="00E41FDB"/>
    <w:pPr>
      <w:spacing w:line="259" w:lineRule="atLeast"/>
      <w:ind w:left="708"/>
    </w:pPr>
    <w:rPr>
      <w:rFonts w:ascii="CaAibri" w:eastAsia="Times New Roman" w:hAnsi="CaAibri" w:cs="CaAibri"/>
      <w:kern w:val="0"/>
      <w:sz w:val="22"/>
      <w:szCs w:val="20"/>
      <w:lang w:eastAsia="es-MX"/>
    </w:rPr>
  </w:style>
  <w:style w:type="paragraph" w:customStyle="1" w:styleId="SingleTxt">
    <w:name w:val="__Single Txt"/>
    <w:basedOn w:val="Default"/>
    <w:next w:val="Default"/>
    <w:rsid w:val="00E41FDB"/>
    <w:pPr>
      <w:autoSpaceDE/>
      <w:autoSpaceDN/>
      <w:adjustRightInd/>
      <w:spacing w:after="160" w:line="259" w:lineRule="auto"/>
    </w:pPr>
    <w:rPr>
      <w:rFonts w:ascii="JKAJKJ+TimesNewRoman" w:eastAsia="Times New Roman" w:hAnsi="JKAJKJ+TimesNewRoman" w:cs="JKAJKJ+TimesNewRoman"/>
      <w:color w:val="auto"/>
      <w:szCs w:val="22"/>
      <w:lang w:eastAsia="es-MX"/>
    </w:rPr>
  </w:style>
  <w:style w:type="paragraph" w:customStyle="1" w:styleId="H23">
    <w:name w:val="_ H_2/3"/>
    <w:basedOn w:val="Default"/>
    <w:next w:val="Default"/>
    <w:rsid w:val="00E41FDB"/>
    <w:pPr>
      <w:autoSpaceDE/>
      <w:autoSpaceDN/>
      <w:adjustRightInd/>
      <w:spacing w:after="160" w:line="259" w:lineRule="auto"/>
    </w:pPr>
    <w:rPr>
      <w:rFonts w:ascii="JKAJJJ+TimesNewRoman,Bold" w:eastAsia="Times New Roman" w:hAnsi="JKAJJJ+TimesNewRoman,Bold" w:cs="JKAJJJ+TimesNewRoman,Bold"/>
      <w:color w:val="auto"/>
      <w:szCs w:val="22"/>
      <w:lang w:eastAsia="es-MX"/>
    </w:rPr>
  </w:style>
  <w:style w:type="paragraph" w:styleId="Lista5">
    <w:name w:val="List 5"/>
    <w:basedOn w:val="Normal"/>
    <w:rsid w:val="00E41FDB"/>
    <w:pPr>
      <w:spacing w:line="259" w:lineRule="atLeast"/>
      <w:ind w:left="849" w:hanging="283"/>
    </w:pPr>
    <w:rPr>
      <w:rFonts w:ascii="CaAibri" w:eastAsia="Times New Roman" w:hAnsi="CaAibri" w:cs="CaAibri"/>
      <w:kern w:val="0"/>
      <w:sz w:val="22"/>
      <w:szCs w:val="20"/>
      <w:lang w:eastAsia="es-MX"/>
    </w:rPr>
  </w:style>
  <w:style w:type="paragraph" w:customStyle="1" w:styleId="Listadevietas2">
    <w:name w:val="Lista de viñetas 2"/>
    <w:basedOn w:val="Normal"/>
    <w:rsid w:val="00E41FDB"/>
    <w:pPr>
      <w:spacing w:line="259" w:lineRule="atLeast"/>
      <w:ind w:left="1132" w:hanging="283"/>
    </w:pPr>
    <w:rPr>
      <w:rFonts w:ascii="CaAibri" w:eastAsia="Times New Roman" w:hAnsi="CaAibri" w:cs="CaAibri"/>
      <w:kern w:val="0"/>
      <w:sz w:val="22"/>
      <w:szCs w:val="20"/>
      <w:lang w:eastAsia="es-MX"/>
    </w:rPr>
  </w:style>
  <w:style w:type="paragraph" w:customStyle="1" w:styleId="Saludo1">
    <w:name w:val="Saludo1"/>
    <w:basedOn w:val="Normal"/>
    <w:next w:val="Normal"/>
    <w:rsid w:val="00E41FDB"/>
    <w:pPr>
      <w:spacing w:line="259" w:lineRule="atLeast"/>
    </w:pPr>
    <w:rPr>
      <w:rFonts w:ascii="CaAibri" w:eastAsia="Times New Roman" w:hAnsi="CaAibri" w:cs="CaAibri"/>
      <w:kern w:val="0"/>
      <w:sz w:val="22"/>
      <w:szCs w:val="20"/>
      <w:lang w:eastAsia="es-MX"/>
    </w:rPr>
  </w:style>
  <w:style w:type="paragraph" w:customStyle="1" w:styleId="Listadevietas4">
    <w:name w:val="Lista de viñetas 4"/>
    <w:basedOn w:val="Normal"/>
    <w:rsid w:val="00E41FDB"/>
    <w:pPr>
      <w:tabs>
        <w:tab w:val="left" w:pos="720"/>
      </w:tabs>
      <w:spacing w:line="259" w:lineRule="atLeast"/>
      <w:ind w:left="720" w:hanging="432"/>
    </w:pPr>
    <w:rPr>
      <w:rFonts w:ascii="CaAibri" w:eastAsia="Times New Roman" w:hAnsi="CaAibri" w:cs="CaAibri"/>
      <w:kern w:val="0"/>
      <w:sz w:val="22"/>
      <w:szCs w:val="20"/>
      <w:lang w:eastAsia="es-MX"/>
    </w:rPr>
  </w:style>
  <w:style w:type="paragraph" w:customStyle="1" w:styleId="Listadevietas5">
    <w:name w:val="Lista de viñetas 5"/>
    <w:basedOn w:val="Normal"/>
    <w:rsid w:val="00E41FDB"/>
    <w:pPr>
      <w:tabs>
        <w:tab w:val="left" w:pos="720"/>
      </w:tabs>
      <w:spacing w:line="259" w:lineRule="atLeast"/>
      <w:ind w:left="720" w:hanging="432"/>
    </w:pPr>
    <w:rPr>
      <w:rFonts w:ascii="CaAibri" w:eastAsia="Times New Roman" w:hAnsi="CaAibri" w:cs="CaAibri"/>
      <w:kern w:val="0"/>
      <w:sz w:val="22"/>
      <w:szCs w:val="20"/>
      <w:lang w:eastAsia="es-MX"/>
    </w:rPr>
  </w:style>
  <w:style w:type="paragraph" w:customStyle="1" w:styleId="Listadevietas">
    <w:name w:val="Lista de viñetas"/>
    <w:basedOn w:val="Normal"/>
    <w:rsid w:val="00E41FDB"/>
    <w:pPr>
      <w:tabs>
        <w:tab w:val="left" w:pos="720"/>
      </w:tabs>
      <w:spacing w:line="259" w:lineRule="atLeast"/>
      <w:ind w:left="720" w:hanging="432"/>
    </w:pPr>
    <w:rPr>
      <w:rFonts w:ascii="CaAibri" w:eastAsia="Times New Roman" w:hAnsi="CaAibri" w:cs="CaAibri"/>
      <w:kern w:val="0"/>
      <w:sz w:val="22"/>
      <w:szCs w:val="20"/>
      <w:lang w:eastAsia="es-MX"/>
    </w:rPr>
  </w:style>
  <w:style w:type="paragraph" w:customStyle="1" w:styleId="ListaCC">
    <w:name w:val="Lista CC."/>
    <w:basedOn w:val="Normal"/>
    <w:rsid w:val="00E41FDB"/>
    <w:pPr>
      <w:spacing w:line="259" w:lineRule="atLeast"/>
    </w:pPr>
    <w:rPr>
      <w:rFonts w:ascii="CaAibri" w:eastAsia="Times New Roman" w:hAnsi="CaAibri" w:cs="CaAibri"/>
      <w:kern w:val="0"/>
      <w:sz w:val="22"/>
      <w:szCs w:val="20"/>
      <w:lang w:eastAsia="es-MX"/>
    </w:rPr>
  </w:style>
  <w:style w:type="paragraph" w:customStyle="1" w:styleId="Listacontinua3">
    <w:name w:val="Lista continua 3"/>
    <w:basedOn w:val="Normal"/>
    <w:rsid w:val="00E41FDB"/>
    <w:pPr>
      <w:spacing w:after="120" w:line="259" w:lineRule="atLeast"/>
      <w:ind w:left="283"/>
    </w:pPr>
    <w:rPr>
      <w:rFonts w:ascii="CaAibri" w:eastAsia="Times New Roman" w:hAnsi="CaAibri" w:cs="CaAibri"/>
      <w:kern w:val="0"/>
      <w:sz w:val="22"/>
      <w:szCs w:val="20"/>
      <w:lang w:eastAsia="es-MX"/>
    </w:rPr>
  </w:style>
  <w:style w:type="paragraph" w:customStyle="1" w:styleId="Listacontinua4">
    <w:name w:val="Lista continua 4"/>
    <w:basedOn w:val="Normal"/>
    <w:rsid w:val="00E41FDB"/>
    <w:pPr>
      <w:spacing w:after="120" w:line="259" w:lineRule="atLeast"/>
      <w:ind w:left="566"/>
    </w:pPr>
    <w:rPr>
      <w:rFonts w:ascii="CaAibri" w:eastAsia="Times New Roman" w:hAnsi="CaAibri" w:cs="CaAibri"/>
      <w:kern w:val="0"/>
      <w:sz w:val="22"/>
      <w:szCs w:val="20"/>
      <w:lang w:eastAsia="es-MX"/>
    </w:rPr>
  </w:style>
  <w:style w:type="paragraph" w:customStyle="1" w:styleId="Listacontinua5">
    <w:name w:val="Lista continua 5"/>
    <w:basedOn w:val="Normal"/>
    <w:rsid w:val="00E41FDB"/>
    <w:pPr>
      <w:spacing w:after="120" w:line="259" w:lineRule="atLeast"/>
      <w:ind w:left="849"/>
    </w:pPr>
    <w:rPr>
      <w:rFonts w:ascii="CaAibri" w:eastAsia="Times New Roman" w:hAnsi="CaAibri" w:cs="CaAibri"/>
      <w:kern w:val="0"/>
      <w:sz w:val="22"/>
      <w:szCs w:val="20"/>
      <w:lang w:eastAsia="es-MX"/>
    </w:rPr>
  </w:style>
  <w:style w:type="paragraph" w:customStyle="1" w:styleId="Listacontinua">
    <w:name w:val="Lista continua"/>
    <w:basedOn w:val="Normal"/>
    <w:rsid w:val="00E41FDB"/>
    <w:pPr>
      <w:spacing w:after="120" w:line="259" w:lineRule="atLeast"/>
      <w:ind w:left="1132"/>
    </w:pPr>
    <w:rPr>
      <w:rFonts w:ascii="CaAibri" w:eastAsia="Times New Roman" w:hAnsi="CaAibri" w:cs="CaAibri"/>
      <w:kern w:val="0"/>
      <w:sz w:val="22"/>
      <w:szCs w:val="20"/>
      <w:lang w:eastAsia="es-MX"/>
    </w:rPr>
  </w:style>
  <w:style w:type="paragraph" w:customStyle="1" w:styleId="Direccininterior">
    <w:name w:val="Dirección interior"/>
    <w:basedOn w:val="Normal"/>
    <w:rsid w:val="00E41FDB"/>
    <w:pPr>
      <w:spacing w:line="259" w:lineRule="atLeast"/>
    </w:pPr>
    <w:rPr>
      <w:rFonts w:ascii="CaAibri" w:eastAsia="Times New Roman" w:hAnsi="CaAibri" w:cs="CaAibri"/>
      <w:kern w:val="0"/>
      <w:sz w:val="22"/>
      <w:szCs w:val="20"/>
      <w:lang w:eastAsia="es-MX"/>
    </w:rPr>
  </w:style>
  <w:style w:type="paragraph" w:customStyle="1" w:styleId="ttulo0">
    <w:name w:val="título"/>
    <w:basedOn w:val="Normal"/>
    <w:next w:val="Normal"/>
    <w:rsid w:val="00E41FDB"/>
    <w:pPr>
      <w:spacing w:after="200"/>
    </w:pPr>
    <w:rPr>
      <w:rFonts w:ascii="CaAibri" w:eastAsia="Times New Roman" w:hAnsi="CaAibri" w:cs="CaAibri"/>
      <w:i/>
      <w:color w:val="808080"/>
      <w:kern w:val="0"/>
      <w:szCs w:val="20"/>
      <w:lang w:eastAsia="es-MX"/>
    </w:rPr>
  </w:style>
  <w:style w:type="paragraph" w:customStyle="1" w:styleId="Textoindependiente21">
    <w:name w:val="Texto independiente 21"/>
    <w:basedOn w:val="Normal"/>
    <w:qFormat/>
    <w:rsid w:val="00E41FDB"/>
    <w:pPr>
      <w:spacing w:after="120" w:line="259" w:lineRule="atLeast"/>
      <w:ind w:left="283"/>
    </w:pPr>
    <w:rPr>
      <w:rFonts w:ascii="CaAibri" w:eastAsia="Times New Roman" w:hAnsi="CaAibri" w:cs="CaAibri"/>
      <w:kern w:val="0"/>
      <w:sz w:val="22"/>
      <w:szCs w:val="20"/>
      <w:lang w:eastAsia="es-MX"/>
    </w:rPr>
  </w:style>
  <w:style w:type="paragraph" w:customStyle="1" w:styleId="Lneadereferencia">
    <w:name w:val="Línea de referencia"/>
    <w:basedOn w:val="Textonormal"/>
    <w:rsid w:val="00E41FDB"/>
    <w:pPr>
      <w:spacing w:line="259" w:lineRule="atLeast"/>
    </w:pPr>
    <w:rPr>
      <w:rFonts w:ascii="CaAibri" w:hAnsi="CaAibri" w:cs="CaAibri"/>
    </w:rPr>
  </w:style>
  <w:style w:type="paragraph" w:customStyle="1" w:styleId="Textoindependienteprimerasangra1">
    <w:name w:val="Texto independiente primera sangría1"/>
    <w:basedOn w:val="Textonormal"/>
    <w:rsid w:val="00E41FDB"/>
    <w:pPr>
      <w:spacing w:after="160" w:line="259" w:lineRule="atLeast"/>
      <w:ind w:firstLine="360"/>
    </w:pPr>
    <w:rPr>
      <w:rFonts w:ascii="CaAibri" w:hAnsi="CaAibri" w:cs="CaAibri"/>
    </w:rPr>
  </w:style>
  <w:style w:type="paragraph" w:customStyle="1" w:styleId="Textoindependienteprimerasangra21">
    <w:name w:val="Texto independiente primera sangría 21"/>
    <w:basedOn w:val="Textoindependiente21"/>
    <w:rsid w:val="00E41FDB"/>
    <w:pPr>
      <w:spacing w:after="160"/>
      <w:ind w:left="360" w:firstLine="360"/>
    </w:pPr>
  </w:style>
  <w:style w:type="paragraph" w:customStyle="1" w:styleId="Style1">
    <w:name w:val="Style 1"/>
    <w:basedOn w:val="Normal"/>
    <w:rsid w:val="00E41FDB"/>
    <w:rPr>
      <w:rFonts w:ascii="TiAes New Roman" w:eastAsia="Times New Roman" w:hAnsi="TiAes New Roman" w:cs="TiAes New Roman"/>
      <w:kern w:val="0"/>
      <w:sz w:val="20"/>
      <w:szCs w:val="20"/>
      <w:lang w:val="en-US" w:eastAsia="es-MX"/>
    </w:rPr>
  </w:style>
  <w:style w:type="paragraph" w:styleId="Bibliografa">
    <w:name w:val="Bibliography"/>
    <w:basedOn w:val="Normal"/>
    <w:next w:val="Normal"/>
    <w:uiPriority w:val="37"/>
    <w:rsid w:val="00E41FDB"/>
    <w:rPr>
      <w:rFonts w:ascii="Calibri" w:eastAsia="Times New Roman" w:hAnsi="Calibri"/>
      <w:kern w:val="0"/>
      <w:sz w:val="22"/>
      <w:lang w:eastAsia="zh-CN"/>
    </w:rPr>
  </w:style>
  <w:style w:type="paragraph" w:customStyle="1" w:styleId="Textoindependienteprim">
    <w:name w:val="Texto independiente prim"/>
    <w:basedOn w:val="Textonormal"/>
    <w:rsid w:val="00E41FDB"/>
    <w:pPr>
      <w:spacing w:after="160" w:line="259" w:lineRule="atLeast"/>
      <w:ind w:firstLine="360"/>
    </w:pPr>
    <w:rPr>
      <w:rFonts w:ascii="CaAibri" w:hAnsi="CaAibri" w:cs="CaAibri"/>
    </w:rPr>
  </w:style>
  <w:style w:type="paragraph" w:customStyle="1" w:styleId="Textoindependientep000">
    <w:name w:val="Texto independiente p000"/>
    <w:basedOn w:val="Textoindependiente21"/>
    <w:rsid w:val="00E41FDB"/>
    <w:pPr>
      <w:spacing w:after="160"/>
      <w:ind w:left="360" w:firstLine="360"/>
    </w:pPr>
  </w:style>
  <w:style w:type="paragraph" w:customStyle="1" w:styleId="Mapadeldocumento1">
    <w:name w:val="Mapa del documento1"/>
    <w:basedOn w:val="Normal"/>
    <w:rsid w:val="00E41FDB"/>
    <w:pPr>
      <w:shd w:val="clear" w:color="auto" w:fill="000080"/>
    </w:pPr>
    <w:rPr>
      <w:rFonts w:ascii="TaAoma" w:eastAsia="Times New Roman" w:hAnsi="TaAoma" w:cs="TaAoma"/>
      <w:kern w:val="0"/>
      <w:sz w:val="20"/>
      <w:szCs w:val="20"/>
      <w:lang w:eastAsia="es-MX"/>
    </w:rPr>
  </w:style>
  <w:style w:type="paragraph" w:customStyle="1" w:styleId="Revisin1">
    <w:name w:val="Revisión1"/>
    <w:rsid w:val="00E41FDB"/>
    <w:rPr>
      <w:rFonts w:ascii="TiAes New Roman" w:eastAsia="Times New Roman" w:hAnsi="TiAes New Roman" w:cs="TiAes New Roman"/>
      <w:kern w:val="0"/>
      <w:sz w:val="24"/>
      <w:lang w:val="es-ES" w:eastAsia="es-MX"/>
      <w14:ligatures w14:val="none"/>
    </w:rPr>
  </w:style>
  <w:style w:type="paragraph" w:customStyle="1" w:styleId="Prrafodelista1">
    <w:name w:val="Párrafo de lista1"/>
    <w:basedOn w:val="Normal"/>
    <w:qFormat/>
    <w:rsid w:val="00E41FDB"/>
    <w:pPr>
      <w:ind w:left="720"/>
    </w:pPr>
    <w:rPr>
      <w:rFonts w:ascii="TiAes New Roman" w:eastAsia="Times New Roman" w:hAnsi="TiAes New Roman" w:cs="TiAes New Roman"/>
      <w:kern w:val="0"/>
      <w:sz w:val="22"/>
      <w:szCs w:val="20"/>
      <w:lang w:eastAsia="es-MX"/>
    </w:rPr>
  </w:style>
  <w:style w:type="paragraph" w:customStyle="1" w:styleId="xl65">
    <w:name w:val="xl65"/>
    <w:basedOn w:val="Normal"/>
    <w:rsid w:val="00E41FDB"/>
    <w:pP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66">
    <w:name w:val="xl66"/>
    <w:basedOn w:val="Normal"/>
    <w:rsid w:val="00E41FDB"/>
    <w:pPr>
      <w:pBdr>
        <w:top w:val="single" w:sz="6" w:space="0" w:color="auto"/>
        <w:left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67">
    <w:name w:val="xl67"/>
    <w:basedOn w:val="Normal"/>
    <w:rsid w:val="00E41FDB"/>
    <w:pPr>
      <w:pBdr>
        <w:top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68">
    <w:name w:val="xl68"/>
    <w:basedOn w:val="Normal"/>
    <w:rsid w:val="00E41FDB"/>
    <w:pPr>
      <w:pBdr>
        <w:left w:val="single" w:sz="6" w:space="0" w:color="auto"/>
        <w:bottom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69">
    <w:name w:val="xl69"/>
    <w:basedOn w:val="Normal"/>
    <w:rsid w:val="00E41FDB"/>
    <w:pPr>
      <w:pBdr>
        <w:bottom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70">
    <w:name w:val="xl70"/>
    <w:basedOn w:val="Normal"/>
    <w:rsid w:val="00E41FDB"/>
    <w:pPr>
      <w:pBdr>
        <w:top w:val="single" w:sz="6" w:space="0" w:color="auto"/>
        <w:bottom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71">
    <w:name w:val="xl71"/>
    <w:basedOn w:val="Normal"/>
    <w:rsid w:val="00E41FDB"/>
    <w:pPr>
      <w:pBdr>
        <w:top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72">
    <w:name w:val="xl72"/>
    <w:basedOn w:val="Normal"/>
    <w:rsid w:val="00E41FDB"/>
    <w:pPr>
      <w:pBdr>
        <w:bottom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73">
    <w:name w:val="xl73"/>
    <w:basedOn w:val="Normal"/>
    <w:rsid w:val="00E41FDB"/>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TiAes New Roman" w:eastAsia="Times New Roman" w:hAnsi="TiAes New Roman" w:cs="TiAes New Roman"/>
      <w:kern w:val="0"/>
      <w:sz w:val="22"/>
      <w:szCs w:val="20"/>
      <w:lang w:eastAsia="es-MX"/>
    </w:rPr>
  </w:style>
  <w:style w:type="paragraph" w:customStyle="1" w:styleId="xl74">
    <w:name w:val="xl74"/>
    <w:basedOn w:val="Normal"/>
    <w:rsid w:val="00E41FDB"/>
    <w:pPr>
      <w:pBdr>
        <w:left w:val="single" w:sz="6" w:space="0" w:color="auto"/>
        <w:right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75">
    <w:name w:val="xl75"/>
    <w:basedOn w:val="Normal"/>
    <w:rsid w:val="00E41FDB"/>
    <w:pPr>
      <w:pBdr>
        <w:left w:val="single" w:sz="6" w:space="0" w:color="auto"/>
        <w:bottom w:val="single" w:sz="6" w:space="0" w:color="auto"/>
        <w:right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76">
    <w:name w:val="xl76"/>
    <w:basedOn w:val="Normal"/>
    <w:rsid w:val="00E41FDB"/>
    <w:pPr>
      <w:pBdr>
        <w:top w:val="single" w:sz="6" w:space="0" w:color="auto"/>
        <w:left w:val="single" w:sz="6" w:space="0" w:color="auto"/>
      </w:pBdr>
      <w:shd w:val="clear" w:color="000000" w:fill="FFFFFF"/>
      <w:spacing w:before="100" w:after="100"/>
      <w:jc w:val="center"/>
    </w:pPr>
    <w:rPr>
      <w:rFonts w:ascii="TiAes New Roman" w:eastAsia="Times New Roman" w:hAnsi="TiAes New Roman" w:cs="TiAes New Roman"/>
      <w:kern w:val="0"/>
      <w:sz w:val="22"/>
      <w:szCs w:val="20"/>
      <w:lang w:eastAsia="es-MX"/>
    </w:rPr>
  </w:style>
  <w:style w:type="paragraph" w:customStyle="1" w:styleId="xl77">
    <w:name w:val="xl77"/>
    <w:basedOn w:val="Normal"/>
    <w:rsid w:val="00E41FDB"/>
    <w:pP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78">
    <w:name w:val="xl78"/>
    <w:basedOn w:val="Normal"/>
    <w:rsid w:val="00E41FDB"/>
    <w:pPr>
      <w:pBdr>
        <w:bottom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79">
    <w:name w:val="xl79"/>
    <w:basedOn w:val="Normal"/>
    <w:rsid w:val="00E41FDB"/>
    <w:pPr>
      <w:pBdr>
        <w:left w:val="single" w:sz="6" w:space="0" w:color="auto"/>
        <w:bottom w:val="single" w:sz="6" w:space="0" w:color="auto"/>
      </w:pBdr>
      <w:shd w:val="clear" w:color="000000" w:fill="FFFFFF"/>
      <w:spacing w:before="100" w:after="100"/>
      <w:jc w:val="center"/>
    </w:pPr>
    <w:rPr>
      <w:rFonts w:ascii="TiAes New Roman" w:eastAsia="Times New Roman" w:hAnsi="TiAes New Roman" w:cs="TiAes New Roman"/>
      <w:kern w:val="0"/>
      <w:sz w:val="22"/>
      <w:szCs w:val="20"/>
      <w:lang w:eastAsia="es-MX"/>
    </w:rPr>
  </w:style>
  <w:style w:type="paragraph" w:customStyle="1" w:styleId="xl80">
    <w:name w:val="xl80"/>
    <w:basedOn w:val="Normal"/>
    <w:rsid w:val="00E41FDB"/>
    <w:pPr>
      <w:pBdr>
        <w:top w:val="single" w:sz="6" w:space="0" w:color="auto"/>
        <w:left w:val="single" w:sz="6" w:space="0" w:color="auto"/>
        <w:right w:val="single" w:sz="6" w:space="0" w:color="auto"/>
      </w:pBdr>
      <w:shd w:val="clear" w:color="000000" w:fill="FFFFFF"/>
      <w:spacing w:before="100" w:after="100"/>
      <w:jc w:val="both"/>
    </w:pPr>
    <w:rPr>
      <w:rFonts w:ascii="TiAes New Roman" w:eastAsia="Times New Roman" w:hAnsi="TiAes New Roman" w:cs="TiAes New Roman"/>
      <w:b/>
      <w:kern w:val="0"/>
      <w:sz w:val="22"/>
      <w:szCs w:val="20"/>
      <w:lang w:eastAsia="es-MX"/>
    </w:rPr>
  </w:style>
  <w:style w:type="paragraph" w:customStyle="1" w:styleId="xl81">
    <w:name w:val="xl81"/>
    <w:basedOn w:val="Normal"/>
    <w:rsid w:val="00E41FDB"/>
    <w:pPr>
      <w:pBdr>
        <w:top w:val="single" w:sz="6" w:space="0" w:color="auto"/>
        <w:left w:val="single" w:sz="6" w:space="0" w:color="auto"/>
      </w:pBdr>
      <w:shd w:val="clear" w:color="000000" w:fill="FFFFFF"/>
      <w:spacing w:before="100" w:after="100"/>
      <w:jc w:val="center"/>
    </w:pPr>
    <w:rPr>
      <w:rFonts w:ascii="TiAes New Roman" w:eastAsia="Times New Roman" w:hAnsi="TiAes New Roman" w:cs="TiAes New Roman"/>
      <w:kern w:val="0"/>
      <w:sz w:val="22"/>
      <w:szCs w:val="20"/>
      <w:lang w:eastAsia="es-MX"/>
    </w:rPr>
  </w:style>
  <w:style w:type="paragraph" w:customStyle="1" w:styleId="xl82">
    <w:name w:val="xl82"/>
    <w:basedOn w:val="Normal"/>
    <w:rsid w:val="00E41FDB"/>
    <w:pPr>
      <w:pBdr>
        <w:right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83">
    <w:name w:val="xl83"/>
    <w:basedOn w:val="Normal"/>
    <w:rsid w:val="00E41FDB"/>
    <w:pPr>
      <w:pBdr>
        <w:left w:val="single" w:sz="6" w:space="0" w:color="auto"/>
      </w:pBdr>
      <w:shd w:val="clear" w:color="000000" w:fill="FFFFFF"/>
      <w:spacing w:before="100" w:after="100"/>
      <w:jc w:val="center"/>
    </w:pPr>
    <w:rPr>
      <w:rFonts w:ascii="TiAes New Roman" w:eastAsia="Times New Roman" w:hAnsi="TiAes New Roman" w:cs="TiAes New Roman"/>
      <w:kern w:val="0"/>
      <w:sz w:val="22"/>
      <w:szCs w:val="20"/>
      <w:lang w:eastAsia="es-MX"/>
    </w:rPr>
  </w:style>
  <w:style w:type="paragraph" w:customStyle="1" w:styleId="xl84">
    <w:name w:val="xl84"/>
    <w:basedOn w:val="Normal"/>
    <w:rsid w:val="00E41FDB"/>
    <w:pP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85">
    <w:name w:val="xl85"/>
    <w:basedOn w:val="Normal"/>
    <w:rsid w:val="00E41FDB"/>
    <w:pPr>
      <w:pBdr>
        <w:top w:val="single" w:sz="6" w:space="0" w:color="auto"/>
        <w:left w:val="single" w:sz="6" w:space="0" w:color="auto"/>
        <w:bottom w:val="single" w:sz="6" w:space="0" w:color="auto"/>
        <w:right w:val="single" w:sz="6" w:space="0" w:color="auto"/>
      </w:pBdr>
      <w:spacing w:before="100" w:after="100"/>
      <w:jc w:val="center"/>
    </w:pPr>
    <w:rPr>
      <w:rFonts w:ascii="TiAes New Roman" w:eastAsia="Times New Roman" w:hAnsi="TiAes New Roman" w:cs="TiAes New Roman"/>
      <w:kern w:val="0"/>
      <w:sz w:val="22"/>
      <w:szCs w:val="20"/>
      <w:lang w:eastAsia="es-MX"/>
    </w:rPr>
  </w:style>
  <w:style w:type="paragraph" w:customStyle="1" w:styleId="xl86">
    <w:name w:val="xl86"/>
    <w:basedOn w:val="Normal"/>
    <w:rsid w:val="00E41FDB"/>
    <w:pPr>
      <w:pBdr>
        <w:left w:val="single" w:sz="6" w:space="0" w:color="auto"/>
        <w:right w:val="single" w:sz="6" w:space="0" w:color="auto"/>
      </w:pBdr>
      <w:shd w:val="clear" w:color="000000" w:fill="FFFFFF"/>
      <w:spacing w:before="100" w:after="100"/>
      <w:jc w:val="center"/>
    </w:pPr>
    <w:rPr>
      <w:rFonts w:ascii="TiAes New Roman" w:eastAsia="Times New Roman" w:hAnsi="TiAes New Roman" w:cs="TiAes New Roman"/>
      <w:b/>
      <w:kern w:val="0"/>
      <w:sz w:val="22"/>
      <w:szCs w:val="20"/>
      <w:lang w:eastAsia="es-MX"/>
    </w:rPr>
  </w:style>
  <w:style w:type="paragraph" w:customStyle="1" w:styleId="xl87">
    <w:name w:val="xl87"/>
    <w:basedOn w:val="Normal"/>
    <w:rsid w:val="00E41FDB"/>
    <w:pPr>
      <w:pBdr>
        <w:left w:val="single" w:sz="6" w:space="0" w:color="auto"/>
        <w:bottom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88">
    <w:name w:val="xl88"/>
    <w:basedOn w:val="Normal"/>
    <w:rsid w:val="00E41FDB"/>
    <w:pPr>
      <w:pBdr>
        <w:top w:val="single" w:sz="6" w:space="0" w:color="auto"/>
        <w:left w:val="single" w:sz="6" w:space="0" w:color="auto"/>
        <w:right w:val="single" w:sz="6" w:space="0" w:color="auto"/>
      </w:pBdr>
      <w:shd w:val="clear" w:color="000000" w:fill="FFFFFF"/>
      <w:spacing w:before="100" w:after="100"/>
      <w:jc w:val="center"/>
    </w:pPr>
    <w:rPr>
      <w:rFonts w:ascii="TiAes New Roman" w:eastAsia="Times New Roman" w:hAnsi="TiAes New Roman" w:cs="TiAes New Roman"/>
      <w:kern w:val="0"/>
      <w:sz w:val="22"/>
      <w:szCs w:val="20"/>
      <w:lang w:eastAsia="es-MX"/>
    </w:rPr>
  </w:style>
  <w:style w:type="paragraph" w:customStyle="1" w:styleId="xl89">
    <w:name w:val="xl89"/>
    <w:basedOn w:val="Normal"/>
    <w:rsid w:val="00E41FDB"/>
    <w:pPr>
      <w:pBdr>
        <w:left w:val="single" w:sz="6" w:space="0" w:color="auto"/>
        <w:bottom w:val="single" w:sz="6" w:space="0" w:color="auto"/>
        <w:right w:val="single" w:sz="6" w:space="0" w:color="auto"/>
      </w:pBdr>
      <w:shd w:val="clear" w:color="000000" w:fill="FFFFFF"/>
      <w:spacing w:before="100" w:after="100"/>
      <w:jc w:val="center"/>
    </w:pPr>
    <w:rPr>
      <w:rFonts w:ascii="TiAes New Roman" w:eastAsia="Times New Roman" w:hAnsi="TiAes New Roman" w:cs="TiAes New Roman"/>
      <w:kern w:val="0"/>
      <w:sz w:val="22"/>
      <w:szCs w:val="20"/>
      <w:lang w:eastAsia="es-MX"/>
    </w:rPr>
  </w:style>
  <w:style w:type="paragraph" w:customStyle="1" w:styleId="xl90">
    <w:name w:val="xl90"/>
    <w:basedOn w:val="Normal"/>
    <w:rsid w:val="00E41FDB"/>
    <w:pPr>
      <w:pBdr>
        <w:right w:val="single" w:sz="6" w:space="0" w:color="auto"/>
      </w:pBdr>
      <w:shd w:val="clear" w:color="000000" w:fill="FFFFFF"/>
      <w:spacing w:before="100" w:after="100"/>
      <w:jc w:val="center"/>
    </w:pPr>
    <w:rPr>
      <w:rFonts w:ascii="TiAes New Roman" w:eastAsia="Times New Roman" w:hAnsi="TiAes New Roman" w:cs="TiAes New Roman"/>
      <w:b/>
      <w:kern w:val="0"/>
      <w:sz w:val="22"/>
      <w:szCs w:val="20"/>
      <w:lang w:eastAsia="es-MX"/>
    </w:rPr>
  </w:style>
  <w:style w:type="paragraph" w:customStyle="1" w:styleId="xl91">
    <w:name w:val="xl91"/>
    <w:basedOn w:val="Normal"/>
    <w:rsid w:val="00E41FDB"/>
    <w:pPr>
      <w:pBdr>
        <w:left w:val="single" w:sz="6" w:space="0" w:color="auto"/>
        <w:bottom w:val="single" w:sz="6" w:space="0" w:color="auto"/>
        <w:right w:val="single" w:sz="6" w:space="0" w:color="auto"/>
      </w:pBdr>
      <w:spacing w:before="100" w:after="100"/>
      <w:jc w:val="center"/>
    </w:pPr>
    <w:rPr>
      <w:rFonts w:ascii="TiAes New Roman" w:eastAsia="Times New Roman" w:hAnsi="TiAes New Roman" w:cs="TiAes New Roman"/>
      <w:kern w:val="0"/>
      <w:sz w:val="22"/>
      <w:szCs w:val="20"/>
      <w:lang w:eastAsia="es-MX"/>
    </w:rPr>
  </w:style>
  <w:style w:type="paragraph" w:customStyle="1" w:styleId="xl92">
    <w:name w:val="xl92"/>
    <w:basedOn w:val="Normal"/>
    <w:rsid w:val="00E41FDB"/>
    <w:pPr>
      <w:pBdr>
        <w:top w:val="single" w:sz="6" w:space="0" w:color="auto"/>
        <w:left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93">
    <w:name w:val="xl93"/>
    <w:basedOn w:val="Normal"/>
    <w:rsid w:val="00E41FDB"/>
    <w:pPr>
      <w:pBdr>
        <w:left w:val="single" w:sz="6" w:space="0" w:color="auto"/>
        <w:right w:val="single" w:sz="6" w:space="0" w:color="auto"/>
      </w:pBdr>
      <w:spacing w:before="100" w:after="100"/>
      <w:jc w:val="center"/>
    </w:pPr>
    <w:rPr>
      <w:rFonts w:ascii="TiAes New Roman" w:eastAsia="Times New Roman" w:hAnsi="TiAes New Roman" w:cs="TiAes New Roman"/>
      <w:kern w:val="0"/>
      <w:sz w:val="22"/>
      <w:szCs w:val="20"/>
      <w:lang w:eastAsia="es-MX"/>
    </w:rPr>
  </w:style>
  <w:style w:type="paragraph" w:customStyle="1" w:styleId="xl94">
    <w:name w:val="xl94"/>
    <w:basedOn w:val="Normal"/>
    <w:rsid w:val="00E41FDB"/>
    <w:pPr>
      <w:pBdr>
        <w:left w:val="single" w:sz="6" w:space="0" w:color="auto"/>
        <w:right w:val="single" w:sz="6" w:space="0" w:color="auto"/>
      </w:pBdr>
      <w:shd w:val="clear" w:color="000000" w:fill="FFFFFF"/>
      <w:spacing w:before="100" w:after="100"/>
      <w:jc w:val="center"/>
    </w:pPr>
    <w:rPr>
      <w:rFonts w:ascii="TiAes New Roman" w:eastAsia="Times New Roman" w:hAnsi="TiAes New Roman" w:cs="TiAes New Roman"/>
      <w:kern w:val="0"/>
      <w:sz w:val="22"/>
      <w:szCs w:val="20"/>
      <w:lang w:eastAsia="es-MX"/>
    </w:rPr>
  </w:style>
  <w:style w:type="paragraph" w:customStyle="1" w:styleId="xl95">
    <w:name w:val="xl95"/>
    <w:basedOn w:val="Normal"/>
    <w:rsid w:val="00E41FDB"/>
    <w:pPr>
      <w:pBdr>
        <w:top w:val="single" w:sz="6" w:space="0" w:color="auto"/>
      </w:pBdr>
      <w:shd w:val="clear" w:color="000000" w:fill="FFFFFF"/>
      <w:spacing w:before="100" w:after="100"/>
      <w:jc w:val="center"/>
    </w:pPr>
    <w:rPr>
      <w:rFonts w:ascii="TiAes New Roman" w:eastAsia="Times New Roman" w:hAnsi="TiAes New Roman" w:cs="TiAes New Roman"/>
      <w:kern w:val="0"/>
      <w:sz w:val="22"/>
      <w:szCs w:val="20"/>
      <w:lang w:eastAsia="es-MX"/>
    </w:rPr>
  </w:style>
  <w:style w:type="paragraph" w:customStyle="1" w:styleId="xl96">
    <w:name w:val="xl96"/>
    <w:basedOn w:val="Normal"/>
    <w:rsid w:val="00E41FDB"/>
    <w:pPr>
      <w:pBdr>
        <w:bottom w:val="single" w:sz="6" w:space="0" w:color="auto"/>
      </w:pBdr>
      <w:shd w:val="clear" w:color="000000" w:fill="FFFFFF"/>
      <w:spacing w:before="100" w:after="100"/>
      <w:jc w:val="center"/>
    </w:pPr>
    <w:rPr>
      <w:rFonts w:ascii="TiAes New Roman" w:eastAsia="Times New Roman" w:hAnsi="TiAes New Roman" w:cs="TiAes New Roman"/>
      <w:kern w:val="0"/>
      <w:sz w:val="22"/>
      <w:szCs w:val="20"/>
      <w:lang w:eastAsia="es-MX"/>
    </w:rPr>
  </w:style>
  <w:style w:type="paragraph" w:customStyle="1" w:styleId="xl97">
    <w:name w:val="xl97"/>
    <w:basedOn w:val="Normal"/>
    <w:rsid w:val="00E41FDB"/>
    <w:pPr>
      <w:pBdr>
        <w:left w:val="single" w:sz="6" w:space="0" w:color="auto"/>
        <w:right w:val="single" w:sz="6" w:space="0" w:color="auto"/>
      </w:pBdr>
      <w:spacing w:before="100" w:after="100"/>
    </w:pPr>
    <w:rPr>
      <w:rFonts w:ascii="TiAes New Roman" w:eastAsia="Times New Roman" w:hAnsi="TiAes New Roman" w:cs="TiAes New Roman"/>
      <w:kern w:val="0"/>
      <w:sz w:val="22"/>
      <w:szCs w:val="20"/>
      <w:lang w:eastAsia="es-MX"/>
    </w:rPr>
  </w:style>
  <w:style w:type="paragraph" w:customStyle="1" w:styleId="xl98">
    <w:name w:val="xl98"/>
    <w:basedOn w:val="Normal"/>
    <w:rsid w:val="00E41FDB"/>
    <w:pPr>
      <w:pBdr>
        <w:top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99">
    <w:name w:val="xl99"/>
    <w:basedOn w:val="Normal"/>
    <w:rsid w:val="00E41FDB"/>
    <w:pPr>
      <w:shd w:val="clear" w:color="000000" w:fill="FFFFFF"/>
      <w:spacing w:before="100" w:after="100"/>
      <w:jc w:val="center"/>
    </w:pPr>
    <w:rPr>
      <w:rFonts w:ascii="TiAes New Roman" w:eastAsia="Times New Roman" w:hAnsi="TiAes New Roman" w:cs="TiAes New Roman"/>
      <w:kern w:val="0"/>
      <w:sz w:val="22"/>
      <w:szCs w:val="20"/>
      <w:lang w:eastAsia="es-MX"/>
    </w:rPr>
  </w:style>
  <w:style w:type="paragraph" w:customStyle="1" w:styleId="xl100">
    <w:name w:val="xl100"/>
    <w:basedOn w:val="Normal"/>
    <w:rsid w:val="00E41FDB"/>
    <w:pPr>
      <w:pBdr>
        <w:left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101">
    <w:name w:val="xl101"/>
    <w:basedOn w:val="Normal"/>
    <w:rsid w:val="00E41FDB"/>
    <w:pPr>
      <w:pBdr>
        <w:top w:val="single" w:sz="6" w:space="0" w:color="auto"/>
        <w:left w:val="single" w:sz="6" w:space="0" w:color="auto"/>
        <w:right w:val="single" w:sz="6" w:space="0" w:color="auto"/>
      </w:pBdr>
      <w:shd w:val="clear" w:color="000000" w:fill="FFFFFF"/>
      <w:spacing w:before="100" w:after="100"/>
      <w:jc w:val="both"/>
    </w:pPr>
    <w:rPr>
      <w:rFonts w:ascii="TiAes New Roman" w:eastAsia="Times New Roman" w:hAnsi="TiAes New Roman" w:cs="TiAes New Roman"/>
      <w:b/>
      <w:kern w:val="0"/>
      <w:sz w:val="21"/>
      <w:szCs w:val="20"/>
      <w:lang w:eastAsia="es-MX"/>
    </w:rPr>
  </w:style>
  <w:style w:type="paragraph" w:customStyle="1" w:styleId="xl102">
    <w:name w:val="xl102"/>
    <w:basedOn w:val="Normal"/>
    <w:rsid w:val="00E41FDB"/>
    <w:pPr>
      <w:pBdr>
        <w:left w:val="single" w:sz="6" w:space="0" w:color="auto"/>
        <w:right w:val="single" w:sz="6" w:space="0" w:color="auto"/>
      </w:pBdr>
      <w:spacing w:before="100" w:after="100"/>
    </w:pPr>
    <w:rPr>
      <w:rFonts w:ascii="TiAes New Roman" w:eastAsia="Times New Roman" w:hAnsi="TiAes New Roman" w:cs="TiAes New Roman"/>
      <w:kern w:val="0"/>
      <w:sz w:val="21"/>
      <w:szCs w:val="20"/>
      <w:lang w:eastAsia="es-MX"/>
    </w:rPr>
  </w:style>
  <w:style w:type="paragraph" w:customStyle="1" w:styleId="xl103">
    <w:name w:val="xl103"/>
    <w:basedOn w:val="Normal"/>
    <w:rsid w:val="00E41FDB"/>
    <w:pPr>
      <w:pBdr>
        <w:top w:val="single" w:sz="6" w:space="0" w:color="auto"/>
        <w:left w:val="single" w:sz="6" w:space="0" w:color="auto"/>
        <w:right w:val="single" w:sz="6" w:space="0" w:color="auto"/>
      </w:pBdr>
      <w:shd w:val="clear" w:color="000000" w:fill="FFFFFF"/>
      <w:spacing w:before="100" w:after="100"/>
      <w:jc w:val="center"/>
    </w:pPr>
    <w:rPr>
      <w:rFonts w:ascii="TiAes New Roman" w:eastAsia="Times New Roman" w:hAnsi="TiAes New Roman" w:cs="TiAes New Roman"/>
      <w:kern w:val="0"/>
      <w:sz w:val="20"/>
      <w:szCs w:val="20"/>
      <w:lang w:eastAsia="es-MX"/>
    </w:rPr>
  </w:style>
  <w:style w:type="paragraph" w:customStyle="1" w:styleId="xl104">
    <w:name w:val="xl104"/>
    <w:basedOn w:val="Normal"/>
    <w:rsid w:val="00E41FDB"/>
    <w:pPr>
      <w:pBdr>
        <w:left w:val="single" w:sz="6" w:space="0" w:color="auto"/>
        <w:right w:val="single" w:sz="6" w:space="0" w:color="auto"/>
      </w:pBdr>
      <w:shd w:val="clear" w:color="000000" w:fill="FFFFFF"/>
      <w:spacing w:before="100" w:after="100"/>
      <w:jc w:val="center"/>
    </w:pPr>
    <w:rPr>
      <w:rFonts w:ascii="TiAes New Roman" w:eastAsia="Times New Roman" w:hAnsi="TiAes New Roman" w:cs="TiAes New Roman"/>
      <w:kern w:val="0"/>
      <w:sz w:val="20"/>
      <w:szCs w:val="20"/>
      <w:lang w:eastAsia="es-MX"/>
    </w:rPr>
  </w:style>
  <w:style w:type="paragraph" w:customStyle="1" w:styleId="xl105">
    <w:name w:val="xl105"/>
    <w:basedOn w:val="Normal"/>
    <w:rsid w:val="00E41FDB"/>
    <w:pPr>
      <w:pBdr>
        <w:left w:val="single" w:sz="6" w:space="0" w:color="auto"/>
        <w:bottom w:val="single" w:sz="6" w:space="0" w:color="auto"/>
        <w:right w:val="single" w:sz="6" w:space="0" w:color="auto"/>
      </w:pBdr>
      <w:spacing w:before="100" w:after="100"/>
      <w:jc w:val="center"/>
    </w:pPr>
    <w:rPr>
      <w:rFonts w:ascii="TiAes New Roman" w:eastAsia="Times New Roman" w:hAnsi="TiAes New Roman" w:cs="TiAes New Roman"/>
      <w:kern w:val="0"/>
      <w:sz w:val="22"/>
      <w:szCs w:val="20"/>
      <w:lang w:eastAsia="es-MX"/>
    </w:rPr>
  </w:style>
  <w:style w:type="paragraph" w:customStyle="1" w:styleId="xl106">
    <w:name w:val="xl106"/>
    <w:basedOn w:val="Normal"/>
    <w:rsid w:val="00E41FDB"/>
    <w:pPr>
      <w:pBdr>
        <w:top w:val="single" w:sz="6" w:space="0" w:color="auto"/>
        <w:left w:val="single" w:sz="6" w:space="0" w:color="auto"/>
        <w:right w:val="single" w:sz="6" w:space="0" w:color="auto"/>
      </w:pBdr>
      <w:shd w:val="clear" w:color="000000" w:fill="FFFFFF"/>
      <w:spacing w:before="100" w:after="100"/>
      <w:jc w:val="center"/>
    </w:pPr>
    <w:rPr>
      <w:rFonts w:ascii="TiAes New Roman" w:eastAsia="Times New Roman" w:hAnsi="TiAes New Roman" w:cs="TiAes New Roman"/>
      <w:kern w:val="0"/>
      <w:sz w:val="16"/>
      <w:szCs w:val="20"/>
      <w:lang w:eastAsia="es-MX"/>
    </w:rPr>
  </w:style>
  <w:style w:type="paragraph" w:customStyle="1" w:styleId="xl107">
    <w:name w:val="xl107"/>
    <w:basedOn w:val="Normal"/>
    <w:rsid w:val="00E41FDB"/>
    <w:pPr>
      <w:pBdr>
        <w:left w:val="single" w:sz="6" w:space="0" w:color="auto"/>
        <w:right w:val="single" w:sz="6" w:space="0" w:color="auto"/>
      </w:pBdr>
      <w:shd w:val="clear" w:color="000000" w:fill="FFFFFF"/>
      <w:spacing w:before="100" w:after="100"/>
      <w:jc w:val="center"/>
    </w:pPr>
    <w:rPr>
      <w:rFonts w:ascii="TiAes New Roman" w:eastAsia="Times New Roman" w:hAnsi="TiAes New Roman" w:cs="TiAes New Roman"/>
      <w:kern w:val="0"/>
      <w:sz w:val="16"/>
      <w:szCs w:val="20"/>
      <w:lang w:eastAsia="es-MX"/>
    </w:rPr>
  </w:style>
  <w:style w:type="paragraph" w:customStyle="1" w:styleId="xl108">
    <w:name w:val="xl108"/>
    <w:basedOn w:val="Normal"/>
    <w:rsid w:val="00E41FDB"/>
    <w:pPr>
      <w:pBdr>
        <w:top w:val="single" w:sz="6" w:space="0" w:color="auto"/>
        <w:left w:val="single" w:sz="6" w:space="0" w:color="auto"/>
        <w:right w:val="single" w:sz="6" w:space="0" w:color="auto"/>
      </w:pBdr>
      <w:shd w:val="clear" w:color="000000" w:fill="FFFFFF"/>
      <w:spacing w:before="100" w:after="100"/>
      <w:jc w:val="center"/>
    </w:pPr>
    <w:rPr>
      <w:rFonts w:ascii="TiAes New Roman" w:eastAsia="Times New Roman" w:hAnsi="TiAes New Roman" w:cs="TiAes New Roman"/>
      <w:kern w:val="0"/>
      <w:szCs w:val="20"/>
      <w:lang w:eastAsia="es-MX"/>
    </w:rPr>
  </w:style>
  <w:style w:type="paragraph" w:customStyle="1" w:styleId="xl109">
    <w:name w:val="xl109"/>
    <w:basedOn w:val="Normal"/>
    <w:rsid w:val="00E41FDB"/>
    <w:pPr>
      <w:pBdr>
        <w:left w:val="single" w:sz="6" w:space="0" w:color="auto"/>
        <w:right w:val="single" w:sz="6" w:space="0" w:color="auto"/>
      </w:pBdr>
      <w:shd w:val="clear" w:color="000000" w:fill="FFFFFF"/>
      <w:spacing w:before="100" w:after="100"/>
      <w:jc w:val="center"/>
    </w:pPr>
    <w:rPr>
      <w:rFonts w:ascii="TiAes New Roman" w:eastAsia="Times New Roman" w:hAnsi="TiAes New Roman" w:cs="TiAes New Roman"/>
      <w:kern w:val="0"/>
      <w:szCs w:val="20"/>
      <w:lang w:eastAsia="es-MX"/>
    </w:rPr>
  </w:style>
  <w:style w:type="paragraph" w:customStyle="1" w:styleId="xl110">
    <w:name w:val="xl110"/>
    <w:basedOn w:val="Normal"/>
    <w:rsid w:val="00E41FDB"/>
    <w:pPr>
      <w:pBdr>
        <w:left w:val="single" w:sz="6" w:space="0" w:color="auto"/>
        <w:bottom w:val="single" w:sz="6" w:space="0" w:color="auto"/>
      </w:pBdr>
      <w:spacing w:before="100" w:after="100"/>
      <w:jc w:val="center"/>
    </w:pPr>
    <w:rPr>
      <w:rFonts w:ascii="TiAes New Roman" w:eastAsia="Times New Roman" w:hAnsi="TiAes New Roman" w:cs="TiAes New Roman"/>
      <w:kern w:val="0"/>
      <w:sz w:val="22"/>
      <w:szCs w:val="20"/>
      <w:lang w:eastAsia="es-MX"/>
    </w:rPr>
  </w:style>
  <w:style w:type="paragraph" w:customStyle="1" w:styleId="xl111">
    <w:name w:val="xl111"/>
    <w:basedOn w:val="Normal"/>
    <w:rsid w:val="00E41FDB"/>
    <w:pPr>
      <w:pBdr>
        <w:left w:val="single" w:sz="6" w:space="0" w:color="auto"/>
        <w:bottom w:val="single" w:sz="6" w:space="0" w:color="auto"/>
        <w:right w:val="single" w:sz="6" w:space="0" w:color="auto"/>
      </w:pBdr>
      <w:spacing w:before="100" w:after="100"/>
      <w:jc w:val="center"/>
    </w:pPr>
    <w:rPr>
      <w:rFonts w:ascii="TiAes New Roman" w:eastAsia="Times New Roman" w:hAnsi="TiAes New Roman" w:cs="TiAes New Roman"/>
      <w:kern w:val="0"/>
      <w:szCs w:val="20"/>
      <w:lang w:eastAsia="es-MX"/>
    </w:rPr>
  </w:style>
  <w:style w:type="paragraph" w:customStyle="1" w:styleId="xl112">
    <w:name w:val="xl112"/>
    <w:basedOn w:val="Normal"/>
    <w:rsid w:val="00E41FDB"/>
    <w:pPr>
      <w:pBdr>
        <w:left w:val="single" w:sz="6" w:space="0" w:color="auto"/>
        <w:bottom w:val="single" w:sz="6" w:space="0" w:color="auto"/>
        <w:right w:val="single" w:sz="6" w:space="0" w:color="auto"/>
      </w:pBdr>
      <w:spacing w:before="100" w:after="100"/>
      <w:jc w:val="center"/>
    </w:pPr>
    <w:rPr>
      <w:rFonts w:ascii="TiAes New Roman" w:eastAsia="Times New Roman" w:hAnsi="TiAes New Roman" w:cs="TiAes New Roman"/>
      <w:kern w:val="0"/>
      <w:sz w:val="20"/>
      <w:szCs w:val="20"/>
      <w:lang w:eastAsia="es-MX"/>
    </w:rPr>
  </w:style>
  <w:style w:type="paragraph" w:customStyle="1" w:styleId="xl113">
    <w:name w:val="xl113"/>
    <w:basedOn w:val="Normal"/>
    <w:rsid w:val="00E41FDB"/>
    <w:pPr>
      <w:pBdr>
        <w:top w:val="single" w:sz="6" w:space="0" w:color="auto"/>
        <w:left w:val="single" w:sz="6" w:space="0" w:color="auto"/>
        <w:right w:val="single" w:sz="6" w:space="0" w:color="auto"/>
      </w:pBdr>
      <w:shd w:val="clear" w:color="000000" w:fill="FFFFFF"/>
      <w:spacing w:before="100" w:after="100"/>
      <w:jc w:val="center"/>
    </w:pPr>
    <w:rPr>
      <w:rFonts w:ascii="TiAes New Roman" w:eastAsia="Times New Roman" w:hAnsi="TiAes New Roman" w:cs="TiAes New Roman"/>
      <w:kern w:val="0"/>
      <w:sz w:val="22"/>
      <w:szCs w:val="20"/>
      <w:lang w:eastAsia="es-MX"/>
    </w:rPr>
  </w:style>
  <w:style w:type="paragraph" w:customStyle="1" w:styleId="xl114">
    <w:name w:val="xl114"/>
    <w:basedOn w:val="Normal"/>
    <w:rsid w:val="00E41FDB"/>
    <w:pPr>
      <w:pBdr>
        <w:left w:val="single" w:sz="6" w:space="0" w:color="auto"/>
        <w:bottom w:val="single" w:sz="6" w:space="0" w:color="auto"/>
        <w:right w:val="single" w:sz="6" w:space="0" w:color="auto"/>
      </w:pBdr>
      <w:spacing w:before="100" w:after="100"/>
      <w:jc w:val="center"/>
    </w:pPr>
    <w:rPr>
      <w:rFonts w:ascii="TiAes New Roman" w:eastAsia="Times New Roman" w:hAnsi="TiAes New Roman" w:cs="TiAes New Roman"/>
      <w:kern w:val="0"/>
      <w:sz w:val="22"/>
      <w:szCs w:val="20"/>
      <w:lang w:eastAsia="es-MX"/>
    </w:rPr>
  </w:style>
  <w:style w:type="paragraph" w:customStyle="1" w:styleId="xl115">
    <w:name w:val="xl115"/>
    <w:basedOn w:val="Normal"/>
    <w:rsid w:val="00E41FDB"/>
    <w:pPr>
      <w:pBdr>
        <w:top w:val="single" w:sz="6" w:space="0" w:color="auto"/>
        <w:left w:val="single" w:sz="6" w:space="0" w:color="auto"/>
        <w:right w:val="single" w:sz="6" w:space="0" w:color="auto"/>
      </w:pBdr>
      <w:shd w:val="clear" w:color="000000" w:fill="FFFFFF"/>
      <w:spacing w:before="100" w:after="100"/>
      <w:jc w:val="center"/>
    </w:pPr>
    <w:rPr>
      <w:rFonts w:ascii="TiAes New Roman" w:eastAsia="Times New Roman" w:hAnsi="TiAes New Roman" w:cs="TiAes New Roman"/>
      <w:kern w:val="0"/>
      <w:sz w:val="20"/>
      <w:szCs w:val="20"/>
      <w:lang w:eastAsia="es-MX"/>
    </w:rPr>
  </w:style>
  <w:style w:type="paragraph" w:customStyle="1" w:styleId="xl116">
    <w:name w:val="xl116"/>
    <w:basedOn w:val="Normal"/>
    <w:rsid w:val="00E41FDB"/>
    <w:pPr>
      <w:pBdr>
        <w:left w:val="single" w:sz="6" w:space="0" w:color="auto"/>
        <w:bottom w:val="single" w:sz="6" w:space="0" w:color="auto"/>
        <w:right w:val="single" w:sz="6" w:space="0" w:color="auto"/>
      </w:pBdr>
      <w:spacing w:before="100" w:after="100"/>
      <w:jc w:val="center"/>
    </w:pPr>
    <w:rPr>
      <w:rFonts w:ascii="TiAes New Roman" w:eastAsia="Times New Roman" w:hAnsi="TiAes New Roman" w:cs="TiAes New Roman"/>
      <w:kern w:val="0"/>
      <w:sz w:val="20"/>
      <w:szCs w:val="20"/>
      <w:lang w:eastAsia="es-MX"/>
    </w:rPr>
  </w:style>
  <w:style w:type="paragraph" w:customStyle="1" w:styleId="xl117">
    <w:name w:val="xl117"/>
    <w:basedOn w:val="Normal"/>
    <w:rsid w:val="00E41FDB"/>
    <w:pPr>
      <w:pBdr>
        <w:left w:val="single" w:sz="6" w:space="0" w:color="auto"/>
        <w:bottom w:val="single" w:sz="6" w:space="0" w:color="auto"/>
      </w:pBdr>
      <w:shd w:val="clear" w:color="000000" w:fill="FFFFFF"/>
      <w:spacing w:before="100" w:after="100"/>
      <w:jc w:val="center"/>
    </w:pPr>
    <w:rPr>
      <w:rFonts w:ascii="TiAes New Roman" w:eastAsia="Times New Roman" w:hAnsi="TiAes New Roman" w:cs="TiAes New Roman"/>
      <w:kern w:val="0"/>
      <w:sz w:val="22"/>
      <w:szCs w:val="20"/>
      <w:lang w:eastAsia="es-MX"/>
    </w:rPr>
  </w:style>
  <w:style w:type="paragraph" w:customStyle="1" w:styleId="xl118">
    <w:name w:val="xl118"/>
    <w:basedOn w:val="Normal"/>
    <w:rsid w:val="00E41FDB"/>
    <w:pPr>
      <w:pBdr>
        <w:left w:val="single" w:sz="6" w:space="0" w:color="auto"/>
        <w:right w:val="single" w:sz="6" w:space="0" w:color="auto"/>
      </w:pBdr>
      <w:shd w:val="clear" w:color="000000" w:fill="FFFFFF"/>
      <w:spacing w:before="100" w:after="100"/>
      <w:jc w:val="center"/>
    </w:pPr>
    <w:rPr>
      <w:rFonts w:ascii="TiAes New Roman" w:eastAsia="Times New Roman" w:hAnsi="TiAes New Roman" w:cs="TiAes New Roman"/>
      <w:kern w:val="0"/>
      <w:sz w:val="20"/>
      <w:szCs w:val="20"/>
      <w:lang w:eastAsia="es-MX"/>
    </w:rPr>
  </w:style>
  <w:style w:type="paragraph" w:customStyle="1" w:styleId="xl119">
    <w:name w:val="xl119"/>
    <w:basedOn w:val="Normal"/>
    <w:rsid w:val="00E41FDB"/>
    <w:pPr>
      <w:pBdr>
        <w:left w:val="single" w:sz="6" w:space="0" w:color="auto"/>
      </w:pBdr>
      <w:spacing w:before="100" w:after="100"/>
      <w:jc w:val="center"/>
    </w:pPr>
    <w:rPr>
      <w:rFonts w:ascii="TiAes New Roman" w:eastAsia="Times New Roman" w:hAnsi="TiAes New Roman" w:cs="TiAes New Roman"/>
      <w:kern w:val="0"/>
      <w:sz w:val="22"/>
      <w:szCs w:val="20"/>
      <w:lang w:eastAsia="es-MX"/>
    </w:rPr>
  </w:style>
  <w:style w:type="paragraph" w:customStyle="1" w:styleId="xl120">
    <w:name w:val="xl120"/>
    <w:basedOn w:val="Normal"/>
    <w:rsid w:val="00E41FDB"/>
    <w:pPr>
      <w:pBdr>
        <w:top w:val="single" w:sz="6" w:space="0" w:color="auto"/>
        <w:right w:val="single" w:sz="6" w:space="0" w:color="auto"/>
      </w:pBdr>
      <w:shd w:val="clear" w:color="000000" w:fill="FFFFFF"/>
      <w:spacing w:before="100" w:after="100"/>
      <w:jc w:val="center"/>
    </w:pPr>
    <w:rPr>
      <w:rFonts w:ascii="TiAes New Roman" w:eastAsia="Times New Roman" w:hAnsi="TiAes New Roman" w:cs="TiAes New Roman"/>
      <w:kern w:val="0"/>
      <w:sz w:val="22"/>
      <w:szCs w:val="20"/>
      <w:lang w:eastAsia="es-MX"/>
    </w:rPr>
  </w:style>
  <w:style w:type="paragraph" w:customStyle="1" w:styleId="xl121">
    <w:name w:val="xl121"/>
    <w:basedOn w:val="Normal"/>
    <w:rsid w:val="00E41FDB"/>
    <w:pPr>
      <w:pBdr>
        <w:bottom w:val="single" w:sz="6" w:space="0" w:color="auto"/>
        <w:right w:val="single" w:sz="6" w:space="0" w:color="auto"/>
      </w:pBdr>
      <w:shd w:val="clear" w:color="000000" w:fill="FFFFFF"/>
      <w:spacing w:before="100" w:after="100"/>
      <w:jc w:val="center"/>
    </w:pPr>
    <w:rPr>
      <w:rFonts w:ascii="TiAes New Roman" w:eastAsia="Times New Roman" w:hAnsi="TiAes New Roman" w:cs="TiAes New Roman"/>
      <w:kern w:val="0"/>
      <w:sz w:val="22"/>
      <w:szCs w:val="20"/>
      <w:lang w:eastAsia="es-MX"/>
    </w:rPr>
  </w:style>
  <w:style w:type="paragraph" w:customStyle="1" w:styleId="xl122">
    <w:name w:val="xl122"/>
    <w:basedOn w:val="Normal"/>
    <w:rsid w:val="00E41FDB"/>
    <w:pPr>
      <w:pBdr>
        <w:top w:val="single" w:sz="6" w:space="0" w:color="auto"/>
        <w:left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123">
    <w:name w:val="xl123"/>
    <w:basedOn w:val="Normal"/>
    <w:rsid w:val="00E41FDB"/>
    <w:pPr>
      <w:pBdr>
        <w:left w:val="single" w:sz="6" w:space="0" w:color="auto"/>
        <w:bottom w:val="single" w:sz="6" w:space="0" w:color="auto"/>
      </w:pBdr>
      <w:spacing w:before="100" w:after="100"/>
    </w:pPr>
    <w:rPr>
      <w:rFonts w:ascii="TiAes New Roman" w:eastAsia="Times New Roman" w:hAnsi="TiAes New Roman" w:cs="TiAes New Roman"/>
      <w:kern w:val="0"/>
      <w:sz w:val="22"/>
      <w:szCs w:val="20"/>
      <w:lang w:eastAsia="es-MX"/>
    </w:rPr>
  </w:style>
  <w:style w:type="paragraph" w:customStyle="1" w:styleId="xl124">
    <w:name w:val="xl124"/>
    <w:basedOn w:val="Normal"/>
    <w:rsid w:val="00E41FDB"/>
    <w:pPr>
      <w:pBdr>
        <w:top w:val="single" w:sz="6" w:space="0" w:color="auto"/>
        <w:left w:val="single" w:sz="6" w:space="0" w:color="auto"/>
        <w:bottom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125">
    <w:name w:val="xl125"/>
    <w:basedOn w:val="Normal"/>
    <w:rsid w:val="00E41FDB"/>
    <w:pPr>
      <w:pBdr>
        <w:top w:val="single" w:sz="6" w:space="0" w:color="auto"/>
        <w:left w:val="single" w:sz="6" w:space="0" w:color="auto"/>
        <w:bottom w:val="single" w:sz="6" w:space="0" w:color="auto"/>
      </w:pBdr>
      <w:spacing w:before="100" w:after="100"/>
    </w:pPr>
    <w:rPr>
      <w:rFonts w:ascii="TiAes New Roman" w:eastAsia="Times New Roman" w:hAnsi="TiAes New Roman" w:cs="TiAes New Roman"/>
      <w:kern w:val="0"/>
      <w:sz w:val="22"/>
      <w:szCs w:val="20"/>
      <w:lang w:eastAsia="es-MX"/>
    </w:rPr>
  </w:style>
  <w:style w:type="paragraph" w:customStyle="1" w:styleId="xl126">
    <w:name w:val="xl126"/>
    <w:basedOn w:val="Normal"/>
    <w:rsid w:val="00E41FDB"/>
    <w:pPr>
      <w:pBdr>
        <w:top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xl127">
    <w:name w:val="xl127"/>
    <w:basedOn w:val="Normal"/>
    <w:rsid w:val="00E41FDB"/>
    <w:pPr>
      <w:pBdr>
        <w:bottom w:val="single" w:sz="6" w:space="0" w:color="auto"/>
      </w:pBdr>
      <w:shd w:val="clear" w:color="000000" w:fill="FFFFFF"/>
      <w:spacing w:before="100" w:after="100"/>
    </w:pPr>
    <w:rPr>
      <w:rFonts w:ascii="TiAes New Roman" w:eastAsia="Times New Roman" w:hAnsi="TiAes New Roman" w:cs="TiAes New Roman"/>
      <w:kern w:val="0"/>
      <w:sz w:val="22"/>
      <w:szCs w:val="20"/>
      <w:lang w:eastAsia="es-MX"/>
    </w:rPr>
  </w:style>
  <w:style w:type="paragraph" w:customStyle="1" w:styleId="Pa27">
    <w:name w:val="Pa27"/>
    <w:basedOn w:val="Normal"/>
    <w:next w:val="Normal"/>
    <w:rsid w:val="00E41FDB"/>
    <w:pPr>
      <w:spacing w:line="241" w:lineRule="atLeast"/>
    </w:pPr>
    <w:rPr>
      <w:rFonts w:ascii="AnAralis ND OsF" w:eastAsia="Times New Roman" w:hAnsi="AnAralis ND OsF" w:cs="AnAralis ND OsF"/>
      <w:kern w:val="0"/>
      <w:sz w:val="22"/>
      <w:szCs w:val="20"/>
      <w:lang w:eastAsia="es-MX"/>
    </w:rPr>
  </w:style>
  <w:style w:type="paragraph" w:customStyle="1" w:styleId="ecxtexto">
    <w:name w:val="ecxtexto"/>
    <w:basedOn w:val="Normal"/>
    <w:rsid w:val="00E41FDB"/>
    <w:pPr>
      <w:spacing w:after="324"/>
    </w:pPr>
    <w:rPr>
      <w:rFonts w:ascii="TiAes New Roman" w:eastAsia="Times New Roman" w:hAnsi="TiAes New Roman" w:cs="TiAes New Roman"/>
      <w:kern w:val="0"/>
      <w:sz w:val="22"/>
      <w:szCs w:val="20"/>
      <w:lang w:eastAsia="es-MX"/>
    </w:rPr>
  </w:style>
  <w:style w:type="paragraph" w:customStyle="1" w:styleId="msolistparagraph0">
    <w:name w:val="msolistparagraph"/>
    <w:basedOn w:val="Normal"/>
    <w:rsid w:val="00E41FDB"/>
    <w:pPr>
      <w:ind w:left="720"/>
    </w:pPr>
    <w:rPr>
      <w:rFonts w:ascii="CaAibri" w:eastAsia="Times New Roman" w:hAnsi="CaAibri" w:cs="CaAibri"/>
      <w:kern w:val="0"/>
      <w:sz w:val="22"/>
      <w:szCs w:val="20"/>
      <w:lang w:eastAsia="es-MX"/>
    </w:rPr>
  </w:style>
  <w:style w:type="paragraph" w:customStyle="1" w:styleId="Textosinformato1">
    <w:name w:val="Texto sin formato1"/>
    <w:basedOn w:val="Normal"/>
    <w:rsid w:val="00E41FDB"/>
    <w:rPr>
      <w:rFonts w:ascii="CoArier New" w:eastAsia="Times New Roman" w:hAnsi="CoArier New" w:cs="CoArier New"/>
      <w:kern w:val="0"/>
      <w:sz w:val="20"/>
      <w:szCs w:val="20"/>
      <w:lang w:eastAsia="es-MX"/>
    </w:rPr>
  </w:style>
  <w:style w:type="paragraph" w:customStyle="1" w:styleId="Textosinformato2">
    <w:name w:val="Texto sin formato2"/>
    <w:basedOn w:val="Normal"/>
    <w:rsid w:val="00E41FDB"/>
    <w:rPr>
      <w:rFonts w:ascii="CoArier New" w:eastAsia="Times New Roman" w:hAnsi="CoArier New" w:cs="CoArier New"/>
      <w:kern w:val="0"/>
      <w:sz w:val="20"/>
      <w:szCs w:val="20"/>
      <w:lang w:eastAsia="es-MX"/>
    </w:rPr>
  </w:style>
  <w:style w:type="paragraph" w:customStyle="1" w:styleId="Textodeglobo2">
    <w:name w:val="Texto de globo2"/>
    <w:basedOn w:val="Normal"/>
    <w:rsid w:val="00E41FDB"/>
    <w:rPr>
      <w:rFonts w:ascii="TaAoma" w:eastAsia="Times New Roman" w:hAnsi="TaAoma" w:cs="TaAoma"/>
      <w:kern w:val="0"/>
      <w:sz w:val="16"/>
      <w:szCs w:val="20"/>
      <w:lang w:eastAsia="es-MX"/>
    </w:rPr>
  </w:style>
  <w:style w:type="paragraph" w:customStyle="1" w:styleId="Asuntodelcomentario2">
    <w:name w:val="Asunto del comentario2"/>
    <w:basedOn w:val="Textocomentario"/>
    <w:next w:val="Textocomentario"/>
    <w:rsid w:val="00E41FDB"/>
    <w:rPr>
      <w:rFonts w:ascii="TiAes New Roman" w:hAnsi="TiAes New Roman" w:cs="TiAes New Roman"/>
      <w:b/>
    </w:rPr>
  </w:style>
  <w:style w:type="paragraph" w:customStyle="1" w:styleId="Mapadeldocumento2">
    <w:name w:val="Mapa del documento2"/>
    <w:basedOn w:val="Normal"/>
    <w:rsid w:val="00E41FDB"/>
    <w:pPr>
      <w:shd w:val="clear" w:color="auto" w:fill="000080"/>
    </w:pPr>
    <w:rPr>
      <w:rFonts w:ascii="TaAoma" w:eastAsia="Times New Roman" w:hAnsi="TaAoma" w:cs="TaAoma"/>
      <w:kern w:val="0"/>
      <w:sz w:val="20"/>
      <w:szCs w:val="20"/>
      <w:lang w:eastAsia="es-MX"/>
    </w:rPr>
  </w:style>
  <w:style w:type="paragraph" w:customStyle="1" w:styleId="Textoindependiente32">
    <w:name w:val="Texto independiente 32"/>
    <w:basedOn w:val="Normal"/>
    <w:rsid w:val="00E41FDB"/>
    <w:pPr>
      <w:jc w:val="both"/>
    </w:pPr>
    <w:rPr>
      <w:rFonts w:ascii="ArAal" w:eastAsia="Times New Roman" w:hAnsi="ArAal" w:cs="ArAal"/>
      <w:kern w:val="0"/>
      <w:sz w:val="22"/>
      <w:szCs w:val="20"/>
      <w:lang w:eastAsia="es-MX"/>
    </w:rPr>
  </w:style>
  <w:style w:type="paragraph" w:customStyle="1" w:styleId="Textosinformato3">
    <w:name w:val="Texto sin formato3"/>
    <w:basedOn w:val="Normal"/>
    <w:rsid w:val="00E41FDB"/>
    <w:rPr>
      <w:rFonts w:ascii="CoArier New" w:eastAsia="Times New Roman" w:hAnsi="CoArier New" w:cs="CoArier New"/>
      <w:kern w:val="0"/>
      <w:sz w:val="20"/>
      <w:szCs w:val="20"/>
      <w:lang w:eastAsia="es-MX"/>
    </w:rPr>
  </w:style>
  <w:style w:type="paragraph" w:customStyle="1" w:styleId="Textoindependiente22">
    <w:name w:val="Texto independiente 22"/>
    <w:basedOn w:val="Normal"/>
    <w:rsid w:val="00E41FDB"/>
    <w:pPr>
      <w:spacing w:after="120" w:line="480" w:lineRule="atLeast"/>
    </w:pPr>
    <w:rPr>
      <w:rFonts w:ascii="TiAes New Roman" w:eastAsia="Times New Roman" w:hAnsi="TiAes New Roman" w:cs="TiAes New Roman"/>
      <w:kern w:val="0"/>
      <w:sz w:val="22"/>
      <w:szCs w:val="20"/>
      <w:lang w:eastAsia="es-MX"/>
    </w:rPr>
  </w:style>
  <w:style w:type="paragraph" w:customStyle="1" w:styleId="Mapadeldocumento3">
    <w:name w:val="Mapa del documento3"/>
    <w:basedOn w:val="Normal"/>
    <w:rsid w:val="00E41FDB"/>
    <w:rPr>
      <w:rFonts w:ascii="LuAida Grande" w:eastAsia="Times New Roman" w:hAnsi="LuAida Grande" w:cs="LuAida Grande"/>
      <w:kern w:val="0"/>
      <w:sz w:val="22"/>
      <w:szCs w:val="20"/>
      <w:lang w:eastAsia="es-MX"/>
    </w:rPr>
  </w:style>
  <w:style w:type="paragraph" w:customStyle="1" w:styleId="font5">
    <w:name w:val="font5"/>
    <w:basedOn w:val="Normal"/>
    <w:rsid w:val="00E41FDB"/>
    <w:pPr>
      <w:spacing w:before="100" w:after="100"/>
    </w:pPr>
    <w:rPr>
      <w:rFonts w:ascii="TiAes New Roman" w:eastAsia="Times New Roman" w:hAnsi="TiAes New Roman" w:cs="TiAes New Roman"/>
      <w:color w:val="000000"/>
      <w:kern w:val="0"/>
      <w:sz w:val="16"/>
      <w:szCs w:val="20"/>
      <w:lang w:eastAsia="es-MX"/>
    </w:rPr>
  </w:style>
  <w:style w:type="paragraph" w:customStyle="1" w:styleId="Textosinformato4">
    <w:name w:val="Texto sin formato4"/>
    <w:basedOn w:val="Normal"/>
    <w:rsid w:val="00E41FDB"/>
    <w:rPr>
      <w:rFonts w:ascii="CoArier New" w:eastAsia="Times New Roman" w:hAnsi="CoArier New" w:cs="CoArier New"/>
      <w:kern w:val="0"/>
      <w:sz w:val="20"/>
      <w:szCs w:val="20"/>
      <w:lang w:eastAsia="es-MX"/>
    </w:rPr>
  </w:style>
  <w:style w:type="paragraph" w:customStyle="1" w:styleId="Caracteresenmarcados">
    <w:name w:val="Caracteres enmarcados"/>
    <w:basedOn w:val="Normal"/>
    <w:rsid w:val="00E41FDB"/>
    <w:rPr>
      <w:rFonts w:ascii="TiAes New Roman" w:eastAsia="Times New Roman" w:hAnsi="TiAes New Roman" w:cs="TiAes New Roman"/>
      <w:kern w:val="0"/>
      <w:sz w:val="22"/>
      <w:szCs w:val="20"/>
      <w:lang w:eastAsia="es-MX"/>
    </w:rPr>
  </w:style>
  <w:style w:type="paragraph" w:customStyle="1" w:styleId="xl63">
    <w:name w:val="xl63"/>
    <w:basedOn w:val="Normal"/>
    <w:rsid w:val="00E41FDB"/>
    <w:pPr>
      <w:pBdr>
        <w:top w:val="single" w:sz="6" w:space="0" w:color="000000"/>
        <w:left w:val="single" w:sz="6" w:space="0" w:color="000000"/>
        <w:bottom w:val="single" w:sz="6" w:space="0" w:color="000000"/>
        <w:right w:val="single" w:sz="6" w:space="0" w:color="000000"/>
      </w:pBdr>
      <w:spacing w:before="100" w:after="100"/>
      <w:jc w:val="center"/>
    </w:pPr>
    <w:rPr>
      <w:rFonts w:ascii="ArAal" w:eastAsia="Times New Roman" w:hAnsi="ArAal" w:cs="ArAal"/>
      <w:b/>
      <w:kern w:val="0"/>
      <w:szCs w:val="20"/>
      <w:lang w:eastAsia="es-MX"/>
    </w:rPr>
  </w:style>
  <w:style w:type="paragraph" w:customStyle="1" w:styleId="xl64">
    <w:name w:val="xl64"/>
    <w:basedOn w:val="Normal"/>
    <w:rsid w:val="00E41FDB"/>
    <w:pPr>
      <w:pBdr>
        <w:top w:val="single" w:sz="6" w:space="0" w:color="000000"/>
        <w:bottom w:val="single" w:sz="6" w:space="0" w:color="000000"/>
        <w:right w:val="single" w:sz="6" w:space="0" w:color="auto"/>
      </w:pBdr>
      <w:spacing w:before="100" w:after="100"/>
      <w:jc w:val="center"/>
    </w:pPr>
    <w:rPr>
      <w:rFonts w:ascii="ArAal" w:eastAsia="Times New Roman" w:hAnsi="ArAal" w:cs="ArAal"/>
      <w:b/>
      <w:kern w:val="0"/>
      <w:szCs w:val="20"/>
      <w:lang w:eastAsia="es-MX"/>
    </w:rPr>
  </w:style>
  <w:style w:type="paragraph" w:customStyle="1" w:styleId="Puesto1">
    <w:name w:val="Puesto1"/>
    <w:basedOn w:val="Normal"/>
    <w:next w:val="Normal"/>
    <w:rsid w:val="00E41FDB"/>
    <w:rPr>
      <w:rFonts w:ascii="CaAibri Light" w:eastAsia="Times New Roman" w:hAnsi="CaAibri Light" w:cs="CaAibri Light"/>
      <w:spacing w:val="-10"/>
      <w:kern w:val="0"/>
      <w:sz w:val="56"/>
      <w:szCs w:val="20"/>
      <w:lang w:eastAsia="es-MX"/>
    </w:rPr>
  </w:style>
  <w:style w:type="paragraph" w:customStyle="1" w:styleId="font6">
    <w:name w:val="font6"/>
    <w:basedOn w:val="Normal"/>
    <w:rsid w:val="00E41FDB"/>
    <w:pPr>
      <w:spacing w:before="100" w:after="100"/>
    </w:pPr>
    <w:rPr>
      <w:rFonts w:ascii="CaAibri" w:eastAsia="Times New Roman" w:hAnsi="CaAibri" w:cs="CaAibri"/>
      <w:color w:val="FF00FF"/>
      <w:kern w:val="0"/>
      <w:sz w:val="16"/>
      <w:szCs w:val="20"/>
      <w:lang w:eastAsia="es-MX"/>
    </w:rPr>
  </w:style>
  <w:style w:type="paragraph" w:customStyle="1" w:styleId="Textosinformato5">
    <w:name w:val="Texto sin formato5"/>
    <w:basedOn w:val="Normal"/>
    <w:rsid w:val="00E41FDB"/>
    <w:rPr>
      <w:rFonts w:ascii="CoArier New" w:eastAsia="Times New Roman" w:hAnsi="CoArier New" w:cs="CoArier New"/>
      <w:kern w:val="0"/>
      <w:sz w:val="20"/>
      <w:szCs w:val="20"/>
      <w:lang w:eastAsia="es-MX"/>
    </w:rPr>
  </w:style>
  <w:style w:type="paragraph" w:customStyle="1" w:styleId="Ttulo20">
    <w:name w:val="Título2"/>
    <w:basedOn w:val="Normal"/>
    <w:next w:val="Normal"/>
    <w:qFormat/>
    <w:rsid w:val="00E41FDB"/>
    <w:rPr>
      <w:rFonts w:ascii="CaAibri Light" w:eastAsia="Times New Roman" w:hAnsi="CaAibri Light" w:cs="CaAibri Light"/>
      <w:spacing w:val="-10"/>
      <w:kern w:val="0"/>
      <w:sz w:val="56"/>
      <w:szCs w:val="20"/>
      <w:lang w:eastAsia="es-MX"/>
    </w:rPr>
  </w:style>
  <w:style w:type="paragraph" w:customStyle="1" w:styleId="Textodeglobo3">
    <w:name w:val="Texto de globo3"/>
    <w:basedOn w:val="Normal"/>
    <w:rsid w:val="00E41FDB"/>
    <w:rPr>
      <w:rFonts w:ascii="TaAoma" w:eastAsia="Times New Roman" w:hAnsi="TaAoma" w:cs="TaAoma"/>
      <w:kern w:val="0"/>
      <w:sz w:val="16"/>
      <w:szCs w:val="20"/>
      <w:lang w:eastAsia="es-MX"/>
    </w:rPr>
  </w:style>
  <w:style w:type="paragraph" w:customStyle="1" w:styleId="Asuntodelcomentario3">
    <w:name w:val="Asunto del comentario3"/>
    <w:basedOn w:val="Textocomentario"/>
    <w:next w:val="Textocomentario"/>
    <w:rsid w:val="00E41FDB"/>
    <w:rPr>
      <w:rFonts w:ascii="TiAes New Roman" w:hAnsi="TiAes New Roman" w:cs="TiAes New Roman"/>
      <w:b/>
    </w:rPr>
  </w:style>
  <w:style w:type="paragraph" w:customStyle="1" w:styleId="Mapadeldocumento4">
    <w:name w:val="Mapa del documento4"/>
    <w:basedOn w:val="Normal"/>
    <w:rsid w:val="00E41FDB"/>
    <w:rPr>
      <w:rFonts w:ascii="LuAida Grande" w:eastAsia="Times New Roman" w:hAnsi="LuAida Grande" w:cs="LuAida Grande"/>
      <w:kern w:val="0"/>
      <w:sz w:val="22"/>
      <w:szCs w:val="20"/>
      <w:lang w:eastAsia="es-MX"/>
    </w:rPr>
  </w:style>
  <w:style w:type="paragraph" w:customStyle="1" w:styleId="Ttulo10">
    <w:name w:val="Título1"/>
    <w:basedOn w:val="Normal"/>
    <w:next w:val="Normal"/>
    <w:uiPriority w:val="99"/>
    <w:qFormat/>
    <w:rsid w:val="00E41FDB"/>
    <w:rPr>
      <w:rFonts w:ascii="CaAibri Light" w:eastAsia="Times New Roman" w:hAnsi="CaAibri Light" w:cs="CaAibri Light"/>
      <w:spacing w:val="-10"/>
      <w:kern w:val="0"/>
      <w:sz w:val="56"/>
      <w:szCs w:val="20"/>
      <w:lang w:eastAsia="es-MX"/>
    </w:rPr>
  </w:style>
  <w:style w:type="paragraph" w:customStyle="1" w:styleId="Textoindependiente23">
    <w:name w:val="Texto independiente 23"/>
    <w:basedOn w:val="Normal"/>
    <w:rsid w:val="00E41FDB"/>
    <w:pPr>
      <w:spacing w:after="120"/>
      <w:ind w:left="283"/>
    </w:pPr>
    <w:rPr>
      <w:rFonts w:ascii="TiAes New Roman" w:eastAsia="Times New Roman" w:hAnsi="TiAes New Roman" w:cs="TiAes New Roman"/>
      <w:kern w:val="0"/>
      <w:sz w:val="22"/>
      <w:szCs w:val="20"/>
      <w:lang w:eastAsia="es-MX"/>
    </w:rPr>
  </w:style>
  <w:style w:type="character" w:customStyle="1" w:styleId="AsuntodelcomentarioCar1">
    <w:name w:val="Asunto del comentario Car1"/>
    <w:rsid w:val="00E41FDB"/>
    <w:rPr>
      <w:rFonts w:ascii="CaAibri" w:eastAsia="Times New Roman" w:hAnsi="CaAibri" w:cs="CaAibri"/>
      <w:b/>
      <w:bCs/>
    </w:rPr>
  </w:style>
  <w:style w:type="paragraph" w:customStyle="1" w:styleId="xl128">
    <w:name w:val="xl128"/>
    <w:basedOn w:val="Normal"/>
    <w:rsid w:val="00E41FDB"/>
    <w:pPr>
      <w:pBdr>
        <w:top w:val="single" w:sz="4" w:space="0" w:color="auto"/>
        <w:left w:val="single" w:sz="4" w:space="0" w:color="auto"/>
        <w:bottom w:val="single" w:sz="4" w:space="0" w:color="auto"/>
        <w:right w:val="single" w:sz="4" w:space="0" w:color="auto"/>
      </w:pBdr>
      <w:shd w:val="clear" w:color="F2F2F2" w:fill="FFFFFF"/>
      <w:spacing w:before="100" w:beforeAutospacing="1" w:after="100" w:afterAutospacing="1"/>
      <w:textAlignment w:val="center"/>
    </w:pPr>
    <w:rPr>
      <w:rFonts w:ascii="Arial Narrow" w:eastAsia="Times New Roman" w:hAnsi="Arial Narrow"/>
      <w:kern w:val="0"/>
      <w:sz w:val="16"/>
      <w:szCs w:val="16"/>
      <w:lang w:eastAsia="es-MX"/>
    </w:rPr>
  </w:style>
  <w:style w:type="paragraph" w:customStyle="1" w:styleId="xl129">
    <w:name w:val="xl129"/>
    <w:basedOn w:val="Normal"/>
    <w:rsid w:val="00E41FD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rPr>
      <w:rFonts w:ascii="Arial Narrow" w:eastAsia="Times New Roman" w:hAnsi="Arial Narrow"/>
      <w:color w:val="000000"/>
      <w:kern w:val="0"/>
      <w:sz w:val="16"/>
      <w:szCs w:val="16"/>
      <w:lang w:eastAsia="es-MX"/>
    </w:rPr>
  </w:style>
  <w:style w:type="paragraph" w:customStyle="1" w:styleId="xl130">
    <w:name w:val="xl130"/>
    <w:basedOn w:val="Normal"/>
    <w:rsid w:val="00E41FDB"/>
    <w:pPr>
      <w:pBdr>
        <w:top w:val="single" w:sz="4" w:space="0" w:color="auto"/>
        <w:left w:val="single" w:sz="4" w:space="0" w:color="auto"/>
        <w:bottom w:val="single" w:sz="4" w:space="0" w:color="auto"/>
        <w:right w:val="single" w:sz="4" w:space="0" w:color="auto"/>
      </w:pBdr>
      <w:shd w:val="clear" w:color="F2F2F2" w:fill="FFFFFF"/>
      <w:spacing w:before="100" w:beforeAutospacing="1" w:after="100" w:afterAutospacing="1"/>
      <w:jc w:val="right"/>
      <w:textAlignment w:val="center"/>
    </w:pPr>
    <w:rPr>
      <w:rFonts w:ascii="Arial Narrow" w:eastAsia="Times New Roman" w:hAnsi="Arial Narrow"/>
      <w:kern w:val="0"/>
      <w:sz w:val="16"/>
      <w:szCs w:val="16"/>
      <w:lang w:eastAsia="es-MX"/>
    </w:rPr>
  </w:style>
  <w:style w:type="paragraph" w:customStyle="1" w:styleId="xl131">
    <w:name w:val="xl131"/>
    <w:basedOn w:val="Normal"/>
    <w:rsid w:val="00E41F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bCs/>
      <w:kern w:val="0"/>
      <w:sz w:val="16"/>
      <w:szCs w:val="16"/>
      <w:lang w:eastAsia="es-MX"/>
    </w:rPr>
  </w:style>
  <w:style w:type="paragraph" w:customStyle="1" w:styleId="xl132">
    <w:name w:val="xl132"/>
    <w:basedOn w:val="Normal"/>
    <w:rsid w:val="00E41FDB"/>
    <w:pPr>
      <w:pBdr>
        <w:top w:val="single" w:sz="4" w:space="0" w:color="auto"/>
        <w:left w:val="single" w:sz="4" w:space="0" w:color="auto"/>
        <w:bottom w:val="single" w:sz="4" w:space="0" w:color="auto"/>
        <w:right w:val="single" w:sz="4" w:space="0" w:color="auto"/>
      </w:pBdr>
      <w:shd w:val="clear" w:color="F2F2F2" w:fill="FFFFFF"/>
      <w:spacing w:before="100" w:beforeAutospacing="1" w:after="100" w:afterAutospacing="1"/>
      <w:textAlignment w:val="center"/>
    </w:pPr>
    <w:rPr>
      <w:rFonts w:ascii="Arial Narrow" w:eastAsia="Times New Roman" w:hAnsi="Arial Narrow"/>
      <w:color w:val="FF0000"/>
      <w:kern w:val="0"/>
      <w:sz w:val="16"/>
      <w:szCs w:val="16"/>
      <w:lang w:eastAsia="es-MX"/>
    </w:rPr>
  </w:style>
  <w:style w:type="paragraph" w:customStyle="1" w:styleId="xl133">
    <w:name w:val="xl133"/>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eastAsia="Times New Roman" w:hAnsi="Arial Narrow"/>
      <w:kern w:val="0"/>
      <w:sz w:val="16"/>
      <w:szCs w:val="16"/>
      <w:lang w:eastAsia="es-MX"/>
    </w:rPr>
  </w:style>
  <w:style w:type="paragraph" w:customStyle="1" w:styleId="xl134">
    <w:name w:val="xl134"/>
    <w:basedOn w:val="Normal"/>
    <w:rsid w:val="00E41FDB"/>
    <w:pPr>
      <w:pBdr>
        <w:top w:val="single" w:sz="4" w:space="0" w:color="auto"/>
        <w:left w:val="single" w:sz="4" w:space="0" w:color="auto"/>
        <w:bottom w:val="single" w:sz="4" w:space="0" w:color="auto"/>
        <w:right w:val="single" w:sz="4" w:space="0" w:color="auto"/>
      </w:pBdr>
      <w:shd w:val="clear" w:color="F2F2F2" w:fill="FFFFFF"/>
      <w:spacing w:before="100" w:beforeAutospacing="1" w:after="100" w:afterAutospacing="1"/>
      <w:textAlignment w:val="center"/>
    </w:pPr>
    <w:rPr>
      <w:rFonts w:ascii="Arial Narrow" w:eastAsia="Times New Roman" w:hAnsi="Arial Narrow"/>
      <w:color w:val="0070C0"/>
      <w:kern w:val="0"/>
      <w:sz w:val="16"/>
      <w:szCs w:val="16"/>
      <w:lang w:eastAsia="es-MX"/>
    </w:rPr>
  </w:style>
  <w:style w:type="paragraph" w:customStyle="1" w:styleId="xl135">
    <w:name w:val="xl135"/>
    <w:basedOn w:val="Normal"/>
    <w:rsid w:val="00E41FDB"/>
    <w:pPr>
      <w:pBdr>
        <w:top w:val="single" w:sz="4" w:space="0" w:color="auto"/>
        <w:left w:val="single" w:sz="4" w:space="0" w:color="auto"/>
        <w:bottom w:val="single" w:sz="4" w:space="0" w:color="auto"/>
        <w:right w:val="single" w:sz="4" w:space="0" w:color="auto"/>
      </w:pBdr>
      <w:shd w:val="clear" w:color="F2F2F2" w:fill="FFFFFF"/>
      <w:spacing w:before="100" w:beforeAutospacing="1" w:after="100" w:afterAutospacing="1"/>
      <w:jc w:val="right"/>
      <w:textAlignment w:val="center"/>
    </w:pPr>
    <w:rPr>
      <w:rFonts w:ascii="Arial Narrow" w:eastAsia="Times New Roman" w:hAnsi="Arial Narrow"/>
      <w:b/>
      <w:bCs/>
      <w:color w:val="0070C0"/>
      <w:kern w:val="0"/>
      <w:sz w:val="16"/>
      <w:szCs w:val="16"/>
      <w:lang w:eastAsia="es-MX"/>
    </w:rPr>
  </w:style>
  <w:style w:type="paragraph" w:customStyle="1" w:styleId="xl136">
    <w:name w:val="xl136"/>
    <w:basedOn w:val="Normal"/>
    <w:rsid w:val="00E41FDB"/>
    <w:pPr>
      <w:pBdr>
        <w:top w:val="single" w:sz="4" w:space="0" w:color="auto"/>
        <w:left w:val="single" w:sz="4" w:space="0" w:color="auto"/>
        <w:bottom w:val="single" w:sz="4" w:space="0" w:color="auto"/>
        <w:right w:val="single" w:sz="4" w:space="0" w:color="auto"/>
      </w:pBdr>
      <w:shd w:val="clear" w:color="F2F2F2" w:fill="FFFFFF"/>
      <w:spacing w:before="100" w:beforeAutospacing="1" w:after="100" w:afterAutospacing="1"/>
      <w:textAlignment w:val="center"/>
    </w:pPr>
    <w:rPr>
      <w:rFonts w:ascii="Arial Narrow" w:eastAsia="Times New Roman" w:hAnsi="Arial Narrow"/>
      <w:b/>
      <w:bCs/>
      <w:kern w:val="0"/>
      <w:sz w:val="16"/>
      <w:szCs w:val="16"/>
      <w:lang w:eastAsia="es-MX"/>
    </w:rPr>
  </w:style>
  <w:style w:type="paragraph" w:customStyle="1" w:styleId="xl137">
    <w:name w:val="xl137"/>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70C0"/>
      <w:kern w:val="0"/>
      <w:sz w:val="16"/>
      <w:szCs w:val="16"/>
      <w:lang w:eastAsia="es-MX"/>
    </w:rPr>
  </w:style>
  <w:style w:type="paragraph" w:customStyle="1" w:styleId="xl138">
    <w:name w:val="xl138"/>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eastAsia="Times New Roman" w:hAnsi="Arial Narrow"/>
      <w:b/>
      <w:bCs/>
      <w:color w:val="0070C0"/>
      <w:kern w:val="0"/>
      <w:sz w:val="16"/>
      <w:szCs w:val="16"/>
      <w:lang w:eastAsia="es-MX"/>
    </w:rPr>
  </w:style>
  <w:style w:type="paragraph" w:customStyle="1" w:styleId="xl139">
    <w:name w:val="xl139"/>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eastAsia="Times New Roman" w:hAnsi="Arial Narrow"/>
      <w:color w:val="0070C0"/>
      <w:kern w:val="0"/>
      <w:sz w:val="16"/>
      <w:szCs w:val="16"/>
      <w:lang w:eastAsia="es-MX"/>
    </w:rPr>
  </w:style>
  <w:style w:type="paragraph" w:customStyle="1" w:styleId="xl140">
    <w:name w:val="xl140"/>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FF0000"/>
      <w:kern w:val="0"/>
      <w:sz w:val="16"/>
      <w:szCs w:val="16"/>
      <w:lang w:eastAsia="es-MX"/>
    </w:rPr>
  </w:style>
  <w:style w:type="paragraph" w:customStyle="1" w:styleId="xl141">
    <w:name w:val="xl141"/>
    <w:basedOn w:val="Normal"/>
    <w:rsid w:val="00E41FDB"/>
    <w:pPr>
      <w:pBdr>
        <w:top w:val="single" w:sz="4" w:space="0" w:color="auto"/>
        <w:left w:val="single" w:sz="4" w:space="0" w:color="auto"/>
        <w:bottom w:val="single" w:sz="4" w:space="0" w:color="auto"/>
        <w:right w:val="single" w:sz="4" w:space="0" w:color="auto"/>
      </w:pBdr>
      <w:shd w:val="clear" w:color="F2F2F2" w:fill="FFFFFF"/>
      <w:spacing w:before="100" w:beforeAutospacing="1" w:after="100" w:afterAutospacing="1"/>
      <w:textAlignment w:val="center"/>
    </w:pPr>
    <w:rPr>
      <w:rFonts w:ascii="Arial Narrow" w:eastAsia="Times New Roman" w:hAnsi="Arial Narrow"/>
      <w:color w:val="FF0000"/>
      <w:kern w:val="0"/>
      <w:sz w:val="16"/>
      <w:szCs w:val="16"/>
      <w:lang w:eastAsia="es-MX"/>
    </w:rPr>
  </w:style>
  <w:style w:type="paragraph" w:customStyle="1" w:styleId="xl142">
    <w:name w:val="xl142"/>
    <w:basedOn w:val="Normal"/>
    <w:rsid w:val="00E41FDB"/>
    <w:pPr>
      <w:pBdr>
        <w:top w:val="single" w:sz="4" w:space="0" w:color="auto"/>
        <w:left w:val="single" w:sz="4" w:space="0" w:color="auto"/>
        <w:bottom w:val="single" w:sz="4" w:space="0" w:color="auto"/>
        <w:right w:val="single" w:sz="4" w:space="0" w:color="auto"/>
      </w:pBdr>
      <w:shd w:val="clear" w:color="F2F2F2" w:fill="FFFFFF"/>
      <w:spacing w:before="100" w:beforeAutospacing="1" w:after="100" w:afterAutospacing="1"/>
      <w:jc w:val="right"/>
      <w:textAlignment w:val="center"/>
    </w:pPr>
    <w:rPr>
      <w:rFonts w:ascii="Arial Narrow" w:eastAsia="Times New Roman" w:hAnsi="Arial Narrow"/>
      <w:color w:val="0070C0"/>
      <w:kern w:val="0"/>
      <w:sz w:val="16"/>
      <w:szCs w:val="16"/>
      <w:lang w:eastAsia="es-MX"/>
    </w:rPr>
  </w:style>
  <w:style w:type="paragraph" w:customStyle="1" w:styleId="xl143">
    <w:name w:val="xl143"/>
    <w:basedOn w:val="Normal"/>
    <w:rsid w:val="00E41FDB"/>
    <w:pPr>
      <w:pBdr>
        <w:top w:val="single" w:sz="4" w:space="0" w:color="auto"/>
        <w:left w:val="single" w:sz="4" w:space="0" w:color="auto"/>
        <w:bottom w:val="single" w:sz="4" w:space="0" w:color="auto"/>
        <w:right w:val="single" w:sz="4" w:space="0" w:color="auto"/>
      </w:pBdr>
      <w:shd w:val="clear" w:color="F2F2F2" w:fill="FFFFFF"/>
      <w:spacing w:before="100" w:beforeAutospacing="1" w:after="100" w:afterAutospacing="1"/>
      <w:jc w:val="right"/>
      <w:textAlignment w:val="center"/>
    </w:pPr>
    <w:rPr>
      <w:rFonts w:ascii="Arial Narrow" w:eastAsia="Times New Roman" w:hAnsi="Arial Narrow"/>
      <w:kern w:val="0"/>
      <w:sz w:val="16"/>
      <w:szCs w:val="16"/>
      <w:lang w:eastAsia="es-MX"/>
    </w:rPr>
  </w:style>
  <w:style w:type="paragraph" w:customStyle="1" w:styleId="xl144">
    <w:name w:val="xl144"/>
    <w:basedOn w:val="Normal"/>
    <w:rsid w:val="00E41F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olor w:val="000000"/>
      <w:kern w:val="0"/>
      <w:sz w:val="16"/>
      <w:szCs w:val="16"/>
      <w:lang w:eastAsia="es-MX"/>
    </w:rPr>
  </w:style>
  <w:style w:type="paragraph" w:customStyle="1" w:styleId="xl145">
    <w:name w:val="xl145"/>
    <w:basedOn w:val="Normal"/>
    <w:rsid w:val="00E41F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olor w:val="0070C0"/>
      <w:kern w:val="0"/>
      <w:sz w:val="16"/>
      <w:szCs w:val="16"/>
      <w:lang w:eastAsia="es-MX"/>
    </w:rPr>
  </w:style>
  <w:style w:type="paragraph" w:customStyle="1" w:styleId="xl146">
    <w:name w:val="xl146"/>
    <w:basedOn w:val="Normal"/>
    <w:rsid w:val="00E41F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b/>
      <w:bCs/>
      <w:color w:val="0070C0"/>
      <w:kern w:val="0"/>
      <w:sz w:val="16"/>
      <w:szCs w:val="16"/>
      <w:lang w:eastAsia="es-MX"/>
    </w:rPr>
  </w:style>
  <w:style w:type="paragraph" w:customStyle="1" w:styleId="xl147">
    <w:name w:val="xl147"/>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70C0"/>
      <w:kern w:val="0"/>
      <w:sz w:val="16"/>
      <w:szCs w:val="16"/>
      <w:lang w:eastAsia="es-MX"/>
    </w:rPr>
  </w:style>
  <w:style w:type="paragraph" w:customStyle="1" w:styleId="xl148">
    <w:name w:val="xl148"/>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kern w:val="0"/>
      <w:sz w:val="16"/>
      <w:szCs w:val="16"/>
      <w:lang w:eastAsia="es-MX"/>
    </w:rPr>
  </w:style>
  <w:style w:type="paragraph" w:customStyle="1" w:styleId="xl149">
    <w:name w:val="xl149"/>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eastAsia="Times New Roman" w:hAnsi="Arial Narrow"/>
      <w:kern w:val="0"/>
      <w:sz w:val="16"/>
      <w:szCs w:val="16"/>
      <w:lang w:eastAsia="es-MX"/>
    </w:rPr>
  </w:style>
  <w:style w:type="paragraph" w:customStyle="1" w:styleId="xl150">
    <w:name w:val="xl150"/>
    <w:basedOn w:val="Normal"/>
    <w:rsid w:val="00E41FDB"/>
    <w:pPr>
      <w:pBdr>
        <w:top w:val="single" w:sz="4" w:space="0" w:color="auto"/>
        <w:left w:val="single" w:sz="4" w:space="0" w:color="auto"/>
        <w:bottom w:val="single" w:sz="4" w:space="0" w:color="auto"/>
        <w:right w:val="single" w:sz="4" w:space="0" w:color="auto"/>
      </w:pBdr>
      <w:shd w:val="clear" w:color="C3D69B" w:fill="95B3D7"/>
      <w:spacing w:before="100" w:beforeAutospacing="1" w:after="100" w:afterAutospacing="1"/>
      <w:jc w:val="center"/>
      <w:textAlignment w:val="center"/>
    </w:pPr>
    <w:rPr>
      <w:rFonts w:ascii="Arial Narrow" w:eastAsia="Times New Roman" w:hAnsi="Arial Narrow"/>
      <w:b/>
      <w:bCs/>
      <w:kern w:val="0"/>
      <w:szCs w:val="18"/>
      <w:lang w:eastAsia="es-MX"/>
    </w:rPr>
  </w:style>
  <w:style w:type="paragraph" w:customStyle="1" w:styleId="xl151">
    <w:name w:val="xl151"/>
    <w:basedOn w:val="Normal"/>
    <w:rsid w:val="00E41FD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rPr>
      <w:rFonts w:ascii="Arial Narrow" w:eastAsia="Times New Roman" w:hAnsi="Arial Narrow"/>
      <w:b/>
      <w:bCs/>
      <w:kern w:val="0"/>
      <w:sz w:val="16"/>
      <w:szCs w:val="16"/>
      <w:lang w:eastAsia="es-MX"/>
    </w:rPr>
  </w:style>
  <w:style w:type="paragraph" w:customStyle="1" w:styleId="xl152">
    <w:name w:val="xl152"/>
    <w:basedOn w:val="Normal"/>
    <w:rsid w:val="00E41F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bCs/>
      <w:kern w:val="0"/>
      <w:sz w:val="16"/>
      <w:szCs w:val="16"/>
      <w:lang w:eastAsia="es-MX"/>
    </w:rPr>
  </w:style>
  <w:style w:type="paragraph" w:customStyle="1" w:styleId="xl153">
    <w:name w:val="xl153"/>
    <w:basedOn w:val="Normal"/>
    <w:rsid w:val="00E41F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kern w:val="0"/>
      <w:sz w:val="16"/>
      <w:szCs w:val="16"/>
      <w:lang w:eastAsia="es-MX"/>
    </w:rPr>
  </w:style>
  <w:style w:type="paragraph" w:customStyle="1" w:styleId="xl154">
    <w:name w:val="xl154"/>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kern w:val="0"/>
      <w:sz w:val="16"/>
      <w:szCs w:val="16"/>
      <w:lang w:eastAsia="es-MX"/>
    </w:rPr>
  </w:style>
  <w:style w:type="paragraph" w:customStyle="1" w:styleId="xl155">
    <w:name w:val="xl155"/>
    <w:basedOn w:val="Normal"/>
    <w:rsid w:val="00E41FD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rPr>
      <w:rFonts w:ascii="Arial Narrow" w:eastAsia="Times New Roman" w:hAnsi="Arial Narrow"/>
      <w:b/>
      <w:bCs/>
      <w:kern w:val="0"/>
      <w:sz w:val="16"/>
      <w:szCs w:val="16"/>
      <w:lang w:eastAsia="es-MX"/>
    </w:rPr>
  </w:style>
  <w:style w:type="paragraph" w:customStyle="1" w:styleId="xl156">
    <w:name w:val="xl156"/>
    <w:basedOn w:val="Normal"/>
    <w:rsid w:val="00E41FD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rPr>
      <w:rFonts w:ascii="Arial Narrow" w:eastAsia="Times New Roman" w:hAnsi="Arial Narrow"/>
      <w:b/>
      <w:bCs/>
      <w:color w:val="000000"/>
      <w:kern w:val="0"/>
      <w:sz w:val="16"/>
      <w:szCs w:val="16"/>
      <w:lang w:eastAsia="es-MX"/>
    </w:rPr>
  </w:style>
  <w:style w:type="paragraph" w:customStyle="1" w:styleId="xl157">
    <w:name w:val="xl157"/>
    <w:basedOn w:val="Normal"/>
    <w:rsid w:val="00E41FD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rPr>
      <w:rFonts w:ascii="Arial Narrow" w:eastAsia="Times New Roman" w:hAnsi="Arial Narrow"/>
      <w:b/>
      <w:bCs/>
      <w:color w:val="000000"/>
      <w:kern w:val="0"/>
      <w:sz w:val="16"/>
      <w:szCs w:val="16"/>
      <w:lang w:eastAsia="es-MX"/>
    </w:rPr>
  </w:style>
  <w:style w:type="paragraph" w:customStyle="1" w:styleId="xl158">
    <w:name w:val="xl158"/>
    <w:basedOn w:val="Normal"/>
    <w:rsid w:val="00E41FD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rPr>
      <w:rFonts w:ascii="Arial Narrow" w:eastAsia="Times New Roman" w:hAnsi="Arial Narrow"/>
      <w:color w:val="0070C0"/>
      <w:kern w:val="0"/>
      <w:sz w:val="16"/>
      <w:szCs w:val="16"/>
      <w:lang w:eastAsia="es-MX"/>
    </w:rPr>
  </w:style>
  <w:style w:type="paragraph" w:customStyle="1" w:styleId="xl159">
    <w:name w:val="xl159"/>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kern w:val="0"/>
      <w:sz w:val="16"/>
      <w:szCs w:val="16"/>
      <w:lang w:eastAsia="es-MX"/>
    </w:rPr>
  </w:style>
  <w:style w:type="paragraph" w:customStyle="1" w:styleId="xl160">
    <w:name w:val="xl160"/>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kern w:val="0"/>
      <w:sz w:val="16"/>
      <w:szCs w:val="16"/>
      <w:lang w:eastAsia="es-MX"/>
    </w:rPr>
  </w:style>
  <w:style w:type="paragraph" w:customStyle="1" w:styleId="xl161">
    <w:name w:val="xl161"/>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kern w:val="0"/>
      <w:sz w:val="16"/>
      <w:szCs w:val="16"/>
      <w:lang w:eastAsia="es-MX"/>
    </w:rPr>
  </w:style>
  <w:style w:type="paragraph" w:customStyle="1" w:styleId="xl162">
    <w:name w:val="xl162"/>
    <w:basedOn w:val="Normal"/>
    <w:rsid w:val="00E41FD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Arial Narrow" w:eastAsia="Times New Roman" w:hAnsi="Arial Narrow"/>
      <w:kern w:val="0"/>
      <w:sz w:val="16"/>
      <w:szCs w:val="16"/>
      <w:lang w:eastAsia="es-MX"/>
    </w:rPr>
  </w:style>
  <w:style w:type="paragraph" w:customStyle="1" w:styleId="xl163">
    <w:name w:val="xl163"/>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kern w:val="0"/>
      <w:sz w:val="16"/>
      <w:szCs w:val="16"/>
      <w:lang w:eastAsia="es-MX"/>
    </w:rPr>
  </w:style>
  <w:style w:type="paragraph" w:customStyle="1" w:styleId="xl164">
    <w:name w:val="xl164"/>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kern w:val="0"/>
      <w:sz w:val="16"/>
      <w:szCs w:val="16"/>
      <w:lang w:eastAsia="es-MX"/>
    </w:rPr>
  </w:style>
  <w:style w:type="paragraph" w:customStyle="1" w:styleId="xl165">
    <w:name w:val="xl165"/>
    <w:basedOn w:val="Normal"/>
    <w:rsid w:val="00E41FDB"/>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rPr>
      <w:rFonts w:ascii="Arial Narrow" w:eastAsia="Times New Roman" w:hAnsi="Arial Narrow"/>
      <w:b/>
      <w:bCs/>
      <w:kern w:val="0"/>
      <w:sz w:val="16"/>
      <w:szCs w:val="16"/>
      <w:lang w:eastAsia="es-MX"/>
    </w:rPr>
  </w:style>
  <w:style w:type="paragraph" w:customStyle="1" w:styleId="xl166">
    <w:name w:val="xl166"/>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kern w:val="0"/>
      <w:sz w:val="16"/>
      <w:szCs w:val="16"/>
      <w:lang w:eastAsia="es-MX"/>
    </w:rPr>
  </w:style>
  <w:style w:type="paragraph" w:customStyle="1" w:styleId="xl167">
    <w:name w:val="xl167"/>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kern w:val="0"/>
      <w:sz w:val="16"/>
      <w:szCs w:val="16"/>
      <w:lang w:eastAsia="es-MX"/>
    </w:rPr>
  </w:style>
  <w:style w:type="paragraph" w:customStyle="1" w:styleId="xl168">
    <w:name w:val="xl168"/>
    <w:basedOn w:val="Normal"/>
    <w:rsid w:val="00E41FDB"/>
    <w:pPr>
      <w:pBdr>
        <w:top w:val="single" w:sz="4" w:space="0" w:color="auto"/>
        <w:left w:val="single" w:sz="4" w:space="0" w:color="auto"/>
        <w:bottom w:val="single" w:sz="4" w:space="0" w:color="auto"/>
        <w:right w:val="single" w:sz="4" w:space="0" w:color="auto"/>
      </w:pBdr>
      <w:shd w:val="clear" w:color="C3D69B" w:fill="95B3D7"/>
      <w:spacing w:before="100" w:beforeAutospacing="1" w:after="100" w:afterAutospacing="1"/>
      <w:jc w:val="center"/>
      <w:textAlignment w:val="center"/>
    </w:pPr>
    <w:rPr>
      <w:rFonts w:ascii="Arial Narrow" w:eastAsia="Times New Roman" w:hAnsi="Arial Narrow"/>
      <w:b/>
      <w:bCs/>
      <w:kern w:val="0"/>
      <w:szCs w:val="18"/>
      <w:lang w:eastAsia="es-MX"/>
    </w:rPr>
  </w:style>
  <w:style w:type="paragraph" w:customStyle="1" w:styleId="xl169">
    <w:name w:val="xl169"/>
    <w:basedOn w:val="Normal"/>
    <w:rsid w:val="00E41FD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Arial Narrow" w:eastAsia="Times New Roman" w:hAnsi="Arial Narrow"/>
      <w:b/>
      <w:bCs/>
      <w:kern w:val="0"/>
      <w:sz w:val="22"/>
      <w:lang w:eastAsia="es-MX"/>
    </w:rPr>
  </w:style>
  <w:style w:type="paragraph" w:customStyle="1" w:styleId="xl170">
    <w:name w:val="xl170"/>
    <w:basedOn w:val="Normal"/>
    <w:rsid w:val="00E41FDB"/>
    <w:pPr>
      <w:pBdr>
        <w:top w:val="single" w:sz="4" w:space="0" w:color="auto"/>
        <w:left w:val="single" w:sz="4" w:space="0" w:color="auto"/>
        <w:bottom w:val="single" w:sz="4" w:space="0" w:color="auto"/>
        <w:right w:val="single" w:sz="4" w:space="0" w:color="auto"/>
      </w:pBdr>
      <w:shd w:val="clear" w:color="FCD5B5" w:fill="E6B9B8"/>
      <w:spacing w:before="100" w:beforeAutospacing="1" w:after="100" w:afterAutospacing="1"/>
      <w:jc w:val="center"/>
      <w:textAlignment w:val="center"/>
    </w:pPr>
    <w:rPr>
      <w:rFonts w:ascii="Arial Narrow" w:eastAsia="Times New Roman" w:hAnsi="Arial Narrow"/>
      <w:b/>
      <w:bCs/>
      <w:kern w:val="0"/>
      <w:sz w:val="22"/>
      <w:lang w:eastAsia="es-MX"/>
    </w:rPr>
  </w:style>
  <w:style w:type="paragraph" w:customStyle="1" w:styleId="xl171">
    <w:name w:val="xl171"/>
    <w:basedOn w:val="Normal"/>
    <w:rsid w:val="00E41FDB"/>
    <w:pPr>
      <w:pBdr>
        <w:top w:val="single" w:sz="4" w:space="0" w:color="auto"/>
        <w:left w:val="single" w:sz="4" w:space="0" w:color="auto"/>
        <w:bottom w:val="single" w:sz="4" w:space="0" w:color="auto"/>
        <w:right w:val="single" w:sz="4" w:space="0" w:color="auto"/>
      </w:pBdr>
      <w:shd w:val="clear" w:color="FCD5B5" w:fill="E6B9B8"/>
      <w:spacing w:before="100" w:beforeAutospacing="1" w:after="100" w:afterAutospacing="1"/>
      <w:jc w:val="center"/>
      <w:textAlignment w:val="center"/>
    </w:pPr>
    <w:rPr>
      <w:rFonts w:ascii="Arial Narrow" w:eastAsia="Times New Roman" w:hAnsi="Arial Narrow"/>
      <w:b/>
      <w:bCs/>
      <w:kern w:val="0"/>
      <w:sz w:val="22"/>
      <w:lang w:eastAsia="es-MX"/>
    </w:rPr>
  </w:style>
  <w:style w:type="paragraph" w:customStyle="1" w:styleId="xl172">
    <w:name w:val="xl172"/>
    <w:basedOn w:val="Normal"/>
    <w:rsid w:val="00E41FDB"/>
    <w:pPr>
      <w:pBdr>
        <w:top w:val="single" w:sz="4" w:space="0" w:color="auto"/>
        <w:left w:val="single" w:sz="4" w:space="0" w:color="auto"/>
        <w:bottom w:val="single" w:sz="4" w:space="0" w:color="auto"/>
        <w:right w:val="single" w:sz="4" w:space="0" w:color="auto"/>
      </w:pBdr>
      <w:shd w:val="clear" w:color="FCD5B5" w:fill="E6B8B7"/>
      <w:spacing w:before="100" w:beforeAutospacing="1" w:after="100" w:afterAutospacing="1"/>
      <w:jc w:val="center"/>
      <w:textAlignment w:val="center"/>
    </w:pPr>
    <w:rPr>
      <w:rFonts w:ascii="Arial Narrow" w:eastAsia="Times New Roman" w:hAnsi="Arial Narrow"/>
      <w:b/>
      <w:bCs/>
      <w:kern w:val="0"/>
      <w:sz w:val="22"/>
      <w:lang w:eastAsia="es-MX"/>
    </w:rPr>
  </w:style>
  <w:style w:type="paragraph" w:customStyle="1" w:styleId="xl173">
    <w:name w:val="xl173"/>
    <w:basedOn w:val="Normal"/>
    <w:rsid w:val="00E41FDB"/>
    <w:pPr>
      <w:pBdr>
        <w:top w:val="single" w:sz="4" w:space="0" w:color="auto"/>
        <w:left w:val="single" w:sz="4" w:space="0" w:color="auto"/>
        <w:bottom w:val="single" w:sz="4" w:space="0" w:color="auto"/>
        <w:right w:val="single" w:sz="4" w:space="0" w:color="auto"/>
      </w:pBdr>
      <w:shd w:val="clear" w:color="FCD5B5" w:fill="E6B8B7"/>
      <w:spacing w:before="100" w:beforeAutospacing="1" w:after="100" w:afterAutospacing="1"/>
      <w:jc w:val="center"/>
      <w:textAlignment w:val="center"/>
    </w:pPr>
    <w:rPr>
      <w:rFonts w:ascii="Arial Narrow" w:eastAsia="Times New Roman" w:hAnsi="Arial Narrow"/>
      <w:b/>
      <w:bCs/>
      <w:kern w:val="0"/>
      <w:sz w:val="22"/>
      <w:lang w:eastAsia="es-MX"/>
    </w:rPr>
  </w:style>
  <w:style w:type="paragraph" w:styleId="Cita">
    <w:name w:val="Quote"/>
    <w:basedOn w:val="Normal"/>
    <w:next w:val="Normal"/>
    <w:link w:val="CitaCar"/>
    <w:uiPriority w:val="29"/>
    <w:qFormat/>
    <w:rsid w:val="00E41FDB"/>
    <w:pPr>
      <w:spacing w:before="160"/>
      <w:ind w:left="720" w:right="720"/>
    </w:pPr>
    <w:rPr>
      <w:rFonts w:ascii="Calibri" w:eastAsia="Times New Roman" w:hAnsi="Calibri"/>
      <w:i/>
      <w:iCs/>
      <w:color w:val="000000"/>
      <w:kern w:val="0"/>
      <w:sz w:val="22"/>
      <w:lang w:eastAsia="es-MX"/>
    </w:rPr>
  </w:style>
  <w:style w:type="character" w:customStyle="1" w:styleId="CitaCar">
    <w:name w:val="Cita Car"/>
    <w:basedOn w:val="Fuentedeprrafopredeter"/>
    <w:link w:val="Cita"/>
    <w:uiPriority w:val="29"/>
    <w:rsid w:val="00E41FDB"/>
    <w:rPr>
      <w:rFonts w:ascii="Calibri" w:eastAsia="Times New Roman" w:hAnsi="Calibri" w:cs="Times New Roman"/>
      <w:i/>
      <w:iCs/>
      <w:color w:val="000000"/>
      <w:kern w:val="0"/>
      <w:lang w:eastAsia="es-MX"/>
      <w14:ligatures w14:val="none"/>
    </w:rPr>
  </w:style>
  <w:style w:type="paragraph" w:styleId="Citadestacada">
    <w:name w:val="Intense Quote"/>
    <w:basedOn w:val="Normal"/>
    <w:next w:val="Normal"/>
    <w:link w:val="CitadestacadaCar"/>
    <w:uiPriority w:val="30"/>
    <w:qFormat/>
    <w:rsid w:val="00E41FDB"/>
    <w:pPr>
      <w:pBdr>
        <w:top w:val="single" w:sz="24" w:space="1" w:color="F2F2F2"/>
        <w:bottom w:val="single" w:sz="24" w:space="1" w:color="F2F2F2"/>
      </w:pBdr>
      <w:shd w:val="clear" w:color="auto" w:fill="F2F2F2"/>
      <w:spacing w:before="240" w:after="240"/>
      <w:ind w:left="936" w:right="936"/>
      <w:jc w:val="center"/>
    </w:pPr>
    <w:rPr>
      <w:rFonts w:ascii="Calibri" w:eastAsia="Times New Roman" w:hAnsi="Calibri"/>
      <w:color w:val="000000"/>
      <w:kern w:val="0"/>
      <w:sz w:val="22"/>
      <w:lang w:eastAsia="es-MX"/>
    </w:rPr>
  </w:style>
  <w:style w:type="character" w:customStyle="1" w:styleId="CitadestacadaCar">
    <w:name w:val="Cita destacada Car"/>
    <w:basedOn w:val="Fuentedeprrafopredeter"/>
    <w:link w:val="Citadestacada"/>
    <w:uiPriority w:val="30"/>
    <w:rsid w:val="00E41FDB"/>
    <w:rPr>
      <w:rFonts w:ascii="Calibri" w:eastAsia="Times New Roman" w:hAnsi="Calibri" w:cs="Times New Roman"/>
      <w:color w:val="000000"/>
      <w:kern w:val="0"/>
      <w:shd w:val="clear" w:color="auto" w:fill="F2F2F2"/>
      <w:lang w:eastAsia="es-MX"/>
      <w14:ligatures w14:val="none"/>
    </w:rPr>
  </w:style>
  <w:style w:type="character" w:styleId="nfasissutil">
    <w:name w:val="Subtle Emphasis"/>
    <w:uiPriority w:val="19"/>
    <w:qFormat/>
    <w:rsid w:val="00E41FDB"/>
    <w:rPr>
      <w:i/>
      <w:iCs/>
      <w:color w:val="404040"/>
    </w:rPr>
  </w:style>
  <w:style w:type="character" w:styleId="nfasisintenso">
    <w:name w:val="Intense Emphasis"/>
    <w:uiPriority w:val="21"/>
    <w:qFormat/>
    <w:rsid w:val="00E41FDB"/>
    <w:rPr>
      <w:b/>
      <w:bCs/>
      <w:i/>
      <w:iCs/>
      <w:caps/>
    </w:rPr>
  </w:style>
  <w:style w:type="character" w:styleId="Referenciasutil">
    <w:name w:val="Subtle Reference"/>
    <w:aliases w:val="Pies de imagen"/>
    <w:uiPriority w:val="31"/>
    <w:qFormat/>
    <w:rsid w:val="00E41FDB"/>
    <w:rPr>
      <w:smallCaps/>
      <w:color w:val="404040"/>
      <w:u w:val="single" w:color="7F7F7F"/>
    </w:rPr>
  </w:style>
  <w:style w:type="character" w:styleId="Referenciaintensa">
    <w:name w:val="Intense Reference"/>
    <w:uiPriority w:val="32"/>
    <w:qFormat/>
    <w:rsid w:val="00E41FDB"/>
    <w:rPr>
      <w:b/>
      <w:bCs/>
      <w:smallCaps/>
      <w:u w:val="single"/>
    </w:rPr>
  </w:style>
  <w:style w:type="character" w:styleId="Ttulodellibro">
    <w:name w:val="Book Title"/>
    <w:aliases w:val="Fuente_tabla/graf"/>
    <w:uiPriority w:val="33"/>
    <w:qFormat/>
    <w:rsid w:val="00E41FDB"/>
    <w:rPr>
      <w:b w:val="0"/>
      <w:bCs w:val="0"/>
      <w:smallCaps/>
      <w:spacing w:val="5"/>
    </w:rPr>
  </w:style>
  <w:style w:type="character" w:customStyle="1" w:styleId="markedcontent">
    <w:name w:val="markedcontent"/>
    <w:basedOn w:val="Fuentedeprrafopredeter"/>
    <w:rsid w:val="00E41FDB"/>
  </w:style>
  <w:style w:type="paragraph" w:customStyle="1" w:styleId="articulocompletop">
    <w:name w:val="articulocompletop"/>
    <w:basedOn w:val="Normal"/>
    <w:rsid w:val="00E41FDB"/>
    <w:pPr>
      <w:shd w:val="clear" w:color="auto" w:fill="FFFFFF"/>
      <w:spacing w:before="100" w:beforeAutospacing="1" w:after="100" w:afterAutospacing="1" w:line="240" w:lineRule="auto"/>
      <w:jc w:val="both"/>
    </w:pPr>
    <w:rPr>
      <w:rFonts w:ascii="Verdana" w:eastAsia="Times New Roman" w:hAnsi="Verdana"/>
      <w:kern w:val="0"/>
      <w:sz w:val="20"/>
      <w:szCs w:val="20"/>
      <w:lang w:val="es-ES" w:eastAsia="es-ES"/>
    </w:rPr>
  </w:style>
  <w:style w:type="paragraph" w:customStyle="1" w:styleId="articulocompletotd">
    <w:name w:val="articulocompletotd"/>
    <w:basedOn w:val="Normal"/>
    <w:rsid w:val="00E41FDB"/>
    <w:pPr>
      <w:spacing w:before="100" w:beforeAutospacing="1" w:after="100" w:afterAutospacing="1" w:line="240" w:lineRule="auto"/>
    </w:pPr>
    <w:rPr>
      <w:rFonts w:ascii="Arial" w:eastAsia="Times New Roman" w:hAnsi="Arial" w:cs="Arial"/>
      <w:color w:val="000000"/>
      <w:kern w:val="0"/>
      <w:sz w:val="20"/>
      <w:szCs w:val="20"/>
      <w:lang w:val="es-ES" w:eastAsia="es-ES"/>
    </w:rPr>
  </w:style>
  <w:style w:type="table" w:styleId="Tablaweb3">
    <w:name w:val="Table Web 3"/>
    <w:basedOn w:val="Tablanormal"/>
    <w:rsid w:val="00E41FDB"/>
    <w:pPr>
      <w:spacing w:after="0" w:line="240" w:lineRule="auto"/>
    </w:pPr>
    <w:rPr>
      <w:rFonts w:ascii="Times New Roman" w:eastAsia="Times New Roman" w:hAnsi="Times New Roman" w:cs="Times New Roman"/>
      <w:kern w:val="0"/>
      <w:sz w:val="20"/>
      <w:szCs w:val="20"/>
      <w:lang w:val="en-US"/>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ecxmsonormal">
    <w:name w:val="ecxmsonormal"/>
    <w:basedOn w:val="Normal"/>
    <w:rsid w:val="00E41FDB"/>
    <w:pPr>
      <w:spacing w:after="324" w:line="240" w:lineRule="auto"/>
    </w:pPr>
    <w:rPr>
      <w:rFonts w:ascii="Times New Roman" w:eastAsia="Times New Roman" w:hAnsi="Times New Roman"/>
      <w:kern w:val="0"/>
      <w:sz w:val="24"/>
      <w:szCs w:val="24"/>
      <w:lang w:eastAsia="es-MX"/>
    </w:rPr>
  </w:style>
  <w:style w:type="paragraph" w:customStyle="1" w:styleId="xl33">
    <w:name w:val="xl33"/>
    <w:basedOn w:val="Normal"/>
    <w:rsid w:val="00E41FDB"/>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16"/>
      <w:szCs w:val="16"/>
      <w:lang w:val="es-ES" w:eastAsia="es-ES"/>
    </w:rPr>
  </w:style>
  <w:style w:type="paragraph" w:customStyle="1" w:styleId="xl37">
    <w:name w:val="xl37"/>
    <w:basedOn w:val="Normal"/>
    <w:rsid w:val="00E41FDB"/>
    <w:pPr>
      <w:pBdr>
        <w:left w:val="single" w:sz="4" w:space="0" w:color="auto"/>
        <w:right w:val="single" w:sz="4" w:space="0" w:color="auto"/>
      </w:pBdr>
      <w:spacing w:before="100" w:beforeAutospacing="1" w:after="100" w:afterAutospacing="1" w:line="240" w:lineRule="auto"/>
    </w:pPr>
    <w:rPr>
      <w:rFonts w:ascii="Arial" w:eastAsia="Times New Roman" w:hAnsi="Arial" w:cs="Arial"/>
      <w:kern w:val="0"/>
      <w:sz w:val="14"/>
      <w:szCs w:val="14"/>
      <w:lang w:val="es-ES" w:eastAsia="es-ES"/>
    </w:rPr>
  </w:style>
  <w:style w:type="numbering" w:customStyle="1" w:styleId="Listaactual2">
    <w:name w:val="Lista actual2"/>
    <w:uiPriority w:val="99"/>
    <w:rsid w:val="00E41FDB"/>
    <w:pPr>
      <w:numPr>
        <w:numId w:val="9"/>
      </w:numPr>
    </w:pPr>
  </w:style>
  <w:style w:type="character" w:customStyle="1" w:styleId="apple-converted-space">
    <w:name w:val="apple-converted-space"/>
    <w:basedOn w:val="Fuentedeprrafopredeter"/>
    <w:rsid w:val="00E41FDB"/>
  </w:style>
  <w:style w:type="paragraph" w:customStyle="1" w:styleId="m-3277012962406765300xxgmail-m7654804750109677470gmail-m-2387560082999433071m-8327037209282213987gmail-m-239288280814292813sangria">
    <w:name w:val="m_-3277012962406765300x_x_gmail-m_7654804750109677470gmail-m_-2387560082999433071m_-8327037209282213987gmail-m_-239288280814292813sangria"/>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paragraph" w:customStyle="1" w:styleId="TAB">
    <w:name w:val="TAB"/>
    <w:basedOn w:val="Normal"/>
    <w:rsid w:val="00E41FDB"/>
    <w:pPr>
      <w:widowControl w:val="0"/>
      <w:spacing w:after="0" w:line="240" w:lineRule="auto"/>
    </w:pPr>
    <w:rPr>
      <w:rFonts w:ascii="Times New Roman" w:eastAsia="Times New Roman" w:hAnsi="Times New Roman"/>
      <w:noProof/>
      <w:kern w:val="0"/>
      <w:sz w:val="20"/>
      <w:szCs w:val="20"/>
      <w:lang w:eastAsia="es-ES"/>
    </w:rPr>
  </w:style>
  <w:style w:type="paragraph" w:styleId="Textosinformato">
    <w:name w:val="Plain Text"/>
    <w:aliases w:val=" Car Car Car Car Car Car Car Car Car,Car Car Car Car Car Car Car Car Car, Car Car Car Car Car Car Car Car Car Car Car Car Car Car, Car Car Car Car Car Car Car Car Car Car Car Car Car Car Car Car Car,Texto sin formato Car Car"/>
    <w:basedOn w:val="Normal"/>
    <w:link w:val="TextosinformatoCar"/>
    <w:qFormat/>
    <w:rsid w:val="00E41FDB"/>
    <w:pPr>
      <w:spacing w:after="0" w:line="240" w:lineRule="auto"/>
    </w:pPr>
    <w:rPr>
      <w:rFonts w:ascii="Courier New" w:eastAsia="Times New Roman" w:hAnsi="Courier New"/>
      <w:kern w:val="0"/>
      <w:sz w:val="20"/>
      <w:szCs w:val="20"/>
      <w:lang w:val="x-none" w:eastAsia="es-ES"/>
    </w:rPr>
  </w:style>
  <w:style w:type="character" w:customStyle="1" w:styleId="TextosinformatoCar">
    <w:name w:val="Texto sin formato Car"/>
    <w:aliases w:val=" Car Car Car Car Car Car Car Car Car Car,Car Car Car Car Car Car Car Car Car Car, Car Car Car Car Car Car Car Car Car Car Car Car Car Car Car, Car Car Car Car Car Car Car Car Car Car Car Car Car Car Car Car Car Car"/>
    <w:basedOn w:val="Fuentedeprrafopredeter"/>
    <w:link w:val="Textosinformato"/>
    <w:qFormat/>
    <w:rsid w:val="00E41FDB"/>
    <w:rPr>
      <w:rFonts w:ascii="Courier New" w:eastAsia="Times New Roman" w:hAnsi="Courier New" w:cs="Times New Roman"/>
      <w:kern w:val="0"/>
      <w:sz w:val="20"/>
      <w:szCs w:val="20"/>
      <w:lang w:val="x-none" w:eastAsia="es-ES"/>
      <w14:ligatures w14:val="none"/>
    </w:rPr>
  </w:style>
  <w:style w:type="paragraph" w:customStyle="1" w:styleId="cabuni">
    <w:name w:val="cabuni"/>
    <w:basedOn w:val="Normal"/>
    <w:rsid w:val="00E41FDB"/>
    <w:pPr>
      <w:spacing w:before="240" w:after="240" w:line="240" w:lineRule="auto"/>
      <w:jc w:val="both"/>
    </w:pPr>
    <w:rPr>
      <w:rFonts w:ascii="Arial" w:eastAsia="Times New Roman" w:hAnsi="Arial"/>
      <w:b/>
      <w:kern w:val="0"/>
      <w:sz w:val="24"/>
      <w:szCs w:val="20"/>
      <w:lang w:val="es-ES_tradnl" w:eastAsia="es-ES"/>
    </w:rPr>
  </w:style>
  <w:style w:type="character" w:customStyle="1" w:styleId="MSGENFONTSTYLENAMETEMPLATEROLEMSGENFONTSTYLENAMEBYROLETEXT">
    <w:name w:val="MSG_EN_FONT_STYLE_NAME_TEMPLATE_ROLE MSG_EN_FONT_STYLE_NAME_BY_ROLE_TEXT_"/>
    <w:link w:val="MSGENFONTSTYLENAMETEMPLATEROLEMSGENFONTSTYLENAMEBYROLETEXT0"/>
    <w:rsid w:val="00E41FDB"/>
    <w:rPr>
      <w:rFonts w:ascii="Arial" w:eastAsia="Arial" w:hAnsi="Arial" w:cs="Arial"/>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E41FDB"/>
    <w:pPr>
      <w:widowControl w:val="0"/>
      <w:shd w:val="clear" w:color="auto" w:fill="FFFFFF"/>
      <w:spacing w:before="600" w:after="60" w:line="0" w:lineRule="atLeast"/>
      <w:ind w:hanging="860"/>
      <w:jc w:val="center"/>
    </w:pPr>
    <w:rPr>
      <w:rFonts w:ascii="Arial" w:eastAsia="Arial" w:hAnsi="Arial" w:cs="Arial"/>
      <w:sz w:val="22"/>
      <w14:ligatures w14:val="standardContextual"/>
    </w:rPr>
  </w:style>
  <w:style w:type="character" w:customStyle="1" w:styleId="MSGENFONTSTYLENAMETEMPLATEROLEMSGENFONTSTYLENAMEBYROLETEXTMSGENFONTSTYLEMODIFERSIZE105">
    <w:name w:val="MSG_EN_FONT_STYLE_NAME_TEMPLATE_ROLE MSG_EN_FONT_STYLE_NAME_BY_ROLE_TEXT + MSG_EN_FONT_STYLE_MODIFER_SIZE 10.5"/>
    <w:aliases w:val="MSG_EN_FONT_STYLE_MODIFER_BOLD"/>
    <w:rsid w:val="00E41FDB"/>
    <w:rPr>
      <w:rFonts w:ascii="Arial" w:eastAsia="Arial" w:hAnsi="Arial" w:cs="Arial"/>
      <w:b/>
      <w:bCs/>
      <w:i w:val="0"/>
      <w:iCs w:val="0"/>
      <w:smallCaps w:val="0"/>
      <w:strike w:val="0"/>
      <w:color w:val="000000"/>
      <w:spacing w:val="0"/>
      <w:w w:val="100"/>
      <w:position w:val="0"/>
      <w:sz w:val="21"/>
      <w:szCs w:val="21"/>
      <w:u w:val="none"/>
      <w:shd w:val="clear" w:color="auto" w:fill="FFFFFF"/>
      <w:lang w:val="en-US"/>
    </w:rPr>
  </w:style>
  <w:style w:type="paragraph" w:customStyle="1" w:styleId="GUION">
    <w:name w:val="GUION"/>
    <w:basedOn w:val="Normal"/>
    <w:rsid w:val="00E41FDB"/>
    <w:pPr>
      <w:widowControl w:val="0"/>
      <w:overflowPunct w:val="0"/>
      <w:autoSpaceDE w:val="0"/>
      <w:autoSpaceDN w:val="0"/>
      <w:adjustRightInd w:val="0"/>
      <w:spacing w:after="240" w:line="-280" w:lineRule="auto"/>
      <w:ind w:left="284" w:hanging="284"/>
      <w:jc w:val="both"/>
      <w:textAlignment w:val="baseline"/>
    </w:pPr>
    <w:rPr>
      <w:rFonts w:ascii="Arial" w:eastAsia="Times New Roman" w:hAnsi="Arial"/>
      <w:kern w:val="0"/>
      <w:sz w:val="24"/>
      <w:szCs w:val="20"/>
      <w:lang w:val="es-ES_tradnl" w:eastAsia="es-ES"/>
    </w:rPr>
  </w:style>
  <w:style w:type="paragraph" w:customStyle="1" w:styleId="Sangra2detindependiente1">
    <w:name w:val="Sangría 2 de t. independiente1"/>
    <w:basedOn w:val="Normal"/>
    <w:qFormat/>
    <w:rsid w:val="00E41FDB"/>
    <w:pPr>
      <w:widowControl w:val="0"/>
      <w:tabs>
        <w:tab w:val="right" w:leader="dot" w:pos="9072"/>
        <w:tab w:val="right" w:leader="dot" w:pos="9356"/>
        <w:tab w:val="right" w:leader="dot" w:pos="9639"/>
      </w:tabs>
      <w:spacing w:after="240" w:line="240" w:lineRule="auto"/>
      <w:ind w:left="284"/>
      <w:jc w:val="both"/>
    </w:pPr>
    <w:rPr>
      <w:rFonts w:ascii="Arial" w:eastAsia="Times New Roman" w:hAnsi="Arial"/>
      <w:kern w:val="0"/>
      <w:sz w:val="24"/>
      <w:szCs w:val="20"/>
    </w:rPr>
  </w:style>
  <w:style w:type="paragraph" w:customStyle="1" w:styleId="Listamulticolor-nfasis11">
    <w:name w:val="Lista multicolor - Énfasis 11"/>
    <w:basedOn w:val="Normal"/>
    <w:uiPriority w:val="34"/>
    <w:qFormat/>
    <w:rsid w:val="00E41FDB"/>
    <w:pPr>
      <w:spacing w:after="200" w:line="276" w:lineRule="auto"/>
      <w:ind w:left="720"/>
      <w:contextualSpacing/>
    </w:pPr>
    <w:rPr>
      <w:rFonts w:ascii="Calibri" w:eastAsia="MS Mincho" w:hAnsi="Calibri"/>
      <w:kern w:val="0"/>
      <w:sz w:val="22"/>
      <w:lang w:eastAsia="es-MX"/>
    </w:rPr>
  </w:style>
  <w:style w:type="paragraph" w:customStyle="1" w:styleId="rtejustify">
    <w:name w:val="rtejustify"/>
    <w:basedOn w:val="Normal"/>
    <w:qFormat/>
    <w:rsid w:val="00E41FDB"/>
    <w:pPr>
      <w:spacing w:after="150" w:line="240" w:lineRule="auto"/>
      <w:jc w:val="both"/>
    </w:pPr>
    <w:rPr>
      <w:rFonts w:ascii="Times New Roman" w:eastAsia="Times New Roman" w:hAnsi="Times New Roman"/>
      <w:kern w:val="0"/>
      <w:sz w:val="24"/>
      <w:szCs w:val="24"/>
      <w:lang w:val="es-ES" w:eastAsia="es-ES"/>
    </w:rPr>
  </w:style>
  <w:style w:type="paragraph" w:customStyle="1" w:styleId="xmsonormal">
    <w:name w:val="x_msonormal"/>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paragraph" w:customStyle="1" w:styleId="xgmail-msolistparagraph">
    <w:name w:val="x_gmail-msolistparagraph"/>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paragraph" w:customStyle="1" w:styleId="Notaalpie">
    <w:name w:val="Nota al pie"/>
    <w:basedOn w:val="Normal"/>
    <w:link w:val="NotaalpieCar"/>
    <w:qFormat/>
    <w:rsid w:val="00E41FDB"/>
    <w:pPr>
      <w:spacing w:before="120" w:after="280" w:line="240" w:lineRule="auto"/>
      <w:jc w:val="both"/>
    </w:pPr>
    <w:rPr>
      <w:rFonts w:ascii="Arial" w:hAnsi="Arial" w:cs="Arial"/>
      <w:kern w:val="0"/>
      <w:sz w:val="20"/>
      <w:szCs w:val="24"/>
    </w:rPr>
  </w:style>
  <w:style w:type="paragraph" w:customStyle="1" w:styleId="Tablas">
    <w:name w:val="Tablas"/>
    <w:aliases w:val="Ilustraciones y graficas,Ilustraciones,gRaficos,Graficas,ilustraciones"/>
    <w:basedOn w:val="Notaalpie"/>
    <w:link w:val="TablasCar"/>
    <w:qFormat/>
    <w:rsid w:val="00E41FDB"/>
    <w:pPr>
      <w:spacing w:before="0" w:after="40"/>
      <w:jc w:val="center"/>
    </w:pPr>
    <w:rPr>
      <w:color w:val="404040"/>
    </w:rPr>
  </w:style>
  <w:style w:type="character" w:customStyle="1" w:styleId="NotaalpieCar">
    <w:name w:val="Nota al pie Car"/>
    <w:link w:val="Notaalpie"/>
    <w:rsid w:val="00E41FDB"/>
    <w:rPr>
      <w:rFonts w:ascii="Arial" w:eastAsia="Calibri" w:hAnsi="Arial" w:cs="Arial"/>
      <w:kern w:val="0"/>
      <w:sz w:val="20"/>
      <w:szCs w:val="24"/>
      <w14:ligatures w14:val="none"/>
    </w:rPr>
  </w:style>
  <w:style w:type="paragraph" w:customStyle="1" w:styleId="Fuentes">
    <w:name w:val="Fuentes"/>
    <w:basedOn w:val="Normal"/>
    <w:link w:val="FuentesCar"/>
    <w:qFormat/>
    <w:rsid w:val="00E41FDB"/>
    <w:pPr>
      <w:spacing w:before="120" w:after="280" w:line="240" w:lineRule="auto"/>
      <w:jc w:val="center"/>
    </w:pPr>
    <w:rPr>
      <w:rFonts w:ascii="Arial" w:hAnsi="Arial" w:cs="Arial"/>
      <w:color w:val="404040"/>
      <w:kern w:val="0"/>
      <w:szCs w:val="24"/>
    </w:rPr>
  </w:style>
  <w:style w:type="character" w:customStyle="1" w:styleId="TablasCar">
    <w:name w:val="Tablas Car"/>
    <w:aliases w:val="Ilustraciones y graficas Car,Ilustraciones Car,gRaficos Car,Graficas Car,ilustraciones Car"/>
    <w:link w:val="Tablas"/>
    <w:rsid w:val="00E41FDB"/>
    <w:rPr>
      <w:rFonts w:ascii="Arial" w:eastAsia="Calibri" w:hAnsi="Arial" w:cs="Arial"/>
      <w:color w:val="404040"/>
      <w:kern w:val="0"/>
      <w:sz w:val="20"/>
      <w:szCs w:val="24"/>
      <w14:ligatures w14:val="none"/>
    </w:rPr>
  </w:style>
  <w:style w:type="numbering" w:customStyle="1" w:styleId="Estilo1">
    <w:name w:val="Estilo 1"/>
    <w:uiPriority w:val="99"/>
    <w:rsid w:val="00E41FDB"/>
    <w:pPr>
      <w:numPr>
        <w:numId w:val="16"/>
      </w:numPr>
    </w:pPr>
  </w:style>
  <w:style w:type="character" w:customStyle="1" w:styleId="FuentesCar">
    <w:name w:val="Fuentes Car"/>
    <w:link w:val="Fuentes"/>
    <w:rsid w:val="00E41FDB"/>
    <w:rPr>
      <w:rFonts w:ascii="Arial" w:eastAsia="Calibri" w:hAnsi="Arial" w:cs="Arial"/>
      <w:color w:val="404040"/>
      <w:kern w:val="0"/>
      <w:sz w:val="18"/>
      <w:szCs w:val="24"/>
      <w14:ligatures w14:val="none"/>
    </w:rPr>
  </w:style>
  <w:style w:type="character" w:customStyle="1" w:styleId="DescripcinCar">
    <w:name w:val="Descripción Car"/>
    <w:aliases w:val="Tít.tablas Car"/>
    <w:link w:val="Descripcin"/>
    <w:uiPriority w:val="35"/>
    <w:rsid w:val="00E41FDB"/>
    <w:rPr>
      <w:rFonts w:ascii="Gill Sans MT" w:eastAsia="Times New Roman" w:hAnsi="Gill Sans MT" w:cs="Arial"/>
      <w:b/>
      <w:bCs/>
      <w:kern w:val="0"/>
      <w:sz w:val="20"/>
      <w:szCs w:val="24"/>
      <w:lang w:eastAsia="es-MX"/>
      <w14:ligatures w14:val="none"/>
    </w:rPr>
  </w:style>
  <w:style w:type="table" w:styleId="Tablaconcuadrcula4-nfasis3">
    <w:name w:val="Grid Table 4 Accent 3"/>
    <w:basedOn w:val="Tablanormal"/>
    <w:uiPriority w:val="49"/>
    <w:rsid w:val="00E41FDB"/>
    <w:pPr>
      <w:spacing w:after="0" w:line="240" w:lineRule="auto"/>
    </w:pPr>
    <w:rPr>
      <w:rFonts w:ascii="Calibri" w:eastAsia="Calibri" w:hAnsi="Calibri" w:cs="Calibri"/>
      <w:kern w:val="0"/>
      <w:sz w:val="24"/>
      <w:szCs w:val="24"/>
      <w:lang w:val="es-ES" w:eastAsia="es-MX"/>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delista3-nfasis3">
    <w:name w:val="List Table 3 Accent 3"/>
    <w:basedOn w:val="Tablanormal"/>
    <w:uiPriority w:val="48"/>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Tablanormal1">
    <w:name w:val="Plain Table 1"/>
    <w:basedOn w:val="Tablanormal"/>
    <w:uiPriority w:val="41"/>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
    <w:name w:val="Tabla normal 11"/>
    <w:basedOn w:val="Tablanormal"/>
    <w:next w:val="Tablanormal1"/>
    <w:uiPriority w:val="41"/>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4">
    <w:name w:val="Tabla normal 14"/>
    <w:basedOn w:val="Tablanormal"/>
    <w:next w:val="Tablanormal1"/>
    <w:uiPriority w:val="41"/>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5">
    <w:name w:val="Tabla normal 15"/>
    <w:basedOn w:val="Tablanormal"/>
    <w:next w:val="Tablanormal1"/>
    <w:uiPriority w:val="41"/>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6">
    <w:name w:val="Tabla normal 16"/>
    <w:basedOn w:val="Tablanormal"/>
    <w:next w:val="Tablanormal1"/>
    <w:uiPriority w:val="41"/>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7">
    <w:name w:val="Tabla normal 17"/>
    <w:basedOn w:val="Tablanormal"/>
    <w:next w:val="Tablanormal1"/>
    <w:uiPriority w:val="41"/>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8">
    <w:name w:val="Tabla normal 18"/>
    <w:basedOn w:val="Tablanormal"/>
    <w:next w:val="Tablanormal1"/>
    <w:uiPriority w:val="41"/>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9">
    <w:name w:val="Tabla normal 19"/>
    <w:basedOn w:val="Tablanormal"/>
    <w:next w:val="Tablanormal1"/>
    <w:uiPriority w:val="41"/>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0">
    <w:name w:val="Tabla normal 110"/>
    <w:basedOn w:val="Tablanormal"/>
    <w:next w:val="Tablanormal1"/>
    <w:uiPriority w:val="41"/>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next w:val="Tablanormal1"/>
    <w:uiPriority w:val="41"/>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
    <w:name w:val="Tabla normal 112"/>
    <w:basedOn w:val="Tablanormal"/>
    <w:next w:val="Tablanormal1"/>
    <w:uiPriority w:val="41"/>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
    <w:name w:val="Tabla normal 113"/>
    <w:basedOn w:val="Tablanormal"/>
    <w:next w:val="Tablanormal1"/>
    <w:uiPriority w:val="41"/>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4">
    <w:name w:val="Tabla normal 114"/>
    <w:basedOn w:val="Tablanormal"/>
    <w:next w:val="Tablanormal1"/>
    <w:uiPriority w:val="41"/>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5">
    <w:name w:val="Tabla normal 115"/>
    <w:basedOn w:val="Tablanormal"/>
    <w:next w:val="Tablanormal1"/>
    <w:uiPriority w:val="41"/>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ablesaw-cell-content">
    <w:name w:val="tablesaw-cell-content"/>
    <w:basedOn w:val="Fuentedeprrafopredeter"/>
    <w:rsid w:val="00E41FDB"/>
  </w:style>
  <w:style w:type="paragraph" w:customStyle="1" w:styleId="Estilo54">
    <w:name w:val="Estilo5_4"/>
    <w:basedOn w:val="Normal"/>
    <w:link w:val="Estilo54Car"/>
    <w:qFormat/>
    <w:rsid w:val="00E41FDB"/>
    <w:pPr>
      <w:keepNext/>
      <w:keepLines/>
      <w:numPr>
        <w:numId w:val="10"/>
      </w:numPr>
      <w:spacing w:after="120" w:line="360" w:lineRule="auto"/>
      <w:contextualSpacing/>
      <w:jc w:val="both"/>
      <w:outlineLvl w:val="3"/>
    </w:pPr>
    <w:rPr>
      <w:rFonts w:ascii="Arial" w:eastAsia="Yu Gothic Light" w:hAnsi="Arial"/>
      <w:b/>
      <w:bCs/>
      <w:i/>
      <w:iCs/>
      <w:color w:val="000000"/>
      <w:kern w:val="0"/>
      <w:sz w:val="24"/>
      <w:szCs w:val="24"/>
      <w:lang w:val="es-ES" w:eastAsia="es-MX"/>
    </w:rPr>
  </w:style>
  <w:style w:type="paragraph" w:customStyle="1" w:styleId="EstOS">
    <w:name w:val="Est OS"/>
    <w:basedOn w:val="Normal"/>
    <w:link w:val="EstOSCar"/>
    <w:qFormat/>
    <w:rsid w:val="00E41FDB"/>
    <w:pPr>
      <w:keepNext/>
      <w:keepLines/>
      <w:numPr>
        <w:numId w:val="11"/>
      </w:numPr>
      <w:spacing w:after="120" w:line="240" w:lineRule="auto"/>
      <w:contextualSpacing/>
      <w:jc w:val="both"/>
      <w:outlineLvl w:val="5"/>
    </w:pPr>
    <w:rPr>
      <w:rFonts w:ascii="Arial" w:eastAsia="Yu Gothic Light" w:hAnsi="Arial"/>
      <w:iCs/>
      <w:color w:val="000000"/>
      <w:kern w:val="0"/>
      <w:sz w:val="24"/>
      <w:szCs w:val="24"/>
      <w:lang w:val="es-ES_tradnl" w:eastAsia="es-MX"/>
    </w:rPr>
  </w:style>
  <w:style w:type="paragraph" w:customStyle="1" w:styleId="Estilo52">
    <w:name w:val="Estilo5_2"/>
    <w:basedOn w:val="Ttulo5"/>
    <w:link w:val="Estilo52Car"/>
    <w:qFormat/>
    <w:rsid w:val="00E41FDB"/>
    <w:pPr>
      <w:keepNext/>
      <w:keepLines/>
      <w:numPr>
        <w:ilvl w:val="3"/>
        <w:numId w:val="12"/>
      </w:numPr>
      <w:spacing w:before="0" w:after="120"/>
      <w:jc w:val="both"/>
    </w:pPr>
    <w:rPr>
      <w:rFonts w:ascii="Arial" w:eastAsia="Yu Gothic Light" w:hAnsi="Arial"/>
      <w:b w:val="0"/>
      <w:bCs w:val="0"/>
      <w:i w:val="0"/>
      <w:color w:val="000000"/>
      <w:sz w:val="24"/>
      <w:szCs w:val="24"/>
      <w:lang w:val="es-ES"/>
    </w:rPr>
  </w:style>
  <w:style w:type="table" w:styleId="Tablanormal4">
    <w:name w:val="Plain Table 4"/>
    <w:basedOn w:val="Tablanormal"/>
    <w:uiPriority w:val="44"/>
    <w:rsid w:val="00E41FDB"/>
    <w:pPr>
      <w:spacing w:after="0" w:line="240" w:lineRule="auto"/>
    </w:pPr>
    <w:rPr>
      <w:rFonts w:ascii="Calibri" w:eastAsia="Calibri" w:hAnsi="Calibri" w:cs="Calibri"/>
      <w:kern w:val="0"/>
      <w:lang w:eastAsia="es-MX"/>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uente">
    <w:name w:val="Fuente"/>
    <w:basedOn w:val="Descripcin"/>
    <w:link w:val="FuenteCar"/>
    <w:qFormat/>
    <w:rsid w:val="00E41FDB"/>
    <w:pPr>
      <w:spacing w:after="200" w:line="360" w:lineRule="auto"/>
      <w:jc w:val="center"/>
    </w:pPr>
    <w:rPr>
      <w:rFonts w:ascii="Arial" w:eastAsia="Calibri" w:hAnsi="Arial"/>
      <w:b w:val="0"/>
      <w:bCs w:val="0"/>
      <w:i/>
      <w:iCs/>
      <w:color w:val="404040"/>
      <w:sz w:val="18"/>
      <w:szCs w:val="18"/>
      <w:lang w:val="es-ES_tradnl"/>
    </w:rPr>
  </w:style>
  <w:style w:type="character" w:customStyle="1" w:styleId="FuenteCar">
    <w:name w:val="Fuente Car"/>
    <w:link w:val="Fuente"/>
    <w:rsid w:val="00E41FDB"/>
    <w:rPr>
      <w:rFonts w:ascii="Arial" w:eastAsia="Calibri" w:hAnsi="Arial" w:cs="Arial"/>
      <w:i/>
      <w:iCs/>
      <w:color w:val="404040"/>
      <w:kern w:val="0"/>
      <w:sz w:val="18"/>
      <w:szCs w:val="18"/>
      <w:lang w:val="es-ES_tradnl" w:eastAsia="es-MX"/>
      <w14:ligatures w14:val="none"/>
    </w:rPr>
  </w:style>
  <w:style w:type="paragraph" w:customStyle="1" w:styleId="TablasGraficas">
    <w:name w:val="Tablas Graficas"/>
    <w:basedOn w:val="Fuente"/>
    <w:link w:val="TablasGraficasCar"/>
    <w:qFormat/>
    <w:rsid w:val="00E41FDB"/>
    <w:pPr>
      <w:spacing w:after="120"/>
    </w:pPr>
    <w:rPr>
      <w:rFonts w:eastAsia="Arial"/>
      <w:i w:val="0"/>
      <w:sz w:val="20"/>
    </w:rPr>
  </w:style>
  <w:style w:type="table" w:customStyle="1" w:styleId="EstiloTepotzotln">
    <w:name w:val="Estilo Tepotzotlán"/>
    <w:basedOn w:val="Tablanormal"/>
    <w:uiPriority w:val="99"/>
    <w:rsid w:val="00E41FDB"/>
    <w:pPr>
      <w:spacing w:after="0" w:line="240" w:lineRule="auto"/>
    </w:pPr>
    <w:rPr>
      <w:rFonts w:ascii="Arial" w:eastAsia="Calibri" w:hAnsi="Arial" w:cs="Calibri"/>
      <w:kern w:val="0"/>
      <w:sz w:val="20"/>
      <w:szCs w:val="24"/>
      <w:lang w:val="es-ES_tradnl" w:eastAsia="es-MX"/>
      <w14:ligatures w14:val="none"/>
    </w:rPr>
    <w:tblPr>
      <w:tblStyleRowBandSize w:val="1"/>
    </w:tblPr>
    <w:tblStylePr w:type="firstRow">
      <w:pPr>
        <w:jc w:val="center"/>
      </w:pPr>
      <w:rPr>
        <w:rFonts w:ascii="Arial" w:hAnsi="Arial"/>
        <w:color w:val="FFFFFF"/>
        <w:sz w:val="20"/>
      </w:rPr>
      <w:tblPr/>
      <w:tcPr>
        <w:tcBorders>
          <w:top w:val="single" w:sz="6" w:space="0" w:color="3B3838"/>
          <w:left w:val="single" w:sz="6" w:space="0" w:color="3B3838"/>
          <w:bottom w:val="single" w:sz="6" w:space="0" w:color="3B3838"/>
          <w:right w:val="single" w:sz="6" w:space="0" w:color="3B3838"/>
          <w:insideH w:val="single" w:sz="6" w:space="0" w:color="3B3838"/>
          <w:insideV w:val="single" w:sz="6" w:space="0" w:color="3B3838"/>
        </w:tcBorders>
        <w:shd w:val="clear" w:color="auto" w:fill="D65A28"/>
        <w:vAlign w:val="center"/>
      </w:tcPr>
    </w:tblStylePr>
    <w:tblStylePr w:type="lastRow">
      <w:tblPr/>
      <w:tcPr>
        <w:shd w:val="clear" w:color="auto" w:fill="D9D9D9"/>
      </w:tcPr>
    </w:tblStylePr>
    <w:tblStylePr w:type="band2Horz">
      <w:tblPr/>
      <w:tcPr>
        <w:shd w:val="clear" w:color="auto" w:fill="F2F2F2"/>
      </w:tcPr>
    </w:tblStylePr>
  </w:style>
  <w:style w:type="character" w:customStyle="1" w:styleId="TablasGraficasCar">
    <w:name w:val="Tablas Graficas Car"/>
    <w:link w:val="TablasGraficas"/>
    <w:rsid w:val="00E41FDB"/>
    <w:rPr>
      <w:rFonts w:ascii="Arial" w:eastAsia="Arial" w:hAnsi="Arial" w:cs="Arial"/>
      <w:iCs/>
      <w:color w:val="404040"/>
      <w:kern w:val="0"/>
      <w:sz w:val="20"/>
      <w:szCs w:val="18"/>
      <w:lang w:val="es-ES_tradnl" w:eastAsia="es-MX"/>
      <w14:ligatures w14:val="none"/>
    </w:rPr>
  </w:style>
  <w:style w:type="table" w:customStyle="1" w:styleId="EstiloTepotzotln1">
    <w:name w:val="Estilo Tepotzotlán1"/>
    <w:basedOn w:val="Tablanormal"/>
    <w:uiPriority w:val="99"/>
    <w:rsid w:val="00E41FDB"/>
    <w:pPr>
      <w:spacing w:after="0" w:line="240" w:lineRule="auto"/>
      <w:jc w:val="center"/>
    </w:pPr>
    <w:rPr>
      <w:rFonts w:ascii="Arial" w:eastAsia="Calibri" w:hAnsi="Arial" w:cs="Arial"/>
      <w:kern w:val="0"/>
      <w:sz w:val="20"/>
      <w:szCs w:val="24"/>
      <w:lang w:val="es-ES_tradnl"/>
      <w14:ligatures w14:val="none"/>
    </w:rPr>
    <w:tblPr>
      <w:tblStyleRowBandSize w:val="1"/>
      <w:tblBorders>
        <w:bottom w:val="dotted" w:sz="4" w:space="0" w:color="A6A6A6"/>
        <w:insideV w:val="dotted" w:sz="4" w:space="0" w:color="A6A6A6"/>
      </w:tblBorders>
    </w:tblPr>
    <w:tcPr>
      <w:shd w:val="clear" w:color="auto" w:fill="FFFFFF"/>
      <w:vAlign w:val="center"/>
    </w:tcPr>
    <w:tblStylePr w:type="firstRow">
      <w:pPr>
        <w:jc w:val="center"/>
      </w:pPr>
      <w:rPr>
        <w:rFonts w:ascii="Arial" w:hAnsi="Arial"/>
        <w:color w:val="FFFFFF"/>
        <w:sz w:val="20"/>
      </w:rPr>
      <w:tblPr/>
      <w:tcPr>
        <w:tcBorders>
          <w:top w:val="nil"/>
          <w:left w:val="single" w:sz="4" w:space="0" w:color="FFFFFF"/>
          <w:bottom w:val="nil"/>
          <w:right w:val="nil"/>
          <w:insideH w:val="single" w:sz="4" w:space="0" w:color="FFFFFF"/>
          <w:insideV w:val="single" w:sz="4" w:space="0" w:color="FFFFFF"/>
        </w:tcBorders>
        <w:shd w:val="clear" w:color="auto" w:fill="262C5F"/>
      </w:tcPr>
    </w:tblStylePr>
    <w:tblStylePr w:type="lastRow">
      <w:tblPr/>
      <w:tcPr>
        <w:tcBorders>
          <w:bottom w:val="single" w:sz="4" w:space="0" w:color="auto"/>
        </w:tcBorders>
        <w:shd w:val="clear" w:color="auto" w:fill="D9D9D9"/>
      </w:tcPr>
    </w:tblStylePr>
    <w:tblStylePr w:type="band2Horz">
      <w:tblPr/>
      <w:tcPr>
        <w:shd w:val="clear" w:color="auto" w:fill="F2F2F2"/>
      </w:tcPr>
    </w:tblStylePr>
  </w:style>
  <w:style w:type="table" w:customStyle="1" w:styleId="Tepoz">
    <w:name w:val="Tepoz"/>
    <w:basedOn w:val="Tablanormal"/>
    <w:uiPriority w:val="99"/>
    <w:rsid w:val="00E41FDB"/>
    <w:pPr>
      <w:spacing w:after="80" w:line="240" w:lineRule="auto"/>
    </w:pPr>
    <w:rPr>
      <w:rFonts w:ascii="Calibri" w:eastAsia="Calibri" w:hAnsi="Calibri" w:cs="Arial"/>
      <w:kern w:val="0"/>
      <w:sz w:val="24"/>
      <w:szCs w:val="24"/>
      <w:lang w:val="es-ES_tradnl"/>
      <w14:ligatures w14:val="none"/>
    </w:rPr>
    <w:tblPr/>
  </w:style>
  <w:style w:type="paragraph" w:styleId="TDC4">
    <w:name w:val="toc 4"/>
    <w:basedOn w:val="Normal"/>
    <w:next w:val="Normal"/>
    <w:autoRedefine/>
    <w:uiPriority w:val="39"/>
    <w:unhideWhenUsed/>
    <w:rsid w:val="00E41FDB"/>
    <w:pPr>
      <w:spacing w:after="80" w:line="240" w:lineRule="auto"/>
      <w:ind w:left="720"/>
      <w:jc w:val="both"/>
    </w:pPr>
    <w:rPr>
      <w:rFonts w:ascii="Arial" w:hAnsi="Arial" w:cs="Arial"/>
      <w:kern w:val="0"/>
      <w:sz w:val="20"/>
      <w:szCs w:val="20"/>
      <w:lang w:val="es-ES_tradnl"/>
    </w:rPr>
  </w:style>
  <w:style w:type="paragraph" w:styleId="TDC5">
    <w:name w:val="toc 5"/>
    <w:basedOn w:val="Normal"/>
    <w:next w:val="Normal"/>
    <w:autoRedefine/>
    <w:uiPriority w:val="39"/>
    <w:unhideWhenUsed/>
    <w:rsid w:val="00E41FDB"/>
    <w:pPr>
      <w:spacing w:after="80" w:line="240" w:lineRule="auto"/>
      <w:ind w:left="960"/>
      <w:jc w:val="both"/>
    </w:pPr>
    <w:rPr>
      <w:rFonts w:ascii="Arial" w:hAnsi="Arial" w:cs="Arial"/>
      <w:kern w:val="0"/>
      <w:sz w:val="20"/>
      <w:szCs w:val="20"/>
      <w:lang w:val="es-ES_tradnl"/>
    </w:rPr>
  </w:style>
  <w:style w:type="paragraph" w:styleId="TDC6">
    <w:name w:val="toc 6"/>
    <w:basedOn w:val="Normal"/>
    <w:next w:val="Normal"/>
    <w:autoRedefine/>
    <w:uiPriority w:val="39"/>
    <w:unhideWhenUsed/>
    <w:rsid w:val="00E41FDB"/>
    <w:pPr>
      <w:spacing w:after="80" w:line="240" w:lineRule="auto"/>
      <w:ind w:left="1200"/>
      <w:jc w:val="both"/>
    </w:pPr>
    <w:rPr>
      <w:rFonts w:ascii="Arial" w:hAnsi="Arial" w:cs="Arial"/>
      <w:kern w:val="0"/>
      <w:sz w:val="20"/>
      <w:szCs w:val="20"/>
      <w:lang w:val="es-ES_tradnl"/>
    </w:rPr>
  </w:style>
  <w:style w:type="paragraph" w:styleId="TDC7">
    <w:name w:val="toc 7"/>
    <w:basedOn w:val="Normal"/>
    <w:next w:val="Normal"/>
    <w:autoRedefine/>
    <w:uiPriority w:val="39"/>
    <w:unhideWhenUsed/>
    <w:rsid w:val="00E41FDB"/>
    <w:pPr>
      <w:spacing w:after="80" w:line="240" w:lineRule="auto"/>
      <w:ind w:left="1440"/>
      <w:jc w:val="both"/>
    </w:pPr>
    <w:rPr>
      <w:rFonts w:ascii="Arial" w:hAnsi="Arial" w:cs="Arial"/>
      <w:kern w:val="0"/>
      <w:sz w:val="20"/>
      <w:szCs w:val="20"/>
      <w:lang w:val="es-ES_tradnl"/>
    </w:rPr>
  </w:style>
  <w:style w:type="paragraph" w:styleId="TDC8">
    <w:name w:val="toc 8"/>
    <w:basedOn w:val="Normal"/>
    <w:next w:val="Normal"/>
    <w:autoRedefine/>
    <w:uiPriority w:val="39"/>
    <w:unhideWhenUsed/>
    <w:rsid w:val="00E41FDB"/>
    <w:pPr>
      <w:spacing w:after="80" w:line="240" w:lineRule="auto"/>
      <w:ind w:left="1680"/>
      <w:jc w:val="both"/>
    </w:pPr>
    <w:rPr>
      <w:rFonts w:ascii="Arial" w:hAnsi="Arial" w:cs="Arial"/>
      <w:kern w:val="0"/>
      <w:sz w:val="20"/>
      <w:szCs w:val="20"/>
      <w:lang w:val="es-ES_tradnl"/>
    </w:rPr>
  </w:style>
  <w:style w:type="paragraph" w:styleId="TDC9">
    <w:name w:val="toc 9"/>
    <w:basedOn w:val="Normal"/>
    <w:next w:val="Normal"/>
    <w:autoRedefine/>
    <w:uiPriority w:val="39"/>
    <w:unhideWhenUsed/>
    <w:rsid w:val="00E41FDB"/>
    <w:pPr>
      <w:spacing w:after="80" w:line="240" w:lineRule="auto"/>
      <w:ind w:left="1920"/>
      <w:jc w:val="both"/>
    </w:pPr>
    <w:rPr>
      <w:rFonts w:ascii="Arial" w:hAnsi="Arial" w:cs="Arial"/>
      <w:kern w:val="0"/>
      <w:sz w:val="20"/>
      <w:szCs w:val="20"/>
      <w:lang w:val="es-ES_tradnl"/>
    </w:rPr>
  </w:style>
  <w:style w:type="table" w:customStyle="1" w:styleId="ListTable3-Accent61">
    <w:name w:val="List Table 3 - Accent 61"/>
    <w:basedOn w:val="Tablanormal"/>
    <w:uiPriority w:val="48"/>
    <w:rsid w:val="00E41FDB"/>
    <w:pPr>
      <w:spacing w:after="80" w:line="240" w:lineRule="auto"/>
    </w:pPr>
    <w:rPr>
      <w:rFonts w:ascii="Calibri" w:eastAsia="Calibri" w:hAnsi="Calibri" w:cs="Arial"/>
      <w:kern w:val="0"/>
      <w:sz w:val="24"/>
      <w:szCs w:val="24"/>
      <w:lang w:val="es-ES_tradnl"/>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eGrid1">
    <w:name w:val="Table Grid1"/>
    <w:basedOn w:val="Tablanormal"/>
    <w:next w:val="Tablaconcuadrcula"/>
    <w:uiPriority w:val="39"/>
    <w:rsid w:val="00E41FDB"/>
    <w:pPr>
      <w:spacing w:after="8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E41FDB"/>
    <w:pPr>
      <w:spacing w:after="8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39"/>
    <w:rsid w:val="00E41FDB"/>
    <w:pPr>
      <w:spacing w:after="8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39"/>
    <w:rsid w:val="00E41FDB"/>
    <w:pPr>
      <w:spacing w:after="8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39"/>
    <w:rsid w:val="00E41FDB"/>
    <w:pPr>
      <w:spacing w:after="8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52Car">
    <w:name w:val="Estilo5_2 Car"/>
    <w:link w:val="Estilo52"/>
    <w:rsid w:val="00E41FDB"/>
    <w:rPr>
      <w:rFonts w:ascii="Arial" w:eastAsia="Yu Gothic Light" w:hAnsi="Arial" w:cs="Times New Roman"/>
      <w:iCs/>
      <w:color w:val="000000"/>
      <w:kern w:val="0"/>
      <w:sz w:val="24"/>
      <w:szCs w:val="24"/>
      <w:lang w:val="es-ES" w:eastAsia="es-MX"/>
      <w14:ligatures w14:val="none"/>
    </w:rPr>
  </w:style>
  <w:style w:type="paragraph" w:customStyle="1" w:styleId="Estilo53">
    <w:name w:val="Estilo5_3"/>
    <w:basedOn w:val="Ttulo4"/>
    <w:link w:val="Estilo53Car"/>
    <w:qFormat/>
    <w:rsid w:val="00E41FDB"/>
    <w:pPr>
      <w:keepLines/>
      <w:numPr>
        <w:numId w:val="13"/>
      </w:numPr>
      <w:spacing w:before="0" w:after="120" w:line="360" w:lineRule="auto"/>
      <w:contextualSpacing/>
      <w:jc w:val="both"/>
    </w:pPr>
    <w:rPr>
      <w:rFonts w:ascii="Arial" w:eastAsia="Yu Gothic Light" w:hAnsi="Arial"/>
      <w:bCs/>
      <w:iCs/>
      <w:smallCaps w:val="0"/>
      <w:color w:val="000000"/>
      <w:szCs w:val="24"/>
      <w:lang w:val="es-ES" w:eastAsia="es-MX"/>
    </w:rPr>
  </w:style>
  <w:style w:type="character" w:customStyle="1" w:styleId="Estilo53Car">
    <w:name w:val="Estilo5_3 Car"/>
    <w:link w:val="Estilo53"/>
    <w:rsid w:val="00E41FDB"/>
    <w:rPr>
      <w:rFonts w:ascii="Arial" w:eastAsia="Yu Gothic Light" w:hAnsi="Arial" w:cs="Times New Roman"/>
      <w:b/>
      <w:bCs/>
      <w:i/>
      <w:iCs/>
      <w:color w:val="000000"/>
      <w:kern w:val="0"/>
      <w:sz w:val="24"/>
      <w:szCs w:val="24"/>
      <w:lang w:val="es-ES" w:eastAsia="es-MX"/>
      <w14:ligatures w14:val="none"/>
    </w:rPr>
  </w:style>
  <w:style w:type="table" w:customStyle="1" w:styleId="TableGrid6">
    <w:name w:val="Table Grid6"/>
    <w:basedOn w:val="Tablanormal"/>
    <w:next w:val="Tablaconcuadrcula"/>
    <w:uiPriority w:val="39"/>
    <w:rsid w:val="00E41FDB"/>
    <w:pPr>
      <w:spacing w:after="80" w:line="240" w:lineRule="auto"/>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54Car">
    <w:name w:val="Estilo5_4 Car"/>
    <w:link w:val="Estilo54"/>
    <w:rsid w:val="00E41FDB"/>
    <w:rPr>
      <w:rFonts w:ascii="Arial" w:eastAsia="Yu Gothic Light" w:hAnsi="Arial" w:cs="Times New Roman"/>
      <w:b/>
      <w:bCs/>
      <w:i/>
      <w:iCs/>
      <w:color w:val="000000"/>
      <w:kern w:val="0"/>
      <w:sz w:val="24"/>
      <w:szCs w:val="24"/>
      <w:lang w:val="es-ES" w:eastAsia="es-MX"/>
      <w14:ligatures w14:val="none"/>
    </w:rPr>
  </w:style>
  <w:style w:type="table" w:customStyle="1" w:styleId="TableGrid7">
    <w:name w:val="Table Grid7"/>
    <w:basedOn w:val="Tablanormal"/>
    <w:next w:val="Tablaconcuadrcula"/>
    <w:uiPriority w:val="39"/>
    <w:rsid w:val="00E41FDB"/>
    <w:pPr>
      <w:spacing w:after="80" w:line="240" w:lineRule="auto"/>
      <w:jc w:val="center"/>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8">
    <w:name w:val="Table Grid8"/>
    <w:basedOn w:val="Tablanormal"/>
    <w:next w:val="Tablaconcuadrcula"/>
    <w:uiPriority w:val="39"/>
    <w:rsid w:val="00E41FDB"/>
    <w:pPr>
      <w:spacing w:after="80" w:line="240" w:lineRule="auto"/>
      <w:jc w:val="center"/>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9">
    <w:name w:val="Table Grid9"/>
    <w:basedOn w:val="Tablanormal"/>
    <w:next w:val="Tablaconcuadrcula"/>
    <w:uiPriority w:val="39"/>
    <w:rsid w:val="00E41FDB"/>
    <w:pPr>
      <w:spacing w:after="80" w:line="240" w:lineRule="auto"/>
      <w:jc w:val="center"/>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10">
    <w:name w:val="Table Grid10"/>
    <w:basedOn w:val="Tablanormal"/>
    <w:next w:val="Tablaconcuadrcula"/>
    <w:uiPriority w:val="39"/>
    <w:rsid w:val="00E41FDB"/>
    <w:pPr>
      <w:spacing w:after="80" w:line="240" w:lineRule="auto"/>
      <w:jc w:val="center"/>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11">
    <w:name w:val="Table Grid11"/>
    <w:basedOn w:val="Tablanormal"/>
    <w:next w:val="Tablaconcuadrcula"/>
    <w:uiPriority w:val="39"/>
    <w:rsid w:val="00E41FDB"/>
    <w:pPr>
      <w:spacing w:after="80" w:line="240" w:lineRule="auto"/>
      <w:jc w:val="center"/>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ListTable3-Accent62">
    <w:name w:val="List Table 3 - Accent 62"/>
    <w:basedOn w:val="Tablanormal"/>
    <w:next w:val="ListTable3-Accent61"/>
    <w:uiPriority w:val="48"/>
    <w:rsid w:val="00E41FDB"/>
    <w:pPr>
      <w:spacing w:after="80" w:line="240" w:lineRule="auto"/>
    </w:pPr>
    <w:rPr>
      <w:rFonts w:ascii="Calibri" w:eastAsia="Calibri" w:hAnsi="Calibri" w:cs="Arial"/>
      <w:kern w:val="0"/>
      <w:sz w:val="24"/>
      <w:szCs w:val="24"/>
      <w:lang w:val="es-ES_tradnl"/>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ListTable3-Accent63">
    <w:name w:val="List Table 3 - Accent 63"/>
    <w:basedOn w:val="Tablanormal"/>
    <w:next w:val="ListTable3-Accent61"/>
    <w:uiPriority w:val="48"/>
    <w:rsid w:val="00E41FDB"/>
    <w:pPr>
      <w:spacing w:after="80" w:line="240" w:lineRule="auto"/>
    </w:pPr>
    <w:rPr>
      <w:rFonts w:ascii="Calibri" w:eastAsia="Calibri" w:hAnsi="Calibri" w:cs="Arial"/>
      <w:kern w:val="0"/>
      <w:sz w:val="24"/>
      <w:szCs w:val="24"/>
      <w:lang w:val="es-ES_tradnl"/>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ListTable3-Accent64">
    <w:name w:val="List Table 3 - Accent 64"/>
    <w:basedOn w:val="Tablanormal"/>
    <w:next w:val="ListTable3-Accent61"/>
    <w:uiPriority w:val="48"/>
    <w:rsid w:val="00E41FDB"/>
    <w:pPr>
      <w:spacing w:after="80" w:line="240" w:lineRule="auto"/>
    </w:pPr>
    <w:rPr>
      <w:rFonts w:ascii="Calibri" w:eastAsia="Calibri" w:hAnsi="Calibri" w:cs="Arial"/>
      <w:kern w:val="0"/>
      <w:sz w:val="24"/>
      <w:szCs w:val="24"/>
      <w:lang w:val="es-ES_tradnl"/>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paragraph" w:customStyle="1" w:styleId="fuente0">
    <w:name w:val="fuente"/>
    <w:basedOn w:val="Normal"/>
    <w:link w:val="fuenteCar0"/>
    <w:qFormat/>
    <w:rsid w:val="00E41FDB"/>
    <w:pPr>
      <w:spacing w:after="80" w:line="360" w:lineRule="auto"/>
      <w:jc w:val="center"/>
    </w:pPr>
    <w:rPr>
      <w:rFonts w:ascii="Calibri Light" w:hAnsi="Calibri Light" w:cs="Arial"/>
      <w:kern w:val="0"/>
      <w:szCs w:val="24"/>
      <w:lang w:val="es-ES"/>
    </w:rPr>
  </w:style>
  <w:style w:type="character" w:customStyle="1" w:styleId="fuenteCar0">
    <w:name w:val="fuente Car"/>
    <w:link w:val="fuente0"/>
    <w:rsid w:val="00E41FDB"/>
    <w:rPr>
      <w:rFonts w:ascii="Calibri Light" w:eastAsia="Calibri" w:hAnsi="Calibri Light" w:cs="Arial"/>
      <w:kern w:val="0"/>
      <w:sz w:val="18"/>
      <w:szCs w:val="24"/>
      <w:lang w:val="es-ES"/>
      <w14:ligatures w14:val="none"/>
    </w:rPr>
  </w:style>
  <w:style w:type="table" w:customStyle="1" w:styleId="TableGrid12">
    <w:name w:val="Table Grid12"/>
    <w:basedOn w:val="Tablanormal"/>
    <w:next w:val="Tablaconcuadrcula"/>
    <w:uiPriority w:val="39"/>
    <w:rsid w:val="00E41FDB"/>
    <w:pPr>
      <w:spacing w:after="80" w:line="240" w:lineRule="auto"/>
      <w:jc w:val="center"/>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13">
    <w:name w:val="Table Grid13"/>
    <w:basedOn w:val="Tablanormal"/>
    <w:next w:val="Tablaconcuadrcula"/>
    <w:uiPriority w:val="39"/>
    <w:rsid w:val="00E41FDB"/>
    <w:pPr>
      <w:spacing w:after="80" w:line="240" w:lineRule="auto"/>
      <w:jc w:val="center"/>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14">
    <w:name w:val="Table Grid14"/>
    <w:basedOn w:val="Tablanormal"/>
    <w:next w:val="Tablaconcuadrcula"/>
    <w:uiPriority w:val="39"/>
    <w:rsid w:val="00E41FDB"/>
    <w:pPr>
      <w:spacing w:after="80" w:line="240" w:lineRule="auto"/>
      <w:jc w:val="center"/>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paragraph" w:styleId="Tabladeilustraciones">
    <w:name w:val="table of figures"/>
    <w:basedOn w:val="Normal"/>
    <w:next w:val="Normal"/>
    <w:uiPriority w:val="99"/>
    <w:unhideWhenUsed/>
    <w:rsid w:val="00E41FDB"/>
    <w:pPr>
      <w:spacing w:after="80" w:line="240" w:lineRule="auto"/>
      <w:jc w:val="both"/>
    </w:pPr>
    <w:rPr>
      <w:rFonts w:ascii="Arial" w:hAnsi="Arial" w:cs="Arial"/>
      <w:kern w:val="0"/>
      <w:sz w:val="24"/>
      <w:szCs w:val="24"/>
      <w:lang w:val="es-ES_tradnl"/>
    </w:rPr>
  </w:style>
  <w:style w:type="table" w:customStyle="1" w:styleId="Chalco">
    <w:name w:val="Chalco"/>
    <w:basedOn w:val="Tablanormal"/>
    <w:uiPriority w:val="99"/>
    <w:rsid w:val="00E41FDB"/>
    <w:pPr>
      <w:spacing w:after="80" w:line="240" w:lineRule="auto"/>
      <w:jc w:val="center"/>
    </w:pPr>
    <w:rPr>
      <w:rFonts w:ascii="Arial" w:eastAsia="Calibri" w:hAnsi="Arial" w:cs="Arial"/>
      <w:kern w:val="0"/>
      <w:sz w:val="20"/>
      <w:szCs w:val="24"/>
      <w:lang w:val="es-ES_tradnl"/>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tblPr/>
      <w:tcPr>
        <w:shd w:val="clear" w:color="auto" w:fill="5C132D"/>
      </w:tcPr>
    </w:tblStylePr>
  </w:style>
  <w:style w:type="table" w:customStyle="1" w:styleId="TablasTepotzotln">
    <w:name w:val="Tablas Tepotzotlán"/>
    <w:basedOn w:val="Tablanormal"/>
    <w:uiPriority w:val="99"/>
    <w:rsid w:val="00E41FDB"/>
    <w:pPr>
      <w:spacing w:after="80" w:line="240" w:lineRule="auto"/>
    </w:pPr>
    <w:rPr>
      <w:rFonts w:ascii="Arial" w:eastAsia="Calibri" w:hAnsi="Arial" w:cs="Arial"/>
      <w:kern w:val="0"/>
      <w:sz w:val="20"/>
      <w:szCs w:val="24"/>
      <w:lang w:val="es-ES_tradnl"/>
      <w14:ligatures w14:val="none"/>
    </w:rPr>
    <w:tblPr>
      <w:tblStyleRowBandSize w:val="1"/>
    </w:tblPr>
    <w:tblStylePr w:type="firstRow">
      <w:pPr>
        <w:jc w:val="center"/>
      </w:pPr>
      <w:rPr>
        <w:rFonts w:ascii="Arial" w:hAnsi="Arial"/>
        <w:color w:val="FFFFFF"/>
        <w:sz w:val="20"/>
      </w:rPr>
      <w:tblPr/>
      <w:tcPr>
        <w:tcBorders>
          <w:top w:val="single" w:sz="6" w:space="0" w:color="3B3838"/>
          <w:left w:val="single" w:sz="6" w:space="0" w:color="3B3838"/>
          <w:bottom w:val="single" w:sz="6" w:space="0" w:color="3B3838"/>
          <w:right w:val="single" w:sz="6" w:space="0" w:color="3B3838"/>
          <w:insideH w:val="single" w:sz="6" w:space="0" w:color="3B3838"/>
          <w:insideV w:val="single" w:sz="6" w:space="0" w:color="3B3838"/>
        </w:tcBorders>
        <w:shd w:val="clear" w:color="auto" w:fill="D65A28"/>
      </w:tcPr>
    </w:tblStylePr>
    <w:tblStylePr w:type="lastRow">
      <w:tblPr/>
      <w:tcPr>
        <w:shd w:val="clear" w:color="auto" w:fill="D9D9D9"/>
      </w:tcPr>
    </w:tblStylePr>
    <w:tblStylePr w:type="band2Horz">
      <w:tblPr/>
      <w:tcPr>
        <w:shd w:val="clear" w:color="auto" w:fill="F2F2F2"/>
      </w:tcPr>
    </w:tblStylePr>
  </w:style>
  <w:style w:type="table" w:customStyle="1" w:styleId="PMDU">
    <w:name w:val="PMDU"/>
    <w:basedOn w:val="Tablaconcuadrcula10"/>
    <w:uiPriority w:val="99"/>
    <w:rsid w:val="00E41FDB"/>
    <w:pPr>
      <w:spacing w:after="80"/>
    </w:pPr>
    <w:rPr>
      <w:rFonts w:ascii="Arial" w:eastAsia="Calibri" w:hAnsi="Arial" w:cs="Arial"/>
    </w:rPr>
    <w:tblPr/>
    <w:tcPr>
      <w:shd w:val="clear" w:color="auto" w:fill="auto"/>
    </w:tcPr>
    <w:tblStylePr w:type="firstRow">
      <w:rPr>
        <w:rFonts w:ascii="Arial" w:hAnsi="Arial"/>
        <w:b/>
        <w:color w:val="FFFFFF"/>
        <w:sz w:val="20"/>
      </w:rPr>
      <w:tblPr/>
      <w:tcPr>
        <w:shd w:val="clear" w:color="auto" w:fill="5C132D"/>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MDU1">
    <w:name w:val="PMDU1"/>
    <w:basedOn w:val="Tablaconcuadrcula10"/>
    <w:uiPriority w:val="99"/>
    <w:rsid w:val="00E41FDB"/>
    <w:pPr>
      <w:spacing w:after="80"/>
      <w:jc w:val="center"/>
    </w:pPr>
    <w:rPr>
      <w:rFonts w:ascii="Arial" w:eastAsia="Calibri" w:hAnsi="Arial" w:cs="Arial"/>
    </w:rPr>
    <w:tblPr/>
    <w:tcPr>
      <w:shd w:val="clear" w:color="auto" w:fill="auto"/>
      <w:vAlign w:val="center"/>
    </w:tcPr>
    <w:tblStylePr w:type="firstRow">
      <w:pPr>
        <w:jc w:val="center"/>
      </w:pPr>
      <w:rPr>
        <w:rFonts w:ascii="Arial" w:hAnsi="Arial"/>
        <w:b/>
        <w:color w:val="FFFFFF"/>
        <w:sz w:val="20"/>
      </w:rPr>
      <w:tblPr/>
      <w:tcPr>
        <w:shd w:val="clear" w:color="auto" w:fill="5C132D"/>
        <w:vAlign w:val="center"/>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MDU2">
    <w:name w:val="PMDU2"/>
    <w:basedOn w:val="Tablaconcuadrcula10"/>
    <w:uiPriority w:val="99"/>
    <w:rsid w:val="00E41FDB"/>
    <w:pPr>
      <w:spacing w:after="80"/>
    </w:pPr>
    <w:rPr>
      <w:rFonts w:ascii="Arial" w:eastAsia="Calibri" w:hAnsi="Arial" w:cs="Arial"/>
    </w:rPr>
    <w:tblPr/>
    <w:tcPr>
      <w:shd w:val="clear" w:color="auto" w:fill="auto"/>
    </w:tcPr>
    <w:tblStylePr w:type="firstRow">
      <w:rPr>
        <w:rFonts w:ascii="Arial" w:hAnsi="Arial"/>
        <w:b/>
        <w:color w:val="FFFFFF"/>
        <w:sz w:val="20"/>
      </w:rPr>
      <w:tblPr/>
      <w:tcPr>
        <w:shd w:val="clear" w:color="auto" w:fill="971924"/>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MDUCHALCO">
    <w:name w:val="PMDU CHALCO"/>
    <w:basedOn w:val="Tablanormal"/>
    <w:uiPriority w:val="99"/>
    <w:rsid w:val="00E41FDB"/>
    <w:pPr>
      <w:spacing w:after="80" w:line="240" w:lineRule="auto"/>
      <w:jc w:val="center"/>
    </w:pPr>
    <w:rPr>
      <w:rFonts w:ascii="Arial" w:eastAsia="Calibri" w:hAnsi="Arial" w:cs="Arial"/>
      <w:kern w:val="0"/>
      <w:sz w:val="20"/>
      <w:szCs w:val="24"/>
      <w:lang w:val="es-ES_tradnl"/>
      <w14:ligatures w14:val="none"/>
    </w:rPr>
    <w:tblPr>
      <w:tblStyleRowBandSize w:val="1"/>
    </w:tblPr>
    <w:tcPr>
      <w:vAlign w:val="center"/>
    </w:tcPr>
    <w:tblStylePr w:type="firstRow">
      <w:rPr>
        <w:rFonts w:ascii="Arial" w:hAnsi="Arial"/>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5C132D"/>
      </w:tcPr>
    </w:tblStylePr>
    <w:tblStylePr w:type="band2Horz">
      <w:pPr>
        <w:jc w:val="center"/>
      </w:pPr>
      <w:tblPr/>
      <w:tcPr>
        <w:shd w:val="clear" w:color="auto" w:fill="F2F2F2"/>
        <w:vAlign w:val="center"/>
      </w:tcPr>
    </w:tblStylePr>
  </w:style>
  <w:style w:type="character" w:customStyle="1" w:styleId="Mencinsinresolver3">
    <w:name w:val="Mención sin resolver3"/>
    <w:uiPriority w:val="99"/>
    <w:semiHidden/>
    <w:unhideWhenUsed/>
    <w:rsid w:val="00E41FDB"/>
    <w:rPr>
      <w:color w:val="605E5C"/>
      <w:shd w:val="clear" w:color="auto" w:fill="E1DFDD"/>
    </w:rPr>
  </w:style>
  <w:style w:type="table" w:customStyle="1" w:styleId="ListTable3-Accent611">
    <w:name w:val="List Table 3 - Accent 611"/>
    <w:basedOn w:val="Tablanormal"/>
    <w:next w:val="ListTable3-Accent61"/>
    <w:uiPriority w:val="48"/>
    <w:rsid w:val="00E41FDB"/>
    <w:pPr>
      <w:spacing w:after="80" w:line="240" w:lineRule="auto"/>
    </w:pPr>
    <w:rPr>
      <w:rFonts w:ascii="Calibri" w:eastAsia="Calibri" w:hAnsi="Calibri" w:cs="Calibri"/>
      <w:kern w:val="0"/>
      <w:sz w:val="24"/>
      <w:szCs w:val="24"/>
      <w:lang w:val="es" w:eastAsia="es-MX"/>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character" w:customStyle="1" w:styleId="SubttuloCar1">
    <w:name w:val="Subtítulo Car1"/>
    <w:uiPriority w:val="11"/>
    <w:rsid w:val="00E41FDB"/>
    <w:rPr>
      <w:rFonts w:eastAsia="Yu Mincho"/>
      <w:color w:val="5A5A5A"/>
      <w:spacing w:val="15"/>
      <w:sz w:val="22"/>
      <w:szCs w:val="22"/>
      <w:lang w:val="es-MX"/>
    </w:rPr>
  </w:style>
  <w:style w:type="character" w:customStyle="1" w:styleId="Caracteresdenotaalpie">
    <w:name w:val="Caracteres de nota al pie"/>
    <w:qFormat/>
    <w:rsid w:val="00E41FDB"/>
  </w:style>
  <w:style w:type="character" w:customStyle="1" w:styleId="Ancladenotaalpie">
    <w:name w:val="Ancla de nota al pie"/>
    <w:rsid w:val="00E41FDB"/>
    <w:rPr>
      <w:vertAlign w:val="superscript"/>
    </w:rPr>
  </w:style>
  <w:style w:type="paragraph" w:customStyle="1" w:styleId="Contenidodelatabla">
    <w:name w:val="Contenido de la tabla"/>
    <w:basedOn w:val="Normal"/>
    <w:qFormat/>
    <w:rsid w:val="00E41FDB"/>
    <w:pPr>
      <w:suppressLineNumbers/>
      <w:overflowPunct w:val="0"/>
      <w:spacing w:after="80" w:line="240" w:lineRule="auto"/>
      <w:jc w:val="both"/>
    </w:pPr>
    <w:rPr>
      <w:rFonts w:ascii="Arial" w:eastAsia="NSimSun" w:hAnsi="Arial" w:cs="Lucida Sans"/>
      <w:sz w:val="24"/>
      <w:szCs w:val="24"/>
      <w:lang w:eastAsia="zh-CN" w:bidi="hi-IN"/>
    </w:rPr>
  </w:style>
  <w:style w:type="paragraph" w:customStyle="1" w:styleId="Standard">
    <w:name w:val="Standard"/>
    <w:uiPriority w:val="99"/>
    <w:qFormat/>
    <w:rsid w:val="00E41FDB"/>
    <w:pPr>
      <w:suppressAutoHyphens/>
      <w:autoSpaceDN w:val="0"/>
      <w:spacing w:after="80" w:line="240" w:lineRule="auto"/>
      <w:textAlignment w:val="baseline"/>
    </w:pPr>
    <w:rPr>
      <w:rFonts w:ascii="Arial" w:eastAsia="Arial" w:hAnsi="Arial" w:cs="Arial"/>
      <w:kern w:val="3"/>
      <w:sz w:val="24"/>
      <w:szCs w:val="24"/>
      <w:lang w:eastAsia="zh-CN" w:bidi="hi-IN"/>
      <w14:ligatures w14:val="none"/>
    </w:rPr>
  </w:style>
  <w:style w:type="paragraph" w:customStyle="1" w:styleId="Textbody">
    <w:name w:val="Text body"/>
    <w:basedOn w:val="Standard"/>
    <w:qFormat/>
    <w:rsid w:val="00E41FDB"/>
    <w:pPr>
      <w:spacing w:after="140" w:line="276" w:lineRule="auto"/>
    </w:pPr>
  </w:style>
  <w:style w:type="paragraph" w:customStyle="1" w:styleId="TableContents">
    <w:name w:val="Table Contents"/>
    <w:basedOn w:val="Standard"/>
    <w:rsid w:val="00E41FDB"/>
    <w:pPr>
      <w:suppressLineNumbers/>
    </w:pPr>
  </w:style>
  <w:style w:type="paragraph" w:customStyle="1" w:styleId="TableHeading">
    <w:name w:val="Table Heading"/>
    <w:basedOn w:val="TableContents"/>
    <w:rsid w:val="00E41FDB"/>
    <w:pPr>
      <w:jc w:val="center"/>
    </w:pPr>
    <w:rPr>
      <w:b/>
      <w:bCs/>
    </w:rPr>
  </w:style>
  <w:style w:type="paragraph" w:customStyle="1" w:styleId="Illustration">
    <w:name w:val="Illustration"/>
    <w:basedOn w:val="Descripcin"/>
    <w:rsid w:val="00E41FDB"/>
    <w:pPr>
      <w:suppressLineNumbers/>
      <w:suppressAutoHyphens/>
      <w:autoSpaceDN w:val="0"/>
      <w:spacing w:before="120"/>
      <w:jc w:val="center"/>
      <w:textAlignment w:val="baseline"/>
    </w:pPr>
    <w:rPr>
      <w:rFonts w:ascii="Arial" w:eastAsia="Arial" w:hAnsi="Arial" w:cs="Lucida Sans"/>
      <w:b w:val="0"/>
      <w:bCs w:val="0"/>
      <w:iCs/>
      <w:kern w:val="3"/>
      <w:sz w:val="24"/>
      <w:lang w:eastAsia="zh-CN" w:bidi="hi-IN"/>
    </w:rPr>
  </w:style>
  <w:style w:type="character" w:customStyle="1" w:styleId="StrongEmphasis">
    <w:name w:val="Strong Emphasis"/>
    <w:rsid w:val="00E41FDB"/>
    <w:rPr>
      <w:b/>
      <w:bCs/>
    </w:rPr>
  </w:style>
  <w:style w:type="character" w:customStyle="1" w:styleId="Mencinsinresolver4">
    <w:name w:val="Mención sin resolver4"/>
    <w:uiPriority w:val="99"/>
    <w:semiHidden/>
    <w:unhideWhenUsed/>
    <w:rsid w:val="00E41FDB"/>
    <w:rPr>
      <w:color w:val="605E5C"/>
      <w:shd w:val="clear" w:color="auto" w:fill="E1DFDD"/>
    </w:rPr>
  </w:style>
  <w:style w:type="character" w:customStyle="1" w:styleId="Mencinsinresolver5">
    <w:name w:val="Mención sin resolver5"/>
    <w:uiPriority w:val="99"/>
    <w:semiHidden/>
    <w:unhideWhenUsed/>
    <w:rsid w:val="00E41FDB"/>
    <w:rPr>
      <w:color w:val="605E5C"/>
      <w:shd w:val="clear" w:color="auto" w:fill="E1DFDD"/>
    </w:rPr>
  </w:style>
  <w:style w:type="paragraph" w:customStyle="1" w:styleId="Cuerpodetexto">
    <w:name w:val="Cuerpo de texto"/>
    <w:qFormat/>
    <w:rsid w:val="00E41FDB"/>
    <w:pPr>
      <w:spacing w:before="120" w:after="120"/>
      <w:jc w:val="both"/>
    </w:pPr>
    <w:rPr>
      <w:rFonts w:ascii="Arial" w:eastAsia="Yu Gothic Light" w:hAnsi="Arial" w:cs="Times New Roman"/>
      <w:kern w:val="0"/>
      <w:sz w:val="24"/>
      <w:szCs w:val="32"/>
      <w14:ligatures w14:val="none"/>
    </w:rPr>
  </w:style>
  <w:style w:type="table" w:customStyle="1" w:styleId="Estilo2">
    <w:name w:val="Estilo2"/>
    <w:basedOn w:val="Tablanormal"/>
    <w:uiPriority w:val="99"/>
    <w:rsid w:val="00E41FDB"/>
    <w:pPr>
      <w:spacing w:after="80" w:line="240" w:lineRule="auto"/>
    </w:pPr>
    <w:rPr>
      <w:rFonts w:ascii="Arial" w:eastAsia="Calibri" w:hAnsi="Arial" w:cs="Arial"/>
      <w:kern w:val="0"/>
      <w:sz w:val="20"/>
      <w:szCs w:val="24"/>
      <w:lang w:val="es-ES_tradnl"/>
      <w14:ligatures w14:val="none"/>
    </w:rPr>
    <w:tblPr>
      <w:tblStyleRowBandSize w:val="1"/>
    </w:tblPr>
    <w:tblStylePr w:type="firstRow">
      <w:pPr>
        <w:jc w:val="center"/>
      </w:pPr>
      <w:rPr>
        <w:rFonts w:ascii="Arial" w:hAnsi="Arial"/>
        <w:color w:val="FFFFFF"/>
        <w:sz w:val="20"/>
      </w:rPr>
      <w:tblPr/>
      <w:tcPr>
        <w:shd w:val="clear" w:color="auto" w:fill="D65A28"/>
        <w:vAlign w:val="center"/>
      </w:tcPr>
    </w:tblStylePr>
    <w:tblStylePr w:type="lastRow">
      <w:tblPr/>
      <w:tcPr>
        <w:shd w:val="clear" w:color="auto" w:fill="D9D9D9"/>
      </w:tcPr>
    </w:tblStylePr>
    <w:tblStylePr w:type="band2Horz">
      <w:tblPr/>
      <w:tcPr>
        <w:shd w:val="clear" w:color="auto" w:fill="D9D9D9"/>
      </w:tcPr>
    </w:tblStylePr>
  </w:style>
  <w:style w:type="paragraph" w:customStyle="1" w:styleId="EURETXT">
    <w:name w:val="EURE_TXT"/>
    <w:basedOn w:val="Normal"/>
    <w:link w:val="EURETXTCar"/>
    <w:rsid w:val="00E41FDB"/>
    <w:pPr>
      <w:spacing w:after="80" w:line="240" w:lineRule="auto"/>
      <w:jc w:val="both"/>
    </w:pPr>
    <w:rPr>
      <w:rFonts w:ascii="Calibri" w:eastAsia="Arial Unicode MS" w:hAnsi="Calibri"/>
      <w:color w:val="000000"/>
      <w:kern w:val="0"/>
      <w:sz w:val="22"/>
      <w:szCs w:val="20"/>
      <w:lang w:val="es-ES_tradnl" w:eastAsia="es-ES"/>
    </w:rPr>
  </w:style>
  <w:style w:type="character" w:customStyle="1" w:styleId="EURETXTCar">
    <w:name w:val="EURE_TXT Car"/>
    <w:link w:val="EURETXT"/>
    <w:rsid w:val="00E41FDB"/>
    <w:rPr>
      <w:rFonts w:ascii="Calibri" w:eastAsia="Arial Unicode MS" w:hAnsi="Calibri" w:cs="Times New Roman"/>
      <w:color w:val="000000"/>
      <w:kern w:val="0"/>
      <w:szCs w:val="20"/>
      <w:lang w:val="es-ES_tradnl" w:eastAsia="es-ES"/>
      <w14:ligatures w14:val="none"/>
    </w:rPr>
  </w:style>
  <w:style w:type="table" w:customStyle="1" w:styleId="Tablaconcuadrcula3">
    <w:name w:val="Tabla con cuadrícula3"/>
    <w:basedOn w:val="Tablanormal"/>
    <w:next w:val="Tablaconcuadrcula"/>
    <w:uiPriority w:val="59"/>
    <w:rsid w:val="00E41FDB"/>
    <w:pPr>
      <w:spacing w:after="80" w:line="240" w:lineRule="auto"/>
    </w:pPr>
    <w:rPr>
      <w:rFonts w:ascii="Arial" w:eastAsia="Times New Roman" w:hAnsi="Arial" w:cs="Arial Unicode MS"/>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
    <w:name w:val="List Table 3 - Accent 612"/>
    <w:basedOn w:val="Tablanormal"/>
    <w:uiPriority w:val="48"/>
    <w:rsid w:val="00E41FDB"/>
    <w:pPr>
      <w:spacing w:after="80" w:line="240" w:lineRule="auto"/>
    </w:pPr>
    <w:rPr>
      <w:rFonts w:ascii="Calibri" w:eastAsia="Calibri" w:hAnsi="Calibri" w:cs="Arial"/>
      <w:kern w:val="0"/>
      <w:sz w:val="24"/>
      <w:szCs w:val="24"/>
      <w:lang w:val="es-ES_tradnl"/>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eGrid15">
    <w:name w:val="Table Grid15"/>
    <w:basedOn w:val="Tablanormal"/>
    <w:next w:val="Tablaconcuadrcula"/>
    <w:uiPriority w:val="39"/>
    <w:rsid w:val="00E41FDB"/>
    <w:pPr>
      <w:spacing w:after="8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anormal"/>
    <w:next w:val="Tablaconcuadrcula"/>
    <w:uiPriority w:val="39"/>
    <w:rsid w:val="00E41FDB"/>
    <w:pPr>
      <w:spacing w:after="8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anormal"/>
    <w:next w:val="Tablaconcuadrcula"/>
    <w:uiPriority w:val="39"/>
    <w:rsid w:val="00E41FDB"/>
    <w:pPr>
      <w:spacing w:after="8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anormal"/>
    <w:next w:val="Tablaconcuadrcula"/>
    <w:uiPriority w:val="39"/>
    <w:rsid w:val="00E41FDB"/>
    <w:pPr>
      <w:spacing w:after="8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anormal"/>
    <w:next w:val="Tablaconcuadrcula"/>
    <w:uiPriority w:val="39"/>
    <w:rsid w:val="00E41FDB"/>
    <w:pPr>
      <w:spacing w:after="8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anormal"/>
    <w:next w:val="Tablaconcuadrcula"/>
    <w:uiPriority w:val="39"/>
    <w:rsid w:val="00E41FDB"/>
    <w:pPr>
      <w:spacing w:after="80" w:line="240" w:lineRule="auto"/>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anormal"/>
    <w:next w:val="Tablaconcuadrcula"/>
    <w:uiPriority w:val="39"/>
    <w:rsid w:val="00E41FDB"/>
    <w:pPr>
      <w:spacing w:after="80" w:line="240" w:lineRule="auto"/>
      <w:jc w:val="center"/>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81">
    <w:name w:val="Table Grid81"/>
    <w:basedOn w:val="Tablanormal"/>
    <w:next w:val="Tablaconcuadrcula"/>
    <w:uiPriority w:val="39"/>
    <w:rsid w:val="00E41FDB"/>
    <w:pPr>
      <w:spacing w:after="80" w:line="240" w:lineRule="auto"/>
      <w:jc w:val="center"/>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91">
    <w:name w:val="Table Grid91"/>
    <w:basedOn w:val="Tablanormal"/>
    <w:next w:val="Tablaconcuadrcula"/>
    <w:uiPriority w:val="39"/>
    <w:rsid w:val="00E41FDB"/>
    <w:pPr>
      <w:spacing w:after="80" w:line="240" w:lineRule="auto"/>
      <w:jc w:val="center"/>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101">
    <w:name w:val="Table Grid101"/>
    <w:basedOn w:val="Tablanormal"/>
    <w:next w:val="Tablaconcuadrcula"/>
    <w:uiPriority w:val="39"/>
    <w:rsid w:val="00E41FDB"/>
    <w:pPr>
      <w:spacing w:after="80" w:line="240" w:lineRule="auto"/>
      <w:jc w:val="center"/>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111">
    <w:name w:val="Table Grid111"/>
    <w:basedOn w:val="Tablanormal"/>
    <w:next w:val="Tablaconcuadrcula"/>
    <w:uiPriority w:val="39"/>
    <w:rsid w:val="00E41FDB"/>
    <w:pPr>
      <w:spacing w:after="80" w:line="240" w:lineRule="auto"/>
      <w:jc w:val="center"/>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ListTable3-Accent613">
    <w:name w:val="List Table 3 - Accent 613"/>
    <w:basedOn w:val="Tablanormal"/>
    <w:next w:val="ListTable3-Accent61"/>
    <w:uiPriority w:val="48"/>
    <w:rsid w:val="00E41FDB"/>
    <w:pPr>
      <w:spacing w:after="80" w:line="240" w:lineRule="auto"/>
    </w:pPr>
    <w:rPr>
      <w:rFonts w:ascii="Calibri" w:eastAsia="Calibri" w:hAnsi="Calibri" w:cs="Arial"/>
      <w:kern w:val="0"/>
      <w:sz w:val="24"/>
      <w:szCs w:val="24"/>
      <w:lang w:val="es-ES_tradnl"/>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ListTable3-Accent621">
    <w:name w:val="List Table 3 - Accent 621"/>
    <w:basedOn w:val="Tablanormal"/>
    <w:next w:val="ListTable3-Accent61"/>
    <w:uiPriority w:val="48"/>
    <w:rsid w:val="00E41FDB"/>
    <w:pPr>
      <w:spacing w:after="80" w:line="240" w:lineRule="auto"/>
    </w:pPr>
    <w:rPr>
      <w:rFonts w:ascii="Calibri" w:eastAsia="Calibri" w:hAnsi="Calibri" w:cs="Arial"/>
      <w:kern w:val="0"/>
      <w:sz w:val="24"/>
      <w:szCs w:val="24"/>
      <w:lang w:val="es-ES_tradnl"/>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ListTable3-Accent631">
    <w:name w:val="List Table 3 - Accent 631"/>
    <w:basedOn w:val="Tablanormal"/>
    <w:next w:val="ListTable3-Accent61"/>
    <w:uiPriority w:val="48"/>
    <w:rsid w:val="00E41FDB"/>
    <w:pPr>
      <w:spacing w:after="80" w:line="240" w:lineRule="auto"/>
    </w:pPr>
    <w:rPr>
      <w:rFonts w:ascii="Calibri" w:eastAsia="Calibri" w:hAnsi="Calibri" w:cs="Arial"/>
      <w:kern w:val="0"/>
      <w:sz w:val="24"/>
      <w:szCs w:val="24"/>
      <w:lang w:val="es-ES_tradnl"/>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ListTable3-Accent641">
    <w:name w:val="List Table 3 - Accent 641"/>
    <w:basedOn w:val="Tablanormal"/>
    <w:next w:val="ListTable3-Accent61"/>
    <w:uiPriority w:val="48"/>
    <w:rsid w:val="00E41FDB"/>
    <w:pPr>
      <w:spacing w:after="80" w:line="240" w:lineRule="auto"/>
    </w:pPr>
    <w:rPr>
      <w:rFonts w:ascii="Calibri" w:eastAsia="Calibri" w:hAnsi="Calibri" w:cs="Arial"/>
      <w:kern w:val="0"/>
      <w:sz w:val="24"/>
      <w:szCs w:val="24"/>
      <w:lang w:val="es-ES_tradnl"/>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Estilo110">
    <w:name w:val="Estilo11"/>
    <w:basedOn w:val="Tablanormal"/>
    <w:uiPriority w:val="99"/>
    <w:rsid w:val="00E41FDB"/>
    <w:pPr>
      <w:spacing w:after="80" w:line="240" w:lineRule="auto"/>
      <w:jc w:val="center"/>
    </w:pPr>
    <w:rPr>
      <w:rFonts w:ascii="Calibri" w:eastAsia="Calibri" w:hAnsi="Calibri" w:cs="Arial"/>
      <w:kern w:val="0"/>
      <w:sz w:val="24"/>
      <w:szCs w:val="24"/>
      <w:lang w:val="es-ES_tradnl"/>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tblPr/>
      <w:tcPr>
        <w:shd w:val="clear" w:color="auto" w:fill="5C132D"/>
      </w:tcPr>
    </w:tblStylePr>
  </w:style>
  <w:style w:type="table" w:customStyle="1" w:styleId="TableGrid121">
    <w:name w:val="Table Grid121"/>
    <w:basedOn w:val="Tablanormal"/>
    <w:next w:val="Tablaconcuadrcula"/>
    <w:uiPriority w:val="39"/>
    <w:rsid w:val="00E41FDB"/>
    <w:pPr>
      <w:spacing w:after="80" w:line="240" w:lineRule="auto"/>
      <w:jc w:val="center"/>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131">
    <w:name w:val="Table Grid131"/>
    <w:basedOn w:val="Tablanormal"/>
    <w:next w:val="Tablaconcuadrcula"/>
    <w:uiPriority w:val="39"/>
    <w:rsid w:val="00E41FDB"/>
    <w:pPr>
      <w:spacing w:after="80" w:line="240" w:lineRule="auto"/>
      <w:jc w:val="center"/>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141">
    <w:name w:val="Table Grid141"/>
    <w:basedOn w:val="Tablanormal"/>
    <w:next w:val="Tablaconcuadrcula"/>
    <w:uiPriority w:val="39"/>
    <w:rsid w:val="00E41FDB"/>
    <w:pPr>
      <w:spacing w:after="80" w:line="240" w:lineRule="auto"/>
      <w:jc w:val="center"/>
    </w:pPr>
    <w:rPr>
      <w:rFonts w:ascii="Calibri" w:eastAsia="Calibri" w:hAnsi="Calibri" w:cs="Arial"/>
      <w:kern w:val="0"/>
      <w:sz w:val="24"/>
      <w:szCs w:val="24"/>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aconcuadrcula11">
    <w:name w:val="Tabla con cuadrícula 11"/>
    <w:basedOn w:val="Tablanormal"/>
    <w:next w:val="Tablaconcuadrcula10"/>
    <w:uiPriority w:val="99"/>
    <w:semiHidden/>
    <w:unhideWhenUsed/>
    <w:rsid w:val="00E41FDB"/>
    <w:pPr>
      <w:spacing w:after="80" w:line="240" w:lineRule="auto"/>
    </w:pPr>
    <w:rPr>
      <w:rFonts w:ascii="Calibri" w:eastAsia="Calibri" w:hAnsi="Calibri" w:cs="Arial"/>
      <w:kern w:val="0"/>
      <w:sz w:val="24"/>
      <w:szCs w:val="24"/>
      <w:lang w:val="es-ES_tradnl"/>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Chalco1">
    <w:name w:val="Chalco1"/>
    <w:basedOn w:val="Tablanormal"/>
    <w:uiPriority w:val="99"/>
    <w:rsid w:val="00E41FDB"/>
    <w:pPr>
      <w:spacing w:after="80" w:line="240" w:lineRule="auto"/>
      <w:jc w:val="center"/>
    </w:pPr>
    <w:rPr>
      <w:rFonts w:ascii="Arial" w:eastAsia="Calibri" w:hAnsi="Arial" w:cs="Arial"/>
      <w:kern w:val="0"/>
      <w:sz w:val="20"/>
      <w:szCs w:val="24"/>
      <w:lang w:val="es-ES_tradnl"/>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tblPr/>
      <w:tcPr>
        <w:shd w:val="clear" w:color="auto" w:fill="5C132D"/>
      </w:tcPr>
    </w:tblStylePr>
  </w:style>
  <w:style w:type="table" w:customStyle="1" w:styleId="TablasTepotzotln1">
    <w:name w:val="Tablas Tepotzotlán1"/>
    <w:basedOn w:val="Tablanormal"/>
    <w:uiPriority w:val="99"/>
    <w:rsid w:val="00E41FDB"/>
    <w:pPr>
      <w:spacing w:after="80" w:line="240" w:lineRule="auto"/>
    </w:pPr>
    <w:rPr>
      <w:rFonts w:ascii="Arial" w:eastAsia="Calibri" w:hAnsi="Arial" w:cs="Arial"/>
      <w:kern w:val="0"/>
      <w:sz w:val="20"/>
      <w:szCs w:val="24"/>
      <w:lang w:val="es-ES_tradnl"/>
      <w14:ligatures w14:val="none"/>
    </w:rPr>
    <w:tblPr>
      <w:tblStyleRowBandSize w:val="1"/>
    </w:tblPr>
    <w:tblStylePr w:type="firstRow">
      <w:pPr>
        <w:jc w:val="center"/>
      </w:pPr>
      <w:rPr>
        <w:rFonts w:ascii="Arial" w:hAnsi="Arial"/>
        <w:color w:val="FFFFFF"/>
        <w:sz w:val="20"/>
      </w:rPr>
      <w:tblPr/>
      <w:tcPr>
        <w:tcBorders>
          <w:top w:val="single" w:sz="6" w:space="0" w:color="3B3838"/>
          <w:left w:val="single" w:sz="6" w:space="0" w:color="3B3838"/>
          <w:bottom w:val="single" w:sz="6" w:space="0" w:color="3B3838"/>
          <w:right w:val="single" w:sz="6" w:space="0" w:color="3B3838"/>
          <w:insideH w:val="single" w:sz="6" w:space="0" w:color="3B3838"/>
          <w:insideV w:val="single" w:sz="6" w:space="0" w:color="3B3838"/>
        </w:tcBorders>
        <w:shd w:val="clear" w:color="auto" w:fill="D65A28"/>
      </w:tcPr>
    </w:tblStylePr>
    <w:tblStylePr w:type="lastRow">
      <w:tblPr/>
      <w:tcPr>
        <w:shd w:val="clear" w:color="auto" w:fill="D9D9D9"/>
      </w:tcPr>
    </w:tblStylePr>
    <w:tblStylePr w:type="band2Horz">
      <w:tblPr/>
      <w:tcPr>
        <w:shd w:val="clear" w:color="auto" w:fill="F2F2F2"/>
      </w:tcPr>
    </w:tblStylePr>
  </w:style>
  <w:style w:type="paragraph" w:customStyle="1" w:styleId="EURECuadro">
    <w:name w:val="EURE_Cuadro"/>
    <w:basedOn w:val="Normal"/>
    <w:link w:val="EURECuadroCar"/>
    <w:rsid w:val="00E41FDB"/>
    <w:pPr>
      <w:keepNext/>
      <w:spacing w:before="120" w:after="120" w:line="240" w:lineRule="auto"/>
      <w:jc w:val="center"/>
    </w:pPr>
    <w:rPr>
      <w:rFonts w:ascii="Calibri" w:eastAsia="Arial Unicode MS" w:hAnsi="Calibri"/>
      <w:b/>
      <w:color w:val="808080"/>
      <w:kern w:val="0"/>
      <w:sz w:val="20"/>
      <w:szCs w:val="18"/>
      <w:lang w:val="es-ES_tradnl" w:eastAsia="es-ES"/>
    </w:rPr>
  </w:style>
  <w:style w:type="character" w:customStyle="1" w:styleId="EURECuadroCar">
    <w:name w:val="EURE_Cuadro Car"/>
    <w:link w:val="EURECuadro"/>
    <w:rsid w:val="00E41FDB"/>
    <w:rPr>
      <w:rFonts w:ascii="Calibri" w:eastAsia="Arial Unicode MS" w:hAnsi="Calibri" w:cs="Times New Roman"/>
      <w:b/>
      <w:color w:val="808080"/>
      <w:kern w:val="0"/>
      <w:sz w:val="20"/>
      <w:szCs w:val="18"/>
      <w:lang w:val="es-ES_tradnl" w:eastAsia="es-ES"/>
      <w14:ligatures w14:val="none"/>
    </w:rPr>
  </w:style>
  <w:style w:type="paragraph" w:customStyle="1" w:styleId="EUREFuente">
    <w:name w:val="EURE_Fuente"/>
    <w:basedOn w:val="Normal"/>
    <w:link w:val="EUREFuenteCar"/>
    <w:rsid w:val="00E41FDB"/>
    <w:pPr>
      <w:spacing w:after="120" w:line="240" w:lineRule="auto"/>
      <w:ind w:left="708"/>
      <w:jc w:val="both"/>
    </w:pPr>
    <w:rPr>
      <w:rFonts w:ascii="Calibri" w:eastAsia="Arial Unicode MS" w:hAnsi="Calibri"/>
      <w:color w:val="000000"/>
      <w:kern w:val="0"/>
      <w:sz w:val="16"/>
      <w:szCs w:val="16"/>
      <w:lang w:val="es-ES_tradnl" w:eastAsia="es-ES"/>
    </w:rPr>
  </w:style>
  <w:style w:type="character" w:customStyle="1" w:styleId="EUREFuenteCar">
    <w:name w:val="EURE_Fuente Car"/>
    <w:link w:val="EUREFuente"/>
    <w:rsid w:val="00E41FDB"/>
    <w:rPr>
      <w:rFonts w:ascii="Calibri" w:eastAsia="Arial Unicode MS" w:hAnsi="Calibri" w:cs="Times New Roman"/>
      <w:color w:val="000000"/>
      <w:kern w:val="0"/>
      <w:sz w:val="16"/>
      <w:szCs w:val="16"/>
      <w:lang w:val="es-ES_tradnl" w:eastAsia="es-ES"/>
      <w14:ligatures w14:val="none"/>
    </w:rPr>
  </w:style>
  <w:style w:type="table" w:customStyle="1" w:styleId="PMDU3">
    <w:name w:val="PMDU3"/>
    <w:basedOn w:val="Tablaconcuadrcula10"/>
    <w:uiPriority w:val="99"/>
    <w:rsid w:val="00E41FDB"/>
    <w:pPr>
      <w:spacing w:after="80"/>
    </w:pPr>
    <w:rPr>
      <w:rFonts w:ascii="Arial" w:eastAsia="Calibri" w:hAnsi="Arial" w:cs="Arial"/>
    </w:rPr>
    <w:tblPr/>
    <w:tcPr>
      <w:shd w:val="clear" w:color="auto" w:fill="auto"/>
    </w:tcPr>
    <w:tblStylePr w:type="firstRow">
      <w:rPr>
        <w:rFonts w:ascii="Arial" w:hAnsi="Arial"/>
        <w:b/>
        <w:color w:val="FFFFFF"/>
        <w:sz w:val="20"/>
      </w:rPr>
      <w:tblPr/>
      <w:tcPr>
        <w:shd w:val="clear" w:color="auto" w:fill="5C132D"/>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MDU11">
    <w:name w:val="PMDU11"/>
    <w:basedOn w:val="Tablaconcuadrcula10"/>
    <w:uiPriority w:val="99"/>
    <w:rsid w:val="00E41FDB"/>
    <w:pPr>
      <w:spacing w:after="80"/>
      <w:jc w:val="center"/>
    </w:pPr>
    <w:rPr>
      <w:rFonts w:ascii="Arial" w:eastAsia="Calibri" w:hAnsi="Arial" w:cs="Arial"/>
    </w:rPr>
    <w:tblPr/>
    <w:tcPr>
      <w:shd w:val="clear" w:color="auto" w:fill="auto"/>
      <w:vAlign w:val="center"/>
    </w:tcPr>
    <w:tblStylePr w:type="firstRow">
      <w:pPr>
        <w:jc w:val="center"/>
      </w:pPr>
      <w:rPr>
        <w:rFonts w:ascii="Arial" w:hAnsi="Arial"/>
        <w:b/>
        <w:color w:val="FFFFFF"/>
        <w:sz w:val="20"/>
      </w:rPr>
      <w:tblPr/>
      <w:tcPr>
        <w:shd w:val="clear" w:color="auto" w:fill="5C132D"/>
        <w:vAlign w:val="center"/>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MDU21">
    <w:name w:val="PMDU21"/>
    <w:basedOn w:val="Tablaconcuadrcula10"/>
    <w:uiPriority w:val="99"/>
    <w:rsid w:val="00E41FDB"/>
    <w:pPr>
      <w:spacing w:after="80"/>
    </w:pPr>
    <w:rPr>
      <w:rFonts w:ascii="Arial" w:eastAsia="Calibri" w:hAnsi="Arial" w:cs="Arial"/>
    </w:rPr>
    <w:tblPr/>
    <w:tcPr>
      <w:shd w:val="clear" w:color="auto" w:fill="auto"/>
    </w:tcPr>
    <w:tblStylePr w:type="firstRow">
      <w:rPr>
        <w:rFonts w:ascii="Arial" w:hAnsi="Arial"/>
        <w:b/>
        <w:color w:val="FFFFFF"/>
        <w:sz w:val="20"/>
      </w:rPr>
      <w:tblPr/>
      <w:tcPr>
        <w:shd w:val="clear" w:color="auto" w:fill="971924"/>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MDUCHALCO1">
    <w:name w:val="PMDU CHALCO1"/>
    <w:basedOn w:val="Tablanormal"/>
    <w:uiPriority w:val="99"/>
    <w:rsid w:val="00E41FDB"/>
    <w:pPr>
      <w:spacing w:after="80" w:line="240" w:lineRule="auto"/>
      <w:jc w:val="center"/>
    </w:pPr>
    <w:rPr>
      <w:rFonts w:ascii="Arial" w:eastAsia="Calibri" w:hAnsi="Arial" w:cs="Arial"/>
      <w:kern w:val="0"/>
      <w:sz w:val="20"/>
      <w:szCs w:val="24"/>
      <w:lang w:val="es-ES_tradnl"/>
      <w14:ligatures w14:val="none"/>
    </w:rPr>
    <w:tblPr>
      <w:tblStyleRowBandSize w:val="1"/>
    </w:tblPr>
    <w:tcPr>
      <w:vAlign w:val="center"/>
    </w:tcPr>
    <w:tblStylePr w:type="firstRow">
      <w:rPr>
        <w:rFonts w:ascii="Arial" w:hAnsi="Arial"/>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5C132D"/>
      </w:tcPr>
    </w:tblStylePr>
    <w:tblStylePr w:type="band2Horz">
      <w:pPr>
        <w:jc w:val="center"/>
      </w:pPr>
      <w:tblPr/>
      <w:tcPr>
        <w:shd w:val="clear" w:color="auto" w:fill="F2F2F2"/>
        <w:vAlign w:val="center"/>
      </w:tcPr>
    </w:tblStylePr>
  </w:style>
  <w:style w:type="table" w:customStyle="1" w:styleId="TableNormal1">
    <w:name w:val="Table Normal1"/>
    <w:uiPriority w:val="2"/>
    <w:qFormat/>
    <w:rsid w:val="00E41FDB"/>
    <w:pPr>
      <w:spacing w:after="80" w:line="240" w:lineRule="auto"/>
    </w:pPr>
    <w:rPr>
      <w:rFonts w:ascii="Calibri" w:eastAsia="Calibri" w:hAnsi="Calibri" w:cs="Calibri"/>
      <w:kern w:val="0"/>
      <w:sz w:val="24"/>
      <w:szCs w:val="24"/>
      <w:lang w:val="es" w:eastAsia="es-MX"/>
      <w14:ligatures w14:val="none"/>
    </w:rPr>
    <w:tblPr>
      <w:tblCellMar>
        <w:top w:w="0" w:type="dxa"/>
        <w:left w:w="0" w:type="dxa"/>
        <w:bottom w:w="0" w:type="dxa"/>
        <w:right w:w="0" w:type="dxa"/>
      </w:tblCellMar>
    </w:tblPr>
  </w:style>
  <w:style w:type="table" w:customStyle="1" w:styleId="ListTable3-Accent6111">
    <w:name w:val="List Table 3 - Accent 6111"/>
    <w:basedOn w:val="Tablanormal"/>
    <w:next w:val="ListTable3-Accent61"/>
    <w:uiPriority w:val="48"/>
    <w:rsid w:val="00E41FDB"/>
    <w:pPr>
      <w:spacing w:after="80" w:line="240" w:lineRule="auto"/>
    </w:pPr>
    <w:rPr>
      <w:rFonts w:ascii="Calibri" w:eastAsia="Calibri" w:hAnsi="Calibri" w:cs="Calibri"/>
      <w:kern w:val="0"/>
      <w:sz w:val="24"/>
      <w:szCs w:val="24"/>
      <w:lang w:val="es" w:eastAsia="es-MX"/>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Tablaconcuadrcula110">
    <w:name w:val="Tabla con cuadrícula11"/>
    <w:basedOn w:val="Tablanormal"/>
    <w:next w:val="Tablaconcuadrcula"/>
    <w:uiPriority w:val="39"/>
    <w:rsid w:val="00E41FDB"/>
    <w:pPr>
      <w:spacing w:after="80" w:line="240" w:lineRule="auto"/>
    </w:pPr>
    <w:rPr>
      <w:rFonts w:ascii="Calibri" w:eastAsia="MS Mincho" w:hAnsi="Calibri" w:cs="Arial"/>
      <w:kern w:val="0"/>
      <w:sz w:val="24"/>
      <w:szCs w:val="24"/>
      <w:lang w:val="es-ES_tradnl"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E41FDB"/>
    <w:pPr>
      <w:spacing w:after="80" w:line="240" w:lineRule="auto"/>
    </w:pPr>
    <w:rPr>
      <w:rFonts w:ascii="Calibri" w:eastAsia="MS Mincho" w:hAnsi="Calibri" w:cs="Arial"/>
      <w:kern w:val="0"/>
      <w:sz w:val="24"/>
      <w:szCs w:val="24"/>
      <w:lang w:val="es-ES_tradnl"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21">
    <w:name w:val="Estilo21"/>
    <w:basedOn w:val="Tablanormal"/>
    <w:uiPriority w:val="99"/>
    <w:rsid w:val="00E41FDB"/>
    <w:pPr>
      <w:spacing w:after="80" w:line="240" w:lineRule="auto"/>
    </w:pPr>
    <w:rPr>
      <w:rFonts w:ascii="Arial" w:eastAsia="Calibri" w:hAnsi="Arial" w:cs="Arial"/>
      <w:kern w:val="0"/>
      <w:sz w:val="20"/>
      <w:szCs w:val="24"/>
      <w:lang w:val="es-ES_tradnl"/>
      <w14:ligatures w14:val="none"/>
    </w:rPr>
    <w:tblPr>
      <w:tblStyleRowBandSize w:val="1"/>
    </w:tblPr>
    <w:tblStylePr w:type="firstRow">
      <w:pPr>
        <w:jc w:val="center"/>
      </w:pPr>
      <w:rPr>
        <w:rFonts w:ascii="Arial" w:hAnsi="Arial"/>
        <w:color w:val="FFFFFF"/>
        <w:sz w:val="20"/>
      </w:rPr>
      <w:tblPr/>
      <w:tcPr>
        <w:shd w:val="clear" w:color="auto" w:fill="D65A28"/>
        <w:vAlign w:val="center"/>
      </w:tcPr>
    </w:tblStylePr>
    <w:tblStylePr w:type="lastRow">
      <w:tblPr/>
      <w:tcPr>
        <w:shd w:val="clear" w:color="auto" w:fill="D9D9D9"/>
      </w:tcPr>
    </w:tblStylePr>
    <w:tblStylePr w:type="band2Horz">
      <w:tblPr/>
      <w:tcPr>
        <w:shd w:val="clear" w:color="auto" w:fill="D9D9D9"/>
      </w:tcPr>
    </w:tblStylePr>
  </w:style>
  <w:style w:type="paragraph" w:customStyle="1" w:styleId="xl174">
    <w:name w:val="xl174"/>
    <w:basedOn w:val="Normal"/>
    <w:rsid w:val="00E41FD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175">
    <w:name w:val="xl175"/>
    <w:basedOn w:val="Normal"/>
    <w:rsid w:val="00E41FD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176">
    <w:name w:val="xl176"/>
    <w:basedOn w:val="Normal"/>
    <w:rsid w:val="00E41FD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177">
    <w:name w:val="xl177"/>
    <w:basedOn w:val="Normal"/>
    <w:rsid w:val="00E41FDB"/>
    <w:pPr>
      <w:pBdr>
        <w:top w:val="single" w:sz="8" w:space="0" w:color="000000"/>
        <w:left w:val="single" w:sz="4"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178">
    <w:name w:val="xl178"/>
    <w:basedOn w:val="Normal"/>
    <w:rsid w:val="00E41FDB"/>
    <w:pPr>
      <w:spacing w:before="100" w:beforeAutospacing="1" w:after="100" w:afterAutospacing="1" w:line="240" w:lineRule="auto"/>
      <w:jc w:val="both"/>
      <w:textAlignment w:val="center"/>
    </w:pPr>
    <w:rPr>
      <w:rFonts w:ascii="Arial" w:eastAsia="Times New Roman" w:hAnsi="Arial" w:cs="Arial"/>
      <w:kern w:val="0"/>
      <w:sz w:val="7"/>
      <w:szCs w:val="7"/>
      <w:lang w:eastAsia="es-MX"/>
    </w:rPr>
  </w:style>
  <w:style w:type="paragraph" w:customStyle="1" w:styleId="xl179">
    <w:name w:val="xl179"/>
    <w:basedOn w:val="Normal"/>
    <w:rsid w:val="00E41FDB"/>
    <w:pPr>
      <w:spacing w:before="100" w:beforeAutospacing="1" w:after="100" w:afterAutospacing="1" w:line="240" w:lineRule="auto"/>
      <w:jc w:val="center"/>
      <w:textAlignment w:val="center"/>
    </w:pPr>
    <w:rPr>
      <w:rFonts w:ascii="Arial" w:eastAsia="Times New Roman" w:hAnsi="Arial" w:cs="Arial"/>
      <w:kern w:val="0"/>
      <w:sz w:val="7"/>
      <w:szCs w:val="7"/>
      <w:lang w:eastAsia="es-MX"/>
    </w:rPr>
  </w:style>
  <w:style w:type="paragraph" w:customStyle="1" w:styleId="xl180">
    <w:name w:val="xl180"/>
    <w:basedOn w:val="Normal"/>
    <w:rsid w:val="00E41FDB"/>
    <w:pPr>
      <w:spacing w:before="100" w:beforeAutospacing="1" w:after="100" w:afterAutospacing="1" w:line="240" w:lineRule="auto"/>
      <w:jc w:val="both"/>
      <w:textAlignment w:val="center"/>
    </w:pPr>
    <w:rPr>
      <w:rFonts w:ascii="Arial" w:eastAsia="Times New Roman" w:hAnsi="Arial" w:cs="Arial"/>
      <w:kern w:val="0"/>
      <w:sz w:val="7"/>
      <w:szCs w:val="7"/>
      <w:lang w:eastAsia="es-MX"/>
    </w:rPr>
  </w:style>
  <w:style w:type="paragraph" w:customStyle="1" w:styleId="xl181">
    <w:name w:val="xl181"/>
    <w:basedOn w:val="Normal"/>
    <w:rsid w:val="00E41FDB"/>
    <w:pPr>
      <w:spacing w:before="100" w:beforeAutospacing="1" w:after="100" w:afterAutospacing="1" w:line="240" w:lineRule="auto"/>
      <w:jc w:val="both"/>
      <w:textAlignment w:val="center"/>
    </w:pPr>
    <w:rPr>
      <w:rFonts w:ascii="Times New Roman" w:eastAsia="Times New Roman" w:hAnsi="Times New Roman"/>
      <w:kern w:val="0"/>
      <w:sz w:val="7"/>
      <w:szCs w:val="7"/>
      <w:lang w:eastAsia="es-MX"/>
    </w:rPr>
  </w:style>
  <w:style w:type="paragraph" w:customStyle="1" w:styleId="xl182">
    <w:name w:val="xl182"/>
    <w:basedOn w:val="Normal"/>
    <w:rsid w:val="00E41FDB"/>
    <w:pPr>
      <w:spacing w:before="100" w:beforeAutospacing="1" w:after="100" w:afterAutospacing="1" w:line="240" w:lineRule="auto"/>
      <w:jc w:val="both"/>
    </w:pPr>
    <w:rPr>
      <w:rFonts w:ascii="Arial" w:eastAsia="Times New Roman" w:hAnsi="Arial" w:cs="Arial"/>
      <w:kern w:val="0"/>
      <w:sz w:val="7"/>
      <w:szCs w:val="7"/>
      <w:lang w:eastAsia="es-MX"/>
    </w:rPr>
  </w:style>
  <w:style w:type="paragraph" w:customStyle="1" w:styleId="xl183">
    <w:name w:val="xl183"/>
    <w:basedOn w:val="Normal"/>
    <w:rsid w:val="00E41FDB"/>
    <w:pPr>
      <w:spacing w:before="100" w:beforeAutospacing="1" w:after="100" w:afterAutospacing="1" w:line="240" w:lineRule="auto"/>
      <w:jc w:val="both"/>
    </w:pPr>
    <w:rPr>
      <w:rFonts w:ascii="Arial" w:eastAsia="Times New Roman" w:hAnsi="Arial" w:cs="Arial"/>
      <w:kern w:val="0"/>
      <w:sz w:val="7"/>
      <w:szCs w:val="7"/>
      <w:lang w:eastAsia="es-MX"/>
    </w:rPr>
  </w:style>
  <w:style w:type="paragraph" w:customStyle="1" w:styleId="xl184">
    <w:name w:val="xl184"/>
    <w:basedOn w:val="Normal"/>
    <w:rsid w:val="00E41FDB"/>
    <w:pPr>
      <w:spacing w:before="100" w:beforeAutospacing="1" w:after="100" w:afterAutospacing="1" w:line="240" w:lineRule="auto"/>
      <w:jc w:val="both"/>
      <w:textAlignment w:val="center"/>
    </w:pPr>
    <w:rPr>
      <w:rFonts w:ascii="Arial" w:eastAsia="Times New Roman" w:hAnsi="Arial" w:cs="Arial"/>
      <w:kern w:val="0"/>
      <w:sz w:val="7"/>
      <w:szCs w:val="7"/>
      <w:lang w:eastAsia="es-MX"/>
    </w:rPr>
  </w:style>
  <w:style w:type="paragraph" w:customStyle="1" w:styleId="xl185">
    <w:name w:val="xl185"/>
    <w:basedOn w:val="Normal"/>
    <w:rsid w:val="00E41FDB"/>
    <w:pPr>
      <w:spacing w:before="100" w:beforeAutospacing="1" w:after="100" w:afterAutospacing="1" w:line="240" w:lineRule="auto"/>
      <w:jc w:val="both"/>
    </w:pPr>
    <w:rPr>
      <w:rFonts w:ascii="Times New Roman" w:eastAsia="Times New Roman" w:hAnsi="Times New Roman"/>
      <w:kern w:val="0"/>
      <w:sz w:val="7"/>
      <w:szCs w:val="7"/>
      <w:lang w:eastAsia="es-MX"/>
    </w:rPr>
  </w:style>
  <w:style w:type="paragraph" w:customStyle="1" w:styleId="xl186">
    <w:name w:val="xl186"/>
    <w:basedOn w:val="Normal"/>
    <w:rsid w:val="00E41FDB"/>
    <w:pPr>
      <w:spacing w:before="100" w:beforeAutospacing="1" w:after="100" w:afterAutospacing="1" w:line="240" w:lineRule="auto"/>
      <w:jc w:val="center"/>
      <w:textAlignment w:val="center"/>
    </w:pPr>
    <w:rPr>
      <w:rFonts w:ascii="Arial" w:eastAsia="Times New Roman" w:hAnsi="Arial" w:cs="Arial"/>
      <w:b/>
      <w:bCs/>
      <w:kern w:val="0"/>
      <w:sz w:val="7"/>
      <w:szCs w:val="7"/>
      <w:lang w:eastAsia="es-MX"/>
    </w:rPr>
  </w:style>
  <w:style w:type="paragraph" w:customStyle="1" w:styleId="xl187">
    <w:name w:val="xl187"/>
    <w:basedOn w:val="Normal"/>
    <w:rsid w:val="00E41FDB"/>
    <w:pPr>
      <w:pBdr>
        <w:left w:val="single" w:sz="4" w:space="0" w:color="auto"/>
      </w:pBdr>
      <w:spacing w:before="100" w:beforeAutospacing="1" w:after="100" w:afterAutospacing="1" w:line="240" w:lineRule="auto"/>
      <w:jc w:val="both"/>
      <w:textAlignment w:val="center"/>
    </w:pPr>
    <w:rPr>
      <w:rFonts w:ascii="Arial" w:eastAsia="Times New Roman" w:hAnsi="Arial" w:cs="Arial"/>
      <w:b/>
      <w:bCs/>
      <w:i/>
      <w:iCs/>
      <w:kern w:val="0"/>
      <w:sz w:val="7"/>
      <w:szCs w:val="7"/>
      <w:lang w:eastAsia="es-MX"/>
    </w:rPr>
  </w:style>
  <w:style w:type="paragraph" w:customStyle="1" w:styleId="xl188">
    <w:name w:val="xl188"/>
    <w:basedOn w:val="Normal"/>
    <w:rsid w:val="00E41FDB"/>
    <w:pPr>
      <w:spacing w:before="100" w:beforeAutospacing="1" w:after="100" w:afterAutospacing="1" w:line="240" w:lineRule="auto"/>
      <w:jc w:val="both"/>
      <w:textAlignment w:val="center"/>
    </w:pPr>
    <w:rPr>
      <w:rFonts w:ascii="Arial" w:eastAsia="Times New Roman" w:hAnsi="Arial" w:cs="Arial"/>
      <w:b/>
      <w:bCs/>
      <w:i/>
      <w:iCs/>
      <w:kern w:val="0"/>
      <w:sz w:val="7"/>
      <w:szCs w:val="7"/>
      <w:lang w:eastAsia="es-MX"/>
    </w:rPr>
  </w:style>
  <w:style w:type="paragraph" w:customStyle="1" w:styleId="xl189">
    <w:name w:val="xl189"/>
    <w:basedOn w:val="Normal"/>
    <w:rsid w:val="00E41FDB"/>
    <w:pPr>
      <w:pBdr>
        <w:left w:val="single" w:sz="4" w:space="0" w:color="auto"/>
      </w:pBdr>
      <w:spacing w:before="100" w:beforeAutospacing="1" w:after="100" w:afterAutospacing="1" w:line="240" w:lineRule="auto"/>
      <w:jc w:val="center"/>
      <w:textAlignment w:val="center"/>
    </w:pPr>
    <w:rPr>
      <w:rFonts w:ascii="Arial" w:eastAsia="Times New Roman" w:hAnsi="Arial" w:cs="Arial"/>
      <w:kern w:val="0"/>
      <w:sz w:val="7"/>
      <w:szCs w:val="7"/>
      <w:lang w:eastAsia="es-MX"/>
    </w:rPr>
  </w:style>
  <w:style w:type="paragraph" w:customStyle="1" w:styleId="xl190">
    <w:name w:val="xl190"/>
    <w:basedOn w:val="Normal"/>
    <w:rsid w:val="00E41FDB"/>
    <w:pPr>
      <w:spacing w:before="100" w:beforeAutospacing="1" w:after="100" w:afterAutospacing="1" w:line="240" w:lineRule="auto"/>
      <w:jc w:val="both"/>
      <w:textAlignment w:val="top"/>
    </w:pPr>
    <w:rPr>
      <w:rFonts w:ascii="Arial" w:eastAsia="Times New Roman" w:hAnsi="Arial" w:cs="Arial"/>
      <w:kern w:val="0"/>
      <w:sz w:val="7"/>
      <w:szCs w:val="7"/>
      <w:lang w:eastAsia="es-MX"/>
    </w:rPr>
  </w:style>
  <w:style w:type="paragraph" w:customStyle="1" w:styleId="xl191">
    <w:name w:val="xl191"/>
    <w:basedOn w:val="Normal"/>
    <w:rsid w:val="00E41FDB"/>
    <w:pPr>
      <w:pBdr>
        <w:left w:val="single" w:sz="4" w:space="0" w:color="auto"/>
      </w:pBdr>
      <w:spacing w:before="100" w:beforeAutospacing="1" w:after="100" w:afterAutospacing="1" w:line="240" w:lineRule="auto"/>
      <w:jc w:val="both"/>
      <w:textAlignment w:val="center"/>
    </w:pPr>
    <w:rPr>
      <w:rFonts w:ascii="Arial" w:eastAsia="Times New Roman" w:hAnsi="Arial" w:cs="Arial"/>
      <w:kern w:val="0"/>
      <w:sz w:val="7"/>
      <w:szCs w:val="7"/>
      <w:lang w:eastAsia="es-MX"/>
    </w:rPr>
  </w:style>
  <w:style w:type="paragraph" w:customStyle="1" w:styleId="xl192">
    <w:name w:val="xl192"/>
    <w:basedOn w:val="Normal"/>
    <w:rsid w:val="00E41FDB"/>
    <w:pPr>
      <w:spacing w:before="100" w:beforeAutospacing="1" w:after="100" w:afterAutospacing="1" w:line="240" w:lineRule="auto"/>
      <w:jc w:val="both"/>
      <w:textAlignment w:val="center"/>
    </w:pPr>
    <w:rPr>
      <w:rFonts w:ascii="Arial" w:eastAsia="Times New Roman" w:hAnsi="Arial" w:cs="Arial"/>
      <w:kern w:val="0"/>
      <w:sz w:val="7"/>
      <w:szCs w:val="7"/>
      <w:lang w:eastAsia="es-MX"/>
    </w:rPr>
  </w:style>
  <w:style w:type="paragraph" w:customStyle="1" w:styleId="xl193">
    <w:name w:val="xl193"/>
    <w:basedOn w:val="Normal"/>
    <w:rsid w:val="00E41FDB"/>
    <w:pPr>
      <w:pBdr>
        <w:left w:val="single" w:sz="4" w:space="0" w:color="auto"/>
      </w:pBdr>
      <w:spacing w:before="100" w:beforeAutospacing="1" w:after="100" w:afterAutospacing="1" w:line="240" w:lineRule="auto"/>
      <w:jc w:val="both"/>
      <w:textAlignment w:val="top"/>
    </w:pPr>
    <w:rPr>
      <w:rFonts w:ascii="Arial" w:eastAsia="Times New Roman" w:hAnsi="Arial" w:cs="Arial"/>
      <w:kern w:val="0"/>
      <w:sz w:val="7"/>
      <w:szCs w:val="7"/>
      <w:lang w:eastAsia="es-MX"/>
    </w:rPr>
  </w:style>
  <w:style w:type="paragraph" w:customStyle="1" w:styleId="xl194">
    <w:name w:val="xl194"/>
    <w:basedOn w:val="Normal"/>
    <w:rsid w:val="00E41FDB"/>
    <w:pPr>
      <w:spacing w:before="100" w:beforeAutospacing="1" w:after="100" w:afterAutospacing="1" w:line="240" w:lineRule="auto"/>
      <w:jc w:val="both"/>
      <w:textAlignment w:val="top"/>
    </w:pPr>
    <w:rPr>
      <w:rFonts w:ascii="Arial" w:eastAsia="Times New Roman" w:hAnsi="Arial" w:cs="Arial"/>
      <w:kern w:val="0"/>
      <w:sz w:val="7"/>
      <w:szCs w:val="7"/>
      <w:lang w:eastAsia="es-MX"/>
    </w:rPr>
  </w:style>
  <w:style w:type="paragraph" w:customStyle="1" w:styleId="xl195">
    <w:name w:val="xl195"/>
    <w:basedOn w:val="Normal"/>
    <w:rsid w:val="00E41FDB"/>
    <w:pPr>
      <w:pBdr>
        <w:left w:val="single" w:sz="4" w:space="0" w:color="auto"/>
      </w:pBdr>
      <w:spacing w:before="100" w:beforeAutospacing="1" w:after="100" w:afterAutospacing="1" w:line="240" w:lineRule="auto"/>
      <w:jc w:val="both"/>
    </w:pPr>
    <w:rPr>
      <w:rFonts w:ascii="Arial" w:eastAsia="Times New Roman" w:hAnsi="Arial" w:cs="Arial"/>
      <w:kern w:val="0"/>
      <w:sz w:val="7"/>
      <w:szCs w:val="7"/>
      <w:lang w:eastAsia="es-MX"/>
    </w:rPr>
  </w:style>
  <w:style w:type="paragraph" w:customStyle="1" w:styleId="xl196">
    <w:name w:val="xl196"/>
    <w:basedOn w:val="Normal"/>
    <w:rsid w:val="00E41FDB"/>
    <w:pPr>
      <w:spacing w:before="100" w:beforeAutospacing="1" w:after="100" w:afterAutospacing="1" w:line="240" w:lineRule="auto"/>
      <w:jc w:val="both"/>
      <w:textAlignment w:val="center"/>
    </w:pPr>
    <w:rPr>
      <w:rFonts w:ascii="Arial" w:eastAsia="Times New Roman" w:hAnsi="Arial" w:cs="Arial"/>
      <w:b/>
      <w:bCs/>
      <w:i/>
      <w:iCs/>
      <w:kern w:val="0"/>
      <w:sz w:val="7"/>
      <w:szCs w:val="7"/>
      <w:lang w:eastAsia="es-MX"/>
    </w:rPr>
  </w:style>
  <w:style w:type="paragraph" w:customStyle="1" w:styleId="xl197">
    <w:name w:val="xl197"/>
    <w:basedOn w:val="Normal"/>
    <w:rsid w:val="00E41FDB"/>
    <w:pPr>
      <w:pBdr>
        <w:left w:val="single" w:sz="4" w:space="0" w:color="auto"/>
      </w:pBdr>
      <w:spacing w:before="100" w:beforeAutospacing="1" w:after="100" w:afterAutospacing="1" w:line="240" w:lineRule="auto"/>
      <w:jc w:val="both"/>
      <w:textAlignment w:val="center"/>
    </w:pPr>
    <w:rPr>
      <w:rFonts w:ascii="Arial" w:eastAsia="Times New Roman" w:hAnsi="Arial" w:cs="Arial"/>
      <w:b/>
      <w:bCs/>
      <w:i/>
      <w:iCs/>
      <w:kern w:val="0"/>
      <w:sz w:val="7"/>
      <w:szCs w:val="7"/>
      <w:lang w:eastAsia="es-MX"/>
    </w:rPr>
  </w:style>
  <w:style w:type="paragraph" w:customStyle="1" w:styleId="xl198">
    <w:name w:val="xl198"/>
    <w:basedOn w:val="Normal"/>
    <w:rsid w:val="00E41FDB"/>
    <w:pPr>
      <w:spacing w:before="100" w:beforeAutospacing="1" w:after="100" w:afterAutospacing="1" w:line="240" w:lineRule="auto"/>
      <w:jc w:val="both"/>
      <w:textAlignment w:val="center"/>
    </w:pPr>
    <w:rPr>
      <w:rFonts w:ascii="Arial" w:eastAsia="Times New Roman" w:hAnsi="Arial" w:cs="Arial"/>
      <w:b/>
      <w:bCs/>
      <w:i/>
      <w:iCs/>
      <w:kern w:val="0"/>
      <w:sz w:val="7"/>
      <w:szCs w:val="7"/>
      <w:lang w:eastAsia="es-MX"/>
    </w:rPr>
  </w:style>
  <w:style w:type="paragraph" w:customStyle="1" w:styleId="xl199">
    <w:name w:val="xl199"/>
    <w:basedOn w:val="Normal"/>
    <w:rsid w:val="00E41FDB"/>
    <w:pPr>
      <w:pBdr>
        <w:left w:val="single" w:sz="4" w:space="0" w:color="auto"/>
      </w:pBdr>
      <w:spacing w:before="100" w:beforeAutospacing="1" w:after="100" w:afterAutospacing="1" w:line="240" w:lineRule="auto"/>
      <w:jc w:val="both"/>
      <w:textAlignment w:val="top"/>
    </w:pPr>
    <w:rPr>
      <w:rFonts w:ascii="Arial" w:eastAsia="Times New Roman" w:hAnsi="Arial" w:cs="Arial"/>
      <w:kern w:val="0"/>
      <w:sz w:val="7"/>
      <w:szCs w:val="7"/>
      <w:lang w:eastAsia="es-MX"/>
    </w:rPr>
  </w:style>
  <w:style w:type="paragraph" w:customStyle="1" w:styleId="xl200">
    <w:name w:val="xl200"/>
    <w:basedOn w:val="Normal"/>
    <w:rsid w:val="00E41FDB"/>
    <w:pPr>
      <w:spacing w:before="100" w:beforeAutospacing="1" w:after="100" w:afterAutospacing="1" w:line="240" w:lineRule="auto"/>
      <w:jc w:val="both"/>
      <w:textAlignment w:val="top"/>
    </w:pPr>
    <w:rPr>
      <w:rFonts w:ascii="Arial" w:eastAsia="Times New Roman" w:hAnsi="Arial" w:cs="Arial"/>
      <w:kern w:val="0"/>
      <w:sz w:val="7"/>
      <w:szCs w:val="7"/>
      <w:lang w:eastAsia="es-MX"/>
    </w:rPr>
  </w:style>
  <w:style w:type="paragraph" w:customStyle="1" w:styleId="xl201">
    <w:name w:val="xl201"/>
    <w:basedOn w:val="Normal"/>
    <w:rsid w:val="00E41FDB"/>
    <w:pPr>
      <w:pBdr>
        <w:left w:val="single" w:sz="4" w:space="0" w:color="auto"/>
      </w:pBdr>
      <w:spacing w:before="100" w:beforeAutospacing="1" w:after="100" w:afterAutospacing="1" w:line="240" w:lineRule="auto"/>
      <w:jc w:val="both"/>
      <w:textAlignment w:val="center"/>
    </w:pPr>
    <w:rPr>
      <w:rFonts w:ascii="Arial" w:eastAsia="Times New Roman" w:hAnsi="Arial" w:cs="Arial"/>
      <w:kern w:val="0"/>
      <w:sz w:val="7"/>
      <w:szCs w:val="7"/>
      <w:lang w:eastAsia="es-MX"/>
    </w:rPr>
  </w:style>
  <w:style w:type="paragraph" w:customStyle="1" w:styleId="xl202">
    <w:name w:val="xl202"/>
    <w:basedOn w:val="Normal"/>
    <w:rsid w:val="00E41FD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kern w:val="0"/>
      <w:sz w:val="7"/>
      <w:szCs w:val="7"/>
      <w:lang w:eastAsia="es-MX"/>
    </w:rPr>
  </w:style>
  <w:style w:type="paragraph" w:customStyle="1" w:styleId="xl203">
    <w:name w:val="xl203"/>
    <w:basedOn w:val="Normal"/>
    <w:rsid w:val="00E41FDB"/>
    <w:pPr>
      <w:pBdr>
        <w:top w:val="single" w:sz="8" w:space="0" w:color="auto"/>
        <w:left w:val="single" w:sz="4" w:space="0" w:color="000000"/>
        <w:bottom w:val="single" w:sz="8" w:space="0" w:color="auto"/>
        <w:right w:val="single" w:sz="4" w:space="0" w:color="000000"/>
      </w:pBdr>
      <w:shd w:val="clear" w:color="000000" w:fill="BFBFBF"/>
      <w:spacing w:before="100" w:beforeAutospacing="1" w:after="100" w:afterAutospacing="1" w:line="240" w:lineRule="auto"/>
      <w:jc w:val="center"/>
      <w:textAlignment w:val="center"/>
    </w:pPr>
    <w:rPr>
      <w:rFonts w:ascii="Arial Narrow" w:eastAsia="Times New Roman" w:hAnsi="Arial Narrow"/>
      <w:b/>
      <w:bCs/>
      <w:kern w:val="0"/>
      <w:sz w:val="7"/>
      <w:szCs w:val="7"/>
      <w:lang w:eastAsia="es-MX"/>
    </w:rPr>
  </w:style>
  <w:style w:type="paragraph" w:customStyle="1" w:styleId="xl204">
    <w:name w:val="xl204"/>
    <w:basedOn w:val="Normal"/>
    <w:rsid w:val="00E41FDB"/>
    <w:pPr>
      <w:pBdr>
        <w:top w:val="single" w:sz="8" w:space="0" w:color="auto"/>
        <w:left w:val="single" w:sz="4" w:space="0" w:color="000000"/>
        <w:bottom w:val="single" w:sz="8" w:space="0" w:color="auto"/>
        <w:right w:val="single" w:sz="4" w:space="0" w:color="000000"/>
      </w:pBdr>
      <w:shd w:val="clear" w:color="000000" w:fill="D9D9D9"/>
      <w:spacing w:before="100" w:beforeAutospacing="1" w:after="100" w:afterAutospacing="1" w:line="240" w:lineRule="auto"/>
      <w:jc w:val="center"/>
      <w:textAlignment w:val="center"/>
    </w:pPr>
    <w:rPr>
      <w:rFonts w:ascii="Arial Narrow" w:eastAsia="Times New Roman" w:hAnsi="Arial Narrow"/>
      <w:b/>
      <w:bCs/>
      <w:kern w:val="0"/>
      <w:sz w:val="7"/>
      <w:szCs w:val="7"/>
      <w:lang w:eastAsia="es-MX"/>
    </w:rPr>
  </w:style>
  <w:style w:type="paragraph" w:customStyle="1" w:styleId="xl205">
    <w:name w:val="xl205"/>
    <w:basedOn w:val="Normal"/>
    <w:rsid w:val="00E41FDB"/>
    <w:pPr>
      <w:pBdr>
        <w:top w:val="single" w:sz="8" w:space="0" w:color="auto"/>
        <w:left w:val="single" w:sz="4" w:space="0" w:color="000000"/>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kern w:val="0"/>
      <w:sz w:val="7"/>
      <w:szCs w:val="7"/>
      <w:lang w:eastAsia="es-MX"/>
    </w:rPr>
  </w:style>
  <w:style w:type="paragraph" w:customStyle="1" w:styleId="xl206">
    <w:name w:val="xl206"/>
    <w:basedOn w:val="Normal"/>
    <w:rsid w:val="00E41FDB"/>
    <w:pPr>
      <w:shd w:val="clear" w:color="000000" w:fill="5C132D"/>
      <w:spacing w:before="100" w:beforeAutospacing="1" w:after="100" w:afterAutospacing="1" w:line="240" w:lineRule="auto"/>
      <w:jc w:val="both"/>
      <w:textAlignment w:val="center"/>
    </w:pPr>
    <w:rPr>
      <w:rFonts w:ascii="Arial Narrow" w:eastAsia="Times New Roman" w:hAnsi="Arial Narrow"/>
      <w:b/>
      <w:bCs/>
      <w:color w:val="FFFFFF"/>
      <w:kern w:val="0"/>
      <w:sz w:val="8"/>
      <w:szCs w:val="8"/>
      <w:lang w:eastAsia="es-MX"/>
    </w:rPr>
  </w:style>
  <w:style w:type="paragraph" w:customStyle="1" w:styleId="xl207">
    <w:name w:val="xl207"/>
    <w:basedOn w:val="Normal"/>
    <w:rsid w:val="00E41FDB"/>
    <w:pPr>
      <w:shd w:val="clear" w:color="000000" w:fill="5C132D"/>
      <w:spacing w:before="100" w:beforeAutospacing="1" w:after="100" w:afterAutospacing="1" w:line="240" w:lineRule="auto"/>
      <w:jc w:val="both"/>
      <w:textAlignment w:val="center"/>
    </w:pPr>
    <w:rPr>
      <w:rFonts w:ascii="Arial Narrow" w:eastAsia="Times New Roman" w:hAnsi="Arial Narrow"/>
      <w:color w:val="FFFFFF"/>
      <w:kern w:val="0"/>
      <w:sz w:val="8"/>
      <w:szCs w:val="8"/>
      <w:lang w:eastAsia="es-MX"/>
    </w:rPr>
  </w:style>
  <w:style w:type="paragraph" w:customStyle="1" w:styleId="xl208">
    <w:name w:val="xl208"/>
    <w:basedOn w:val="Normal"/>
    <w:rsid w:val="00E41FDB"/>
    <w:pPr>
      <w:pBdr>
        <w:top w:val="single" w:sz="4" w:space="0" w:color="000000"/>
        <w:left w:val="single" w:sz="4" w:space="0" w:color="000000"/>
        <w:bottom w:val="single" w:sz="4" w:space="0" w:color="000000"/>
        <w:right w:val="single" w:sz="4" w:space="0" w:color="000000"/>
      </w:pBdr>
      <w:shd w:val="clear" w:color="000000" w:fill="5C132D"/>
      <w:spacing w:before="100" w:beforeAutospacing="1" w:after="100" w:afterAutospacing="1" w:line="240" w:lineRule="auto"/>
      <w:jc w:val="center"/>
      <w:textAlignment w:val="center"/>
    </w:pPr>
    <w:rPr>
      <w:rFonts w:ascii="Arial Narrow" w:eastAsia="Times New Roman" w:hAnsi="Arial Narrow"/>
      <w:b/>
      <w:bCs/>
      <w:color w:val="FFFFFF"/>
      <w:kern w:val="0"/>
      <w:sz w:val="6"/>
      <w:szCs w:val="6"/>
      <w:lang w:eastAsia="es-MX"/>
    </w:rPr>
  </w:style>
  <w:style w:type="paragraph" w:customStyle="1" w:styleId="xl209">
    <w:name w:val="xl209"/>
    <w:basedOn w:val="Normal"/>
    <w:rsid w:val="00E41FDB"/>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b/>
      <w:bCs/>
      <w:kern w:val="0"/>
      <w:sz w:val="8"/>
      <w:szCs w:val="8"/>
      <w:lang w:eastAsia="es-MX"/>
    </w:rPr>
  </w:style>
  <w:style w:type="paragraph" w:customStyle="1" w:styleId="xl210">
    <w:name w:val="xl210"/>
    <w:basedOn w:val="Normal"/>
    <w:rsid w:val="00E41FDB"/>
    <w:pPr>
      <w:pBdr>
        <w:top w:val="single" w:sz="8" w:space="0" w:color="auto"/>
        <w:bottom w:val="single" w:sz="8" w:space="0" w:color="auto"/>
        <w:right w:val="single" w:sz="4" w:space="0" w:color="000000"/>
      </w:pBdr>
      <w:shd w:val="clear" w:color="000000" w:fill="BFBFBF"/>
      <w:spacing w:before="100" w:beforeAutospacing="1" w:after="100" w:afterAutospacing="1" w:line="240" w:lineRule="auto"/>
      <w:jc w:val="center"/>
      <w:textAlignment w:val="center"/>
    </w:pPr>
    <w:rPr>
      <w:rFonts w:ascii="Arial Narrow" w:eastAsia="Times New Roman" w:hAnsi="Arial Narrow"/>
      <w:b/>
      <w:bCs/>
      <w:kern w:val="0"/>
      <w:sz w:val="8"/>
      <w:szCs w:val="8"/>
      <w:lang w:eastAsia="es-MX"/>
    </w:rPr>
  </w:style>
  <w:style w:type="paragraph" w:customStyle="1" w:styleId="xl211">
    <w:name w:val="xl211"/>
    <w:basedOn w:val="Normal"/>
    <w:rsid w:val="00E41FDB"/>
    <w:pPr>
      <w:pBdr>
        <w:top w:val="single" w:sz="8" w:space="0" w:color="auto"/>
        <w:left w:val="single" w:sz="4" w:space="0" w:color="000000"/>
        <w:bottom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b/>
      <w:bCs/>
      <w:kern w:val="0"/>
      <w:sz w:val="8"/>
      <w:szCs w:val="8"/>
      <w:lang w:eastAsia="es-MX"/>
    </w:rPr>
  </w:style>
  <w:style w:type="paragraph" w:customStyle="1" w:styleId="xl212">
    <w:name w:val="xl212"/>
    <w:basedOn w:val="Normal"/>
    <w:rsid w:val="00E41FD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kern w:val="0"/>
      <w:sz w:val="7"/>
      <w:szCs w:val="7"/>
      <w:lang w:eastAsia="es-MX"/>
    </w:rPr>
  </w:style>
  <w:style w:type="paragraph" w:customStyle="1" w:styleId="xl213">
    <w:name w:val="xl213"/>
    <w:basedOn w:val="Normal"/>
    <w:rsid w:val="00E41FDB"/>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kern w:val="0"/>
      <w:sz w:val="7"/>
      <w:szCs w:val="7"/>
      <w:lang w:eastAsia="es-MX"/>
    </w:rPr>
  </w:style>
  <w:style w:type="paragraph" w:customStyle="1" w:styleId="xl214">
    <w:name w:val="xl214"/>
    <w:basedOn w:val="Normal"/>
    <w:rsid w:val="00E41FDB"/>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kern w:val="0"/>
      <w:sz w:val="7"/>
      <w:szCs w:val="7"/>
      <w:lang w:eastAsia="es-MX"/>
    </w:rPr>
  </w:style>
  <w:style w:type="paragraph" w:customStyle="1" w:styleId="xl215">
    <w:name w:val="xl215"/>
    <w:basedOn w:val="Normal"/>
    <w:rsid w:val="00E41FDB"/>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Arial Narrow" w:eastAsia="Times New Roman" w:hAnsi="Arial Narrow"/>
      <w:kern w:val="0"/>
      <w:sz w:val="7"/>
      <w:szCs w:val="7"/>
      <w:lang w:eastAsia="es-MX"/>
    </w:rPr>
  </w:style>
  <w:style w:type="paragraph" w:customStyle="1" w:styleId="xl216">
    <w:name w:val="xl216"/>
    <w:basedOn w:val="Normal"/>
    <w:rsid w:val="00E41FDB"/>
    <w:pPr>
      <w:pBdr>
        <w:top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kern w:val="0"/>
      <w:sz w:val="7"/>
      <w:szCs w:val="7"/>
      <w:lang w:eastAsia="es-MX"/>
    </w:rPr>
  </w:style>
  <w:style w:type="paragraph" w:customStyle="1" w:styleId="xl217">
    <w:name w:val="xl217"/>
    <w:basedOn w:val="Normal"/>
    <w:rsid w:val="00E41FD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Narrow" w:eastAsia="Times New Roman" w:hAnsi="Arial Narrow"/>
      <w:kern w:val="0"/>
      <w:sz w:val="7"/>
      <w:szCs w:val="7"/>
      <w:lang w:eastAsia="es-MX"/>
    </w:rPr>
  </w:style>
  <w:style w:type="paragraph" w:customStyle="1" w:styleId="xl218">
    <w:name w:val="xl218"/>
    <w:basedOn w:val="Normal"/>
    <w:rsid w:val="00E41FDB"/>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kern w:val="0"/>
      <w:sz w:val="7"/>
      <w:szCs w:val="7"/>
      <w:lang w:eastAsia="es-MX"/>
    </w:rPr>
  </w:style>
  <w:style w:type="paragraph" w:customStyle="1" w:styleId="xl219">
    <w:name w:val="xl219"/>
    <w:basedOn w:val="Normal"/>
    <w:rsid w:val="00E41FDB"/>
    <w:pPr>
      <w:pBdr>
        <w:top w:val="single" w:sz="4" w:space="0" w:color="000000"/>
        <w:left w:val="single" w:sz="4" w:space="0" w:color="000000"/>
        <w:bottom w:val="single" w:sz="8" w:space="0" w:color="000000"/>
      </w:pBdr>
      <w:spacing w:before="100" w:beforeAutospacing="1" w:after="100" w:afterAutospacing="1" w:line="240" w:lineRule="auto"/>
      <w:jc w:val="center"/>
      <w:textAlignment w:val="center"/>
    </w:pPr>
    <w:rPr>
      <w:rFonts w:ascii="Arial Narrow" w:eastAsia="Times New Roman" w:hAnsi="Arial Narrow"/>
      <w:kern w:val="0"/>
      <w:sz w:val="7"/>
      <w:szCs w:val="7"/>
      <w:lang w:eastAsia="es-MX"/>
    </w:rPr>
  </w:style>
  <w:style w:type="paragraph" w:customStyle="1" w:styleId="xl220">
    <w:name w:val="xl220"/>
    <w:basedOn w:val="Normal"/>
    <w:rsid w:val="00E41FDB"/>
    <w:pPr>
      <w:pBdr>
        <w:top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kern w:val="0"/>
      <w:sz w:val="7"/>
      <w:szCs w:val="7"/>
      <w:lang w:eastAsia="es-MX"/>
    </w:rPr>
  </w:style>
  <w:style w:type="paragraph" w:customStyle="1" w:styleId="xl221">
    <w:name w:val="xl221"/>
    <w:basedOn w:val="Normal"/>
    <w:rsid w:val="00E41FD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kern w:val="0"/>
      <w:sz w:val="7"/>
      <w:szCs w:val="7"/>
      <w:lang w:eastAsia="es-MX"/>
    </w:rPr>
  </w:style>
  <w:style w:type="paragraph" w:customStyle="1" w:styleId="xl222">
    <w:name w:val="xl222"/>
    <w:basedOn w:val="Normal"/>
    <w:rsid w:val="00E41FDB"/>
    <w:pPr>
      <w:pBdr>
        <w:top w:val="single" w:sz="8" w:space="0" w:color="000000"/>
        <w:left w:val="single" w:sz="4" w:space="0" w:color="000000"/>
        <w:bottom w:val="single" w:sz="8" w:space="0" w:color="000000"/>
      </w:pBdr>
      <w:spacing w:before="100" w:beforeAutospacing="1" w:after="100" w:afterAutospacing="1" w:line="240" w:lineRule="auto"/>
      <w:jc w:val="center"/>
      <w:textAlignment w:val="center"/>
    </w:pPr>
    <w:rPr>
      <w:rFonts w:ascii="Arial Narrow" w:eastAsia="Times New Roman" w:hAnsi="Arial Narrow"/>
      <w:kern w:val="0"/>
      <w:sz w:val="7"/>
      <w:szCs w:val="7"/>
      <w:lang w:eastAsia="es-MX"/>
    </w:rPr>
  </w:style>
  <w:style w:type="paragraph" w:customStyle="1" w:styleId="xl223">
    <w:name w:val="xl223"/>
    <w:basedOn w:val="Normal"/>
    <w:rsid w:val="00E41FDB"/>
    <w:pPr>
      <w:pBdr>
        <w:top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kern w:val="0"/>
      <w:sz w:val="7"/>
      <w:szCs w:val="7"/>
      <w:lang w:eastAsia="es-MX"/>
    </w:rPr>
  </w:style>
  <w:style w:type="paragraph" w:customStyle="1" w:styleId="xl224">
    <w:name w:val="xl224"/>
    <w:basedOn w:val="Normal"/>
    <w:rsid w:val="00E41FD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25">
    <w:name w:val="xl225"/>
    <w:basedOn w:val="Normal"/>
    <w:rsid w:val="00E41FD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26">
    <w:name w:val="xl226"/>
    <w:basedOn w:val="Normal"/>
    <w:rsid w:val="00E41FDB"/>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27">
    <w:name w:val="xl227"/>
    <w:basedOn w:val="Normal"/>
    <w:rsid w:val="00E41FD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28">
    <w:name w:val="xl228"/>
    <w:basedOn w:val="Normal"/>
    <w:rsid w:val="00E41FDB"/>
    <w:pPr>
      <w:pBdr>
        <w:top w:val="single" w:sz="8" w:space="0" w:color="000000"/>
        <w:left w:val="single" w:sz="8" w:space="0" w:color="000000"/>
        <w:bottom w:val="single" w:sz="8"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29">
    <w:name w:val="xl229"/>
    <w:basedOn w:val="Normal"/>
    <w:rsid w:val="00E41FDB"/>
    <w:pPr>
      <w:pBdr>
        <w:top w:val="single" w:sz="8" w:space="0" w:color="000000"/>
        <w:bottom w:val="single" w:sz="8" w:space="0" w:color="000000"/>
        <w:righ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30">
    <w:name w:val="xl230"/>
    <w:basedOn w:val="Normal"/>
    <w:rsid w:val="00E41FDB"/>
    <w:pPr>
      <w:pBdr>
        <w:top w:val="single" w:sz="8" w:space="0" w:color="000000"/>
        <w:left w:val="single" w:sz="4" w:space="0" w:color="000000"/>
        <w:bottom w:val="single" w:sz="8"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31">
    <w:name w:val="xl231"/>
    <w:basedOn w:val="Normal"/>
    <w:rsid w:val="00E41FDB"/>
    <w:pPr>
      <w:pBdr>
        <w:top w:val="single" w:sz="8" w:space="0" w:color="000000"/>
        <w:bottom w:val="single" w:sz="8" w:space="0" w:color="000000"/>
        <w:righ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32">
    <w:name w:val="xl232"/>
    <w:basedOn w:val="Normal"/>
    <w:rsid w:val="00E41FDB"/>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33">
    <w:name w:val="xl233"/>
    <w:basedOn w:val="Normal"/>
    <w:rsid w:val="00E41FD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34">
    <w:name w:val="xl234"/>
    <w:basedOn w:val="Normal"/>
    <w:rsid w:val="00E41FDB"/>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235">
    <w:name w:val="xl235"/>
    <w:basedOn w:val="Normal"/>
    <w:rsid w:val="00E41FDB"/>
    <w:pPr>
      <w:pBdr>
        <w:top w:val="single" w:sz="8" w:space="0" w:color="000000"/>
        <w:left w:val="single" w:sz="4"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36">
    <w:name w:val="xl236"/>
    <w:basedOn w:val="Normal"/>
    <w:rsid w:val="00E41FDB"/>
    <w:pPr>
      <w:pBdr>
        <w:left w:val="single" w:sz="4" w:space="0" w:color="000000"/>
        <w:bottom w:val="single" w:sz="8"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37">
    <w:name w:val="xl237"/>
    <w:basedOn w:val="Normal"/>
    <w:rsid w:val="00E41FDB"/>
    <w:pPr>
      <w:pBdr>
        <w:left w:val="single" w:sz="4" w:space="0" w:color="000000"/>
        <w:bottom w:val="single" w:sz="8" w:space="0" w:color="000000"/>
        <w:righ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38">
    <w:name w:val="xl238"/>
    <w:basedOn w:val="Normal"/>
    <w:rsid w:val="00E41FDB"/>
    <w:pPr>
      <w:pBdr>
        <w:top w:val="single" w:sz="8" w:space="0" w:color="000000"/>
        <w:left w:val="single" w:sz="8"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239">
    <w:name w:val="xl239"/>
    <w:basedOn w:val="Normal"/>
    <w:rsid w:val="00E41FDB"/>
    <w:pPr>
      <w:pBdr>
        <w:left w:val="single" w:sz="8"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240">
    <w:name w:val="xl240"/>
    <w:basedOn w:val="Normal"/>
    <w:rsid w:val="00E41FDB"/>
    <w:pPr>
      <w:pBdr>
        <w:left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241">
    <w:name w:val="xl241"/>
    <w:basedOn w:val="Normal"/>
    <w:rsid w:val="00E41FDB"/>
    <w:pPr>
      <w:pBdr>
        <w:left w:val="single" w:sz="4"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42">
    <w:name w:val="xl242"/>
    <w:basedOn w:val="Normal"/>
    <w:rsid w:val="00E41FDB"/>
    <w:pPr>
      <w:pBdr>
        <w:top w:val="single" w:sz="8" w:space="0" w:color="000000"/>
        <w:left w:val="single" w:sz="4"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43">
    <w:name w:val="xl243"/>
    <w:basedOn w:val="Normal"/>
    <w:rsid w:val="00E41FDB"/>
    <w:pPr>
      <w:pBdr>
        <w:left w:val="single" w:sz="4"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44">
    <w:name w:val="xl244"/>
    <w:basedOn w:val="Normal"/>
    <w:rsid w:val="00E41FDB"/>
    <w:pPr>
      <w:pBdr>
        <w:left w:val="single" w:sz="4" w:space="0" w:color="000000"/>
        <w:bottom w:val="single" w:sz="8"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45">
    <w:name w:val="xl245"/>
    <w:basedOn w:val="Normal"/>
    <w:rsid w:val="00E41FDB"/>
    <w:pPr>
      <w:pBdr>
        <w:top w:val="single" w:sz="4" w:space="0" w:color="000000"/>
        <w:left w:val="single" w:sz="4" w:space="0" w:color="000000"/>
        <w:righ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46">
    <w:name w:val="xl246"/>
    <w:basedOn w:val="Normal"/>
    <w:rsid w:val="00E41FDB"/>
    <w:pPr>
      <w:pBdr>
        <w:left w:val="single" w:sz="4" w:space="0" w:color="000000"/>
        <w:bottom w:val="single" w:sz="8" w:space="0" w:color="000000"/>
        <w:righ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47">
    <w:name w:val="xl247"/>
    <w:basedOn w:val="Normal"/>
    <w:rsid w:val="00E41FDB"/>
    <w:pPr>
      <w:pBdr>
        <w:bottom w:val="single" w:sz="8" w:space="0" w:color="000000"/>
      </w:pBdr>
      <w:spacing w:before="100" w:beforeAutospacing="1" w:after="100" w:afterAutospacing="1" w:line="240" w:lineRule="auto"/>
      <w:jc w:val="both"/>
      <w:textAlignment w:val="center"/>
    </w:pPr>
    <w:rPr>
      <w:rFonts w:ascii="Arial Narrow" w:eastAsia="Times New Roman" w:hAnsi="Arial Narrow"/>
      <w:b/>
      <w:bCs/>
      <w:kern w:val="0"/>
      <w:sz w:val="7"/>
      <w:szCs w:val="7"/>
      <w:lang w:eastAsia="es-MX"/>
    </w:rPr>
  </w:style>
  <w:style w:type="paragraph" w:customStyle="1" w:styleId="xl248">
    <w:name w:val="xl248"/>
    <w:basedOn w:val="Normal"/>
    <w:rsid w:val="00E41FDB"/>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249">
    <w:name w:val="xl249"/>
    <w:basedOn w:val="Normal"/>
    <w:rsid w:val="00E41FDB"/>
    <w:pPr>
      <w:pBdr>
        <w:top w:val="single" w:sz="8" w:space="0" w:color="000000"/>
        <w:left w:val="single" w:sz="4"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50">
    <w:name w:val="xl250"/>
    <w:basedOn w:val="Normal"/>
    <w:rsid w:val="00E41FDB"/>
    <w:pPr>
      <w:pBdr>
        <w:left w:val="single" w:sz="4"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51">
    <w:name w:val="xl251"/>
    <w:basedOn w:val="Normal"/>
    <w:rsid w:val="00E41FDB"/>
    <w:pPr>
      <w:pBdr>
        <w:left w:val="single" w:sz="4" w:space="0" w:color="000000"/>
        <w:bottom w:val="single" w:sz="8"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52">
    <w:name w:val="xl252"/>
    <w:basedOn w:val="Normal"/>
    <w:rsid w:val="00E41FDB"/>
    <w:pPr>
      <w:pBdr>
        <w:left w:val="single" w:sz="4" w:space="0" w:color="000000"/>
        <w:bottom w:val="single" w:sz="8"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53">
    <w:name w:val="xl253"/>
    <w:basedOn w:val="Normal"/>
    <w:rsid w:val="00E41FDB"/>
    <w:pPr>
      <w:pBdr>
        <w:top w:val="single" w:sz="4" w:space="0" w:color="000000"/>
        <w:left w:val="single" w:sz="8"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254">
    <w:name w:val="xl254"/>
    <w:basedOn w:val="Normal"/>
    <w:rsid w:val="00E41FDB"/>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255">
    <w:name w:val="xl255"/>
    <w:basedOn w:val="Normal"/>
    <w:rsid w:val="00E41FDB"/>
    <w:pPr>
      <w:pBdr>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56">
    <w:name w:val="xl256"/>
    <w:basedOn w:val="Normal"/>
    <w:rsid w:val="00E41FDB"/>
    <w:pPr>
      <w:pBdr>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57">
    <w:name w:val="xl257"/>
    <w:basedOn w:val="Normal"/>
    <w:rsid w:val="00E41FDB"/>
    <w:pPr>
      <w:pBdr>
        <w:top w:val="single" w:sz="4" w:space="0" w:color="000000"/>
        <w:left w:val="single" w:sz="4"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58">
    <w:name w:val="xl258"/>
    <w:basedOn w:val="Normal"/>
    <w:rsid w:val="00E41FDB"/>
    <w:pPr>
      <w:pBdr>
        <w:top w:val="single" w:sz="8" w:space="0" w:color="000000"/>
        <w:left w:val="single" w:sz="4" w:space="0" w:color="000000"/>
        <w:righ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59">
    <w:name w:val="xl259"/>
    <w:basedOn w:val="Normal"/>
    <w:rsid w:val="00E41FDB"/>
    <w:pPr>
      <w:pBdr>
        <w:left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60">
    <w:name w:val="xl260"/>
    <w:basedOn w:val="Normal"/>
    <w:rsid w:val="00E41FDB"/>
    <w:pPr>
      <w:pBdr>
        <w:top w:val="single" w:sz="8" w:space="0" w:color="000000"/>
        <w:left w:val="single" w:sz="4"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61">
    <w:name w:val="xl261"/>
    <w:basedOn w:val="Normal"/>
    <w:rsid w:val="00E41FDB"/>
    <w:pPr>
      <w:pBdr>
        <w:left w:val="single" w:sz="4" w:space="0" w:color="000000"/>
        <w:bottom w:val="single" w:sz="4" w:space="0" w:color="auto"/>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62">
    <w:name w:val="xl262"/>
    <w:basedOn w:val="Normal"/>
    <w:rsid w:val="00E41FDB"/>
    <w:pPr>
      <w:pBdr>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63">
    <w:name w:val="xl263"/>
    <w:basedOn w:val="Normal"/>
    <w:rsid w:val="00E41FDB"/>
    <w:pPr>
      <w:pBdr>
        <w:left w:val="single" w:sz="4" w:space="0" w:color="000000"/>
        <w:righ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64">
    <w:name w:val="xl264"/>
    <w:basedOn w:val="Normal"/>
    <w:rsid w:val="00E41FDB"/>
    <w:pPr>
      <w:pBdr>
        <w:top w:val="single" w:sz="4" w:space="0" w:color="000000"/>
        <w:left w:val="single" w:sz="4"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65">
    <w:name w:val="xl265"/>
    <w:basedOn w:val="Normal"/>
    <w:rsid w:val="00E41FDB"/>
    <w:pPr>
      <w:pBdr>
        <w:left w:val="single" w:sz="4" w:space="0" w:color="000000"/>
        <w:bottom w:val="single" w:sz="8"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66">
    <w:name w:val="xl266"/>
    <w:basedOn w:val="Normal"/>
    <w:rsid w:val="00E41FDB"/>
    <w:pPr>
      <w:pBdr>
        <w:lef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67">
    <w:name w:val="xl267"/>
    <w:basedOn w:val="Normal"/>
    <w:rsid w:val="00E41FDB"/>
    <w:pPr>
      <w:pBdr>
        <w:left w:val="single" w:sz="4" w:space="0" w:color="000000"/>
        <w:bottom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68">
    <w:name w:val="xl268"/>
    <w:basedOn w:val="Normal"/>
    <w:rsid w:val="00E41FDB"/>
    <w:pPr>
      <w:pBdr>
        <w:top w:val="single" w:sz="4" w:space="0" w:color="000000"/>
        <w:lef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69">
    <w:name w:val="xl269"/>
    <w:basedOn w:val="Normal"/>
    <w:rsid w:val="00E41FD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270">
    <w:name w:val="xl270"/>
    <w:basedOn w:val="Normal"/>
    <w:rsid w:val="00E41FDB"/>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271">
    <w:name w:val="xl271"/>
    <w:basedOn w:val="Normal"/>
    <w:rsid w:val="00E41FDB"/>
    <w:pPr>
      <w:pBdr>
        <w:left w:val="single" w:sz="8"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272">
    <w:name w:val="xl272"/>
    <w:basedOn w:val="Normal"/>
    <w:rsid w:val="00E41FDB"/>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273">
    <w:name w:val="xl273"/>
    <w:basedOn w:val="Normal"/>
    <w:rsid w:val="00E41FDB"/>
    <w:pPr>
      <w:pBdr>
        <w:top w:val="single" w:sz="4" w:space="0" w:color="000000"/>
        <w:left w:val="single" w:sz="8"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274">
    <w:name w:val="xl274"/>
    <w:basedOn w:val="Normal"/>
    <w:rsid w:val="00E41FDB"/>
    <w:pPr>
      <w:pBdr>
        <w:top w:val="single" w:sz="8" w:space="0" w:color="000000"/>
        <w:left w:val="single" w:sz="8"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275">
    <w:name w:val="xl275"/>
    <w:basedOn w:val="Normal"/>
    <w:rsid w:val="00E41FDB"/>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276">
    <w:name w:val="xl276"/>
    <w:basedOn w:val="Normal"/>
    <w:rsid w:val="00E41FDB"/>
    <w:pPr>
      <w:pBdr>
        <w:left w:val="single" w:sz="4" w:space="0" w:color="000000"/>
        <w:right w:val="single" w:sz="4" w:space="0" w:color="000000"/>
      </w:pBdr>
      <w:spacing w:before="100" w:beforeAutospacing="1" w:after="100" w:afterAutospacing="1" w:line="240" w:lineRule="auto"/>
      <w:jc w:val="both"/>
      <w:textAlignment w:val="top"/>
    </w:pPr>
    <w:rPr>
      <w:rFonts w:ascii="Arial Narrow" w:eastAsia="Times New Roman" w:hAnsi="Arial Narrow"/>
      <w:kern w:val="0"/>
      <w:sz w:val="7"/>
      <w:szCs w:val="7"/>
      <w:lang w:eastAsia="es-MX"/>
    </w:rPr>
  </w:style>
  <w:style w:type="paragraph" w:customStyle="1" w:styleId="xl277">
    <w:name w:val="xl277"/>
    <w:basedOn w:val="Normal"/>
    <w:rsid w:val="00E41FDB"/>
    <w:pPr>
      <w:pBdr>
        <w:left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Arial Narrow" w:eastAsia="Times New Roman" w:hAnsi="Arial Narrow"/>
      <w:kern w:val="0"/>
      <w:sz w:val="7"/>
      <w:szCs w:val="7"/>
      <w:lang w:eastAsia="es-MX"/>
    </w:rPr>
  </w:style>
  <w:style w:type="paragraph" w:customStyle="1" w:styleId="xl278">
    <w:name w:val="xl278"/>
    <w:basedOn w:val="Normal"/>
    <w:rsid w:val="00E41FDB"/>
    <w:pPr>
      <w:pBdr>
        <w:top w:val="single" w:sz="8" w:space="0" w:color="000000"/>
        <w:bottom w:val="single" w:sz="8"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79">
    <w:name w:val="xl279"/>
    <w:basedOn w:val="Normal"/>
    <w:rsid w:val="00E41FDB"/>
    <w:pPr>
      <w:pBdr>
        <w:left w:val="single" w:sz="4" w:space="0" w:color="000000"/>
        <w:right w:val="single" w:sz="4" w:space="0" w:color="000000"/>
      </w:pBdr>
      <w:spacing w:before="100" w:beforeAutospacing="1" w:after="100" w:afterAutospacing="1" w:line="240" w:lineRule="auto"/>
      <w:jc w:val="both"/>
      <w:textAlignment w:val="center"/>
    </w:pPr>
    <w:rPr>
      <w:rFonts w:ascii="Arial Narrow" w:eastAsia="Times New Roman" w:hAnsi="Arial Narrow"/>
      <w:kern w:val="0"/>
      <w:sz w:val="7"/>
      <w:szCs w:val="7"/>
      <w:lang w:eastAsia="es-MX"/>
    </w:rPr>
  </w:style>
  <w:style w:type="paragraph" w:customStyle="1" w:styleId="xl280">
    <w:name w:val="xl280"/>
    <w:basedOn w:val="Normal"/>
    <w:rsid w:val="00E41FDB"/>
    <w:pPr>
      <w:spacing w:before="100" w:beforeAutospacing="1" w:after="100" w:afterAutospacing="1" w:line="240" w:lineRule="auto"/>
      <w:jc w:val="both"/>
      <w:textAlignment w:val="top"/>
    </w:pPr>
    <w:rPr>
      <w:rFonts w:ascii="Arial" w:eastAsia="Times New Roman" w:hAnsi="Arial" w:cs="Arial"/>
      <w:kern w:val="0"/>
      <w:sz w:val="7"/>
      <w:szCs w:val="7"/>
      <w:lang w:eastAsia="es-MX"/>
    </w:rPr>
  </w:style>
  <w:style w:type="paragraph" w:customStyle="1" w:styleId="xl281">
    <w:name w:val="xl281"/>
    <w:basedOn w:val="Normal"/>
    <w:rsid w:val="00E41FDB"/>
    <w:pPr>
      <w:spacing w:before="100" w:beforeAutospacing="1" w:after="100" w:afterAutospacing="1" w:line="240" w:lineRule="auto"/>
      <w:jc w:val="both"/>
    </w:pPr>
    <w:rPr>
      <w:rFonts w:ascii="Arial" w:eastAsia="Times New Roman" w:hAnsi="Arial" w:cs="Arial"/>
      <w:kern w:val="0"/>
      <w:sz w:val="7"/>
      <w:szCs w:val="7"/>
      <w:lang w:eastAsia="es-MX"/>
    </w:rPr>
  </w:style>
  <w:style w:type="paragraph" w:customStyle="1" w:styleId="xl282">
    <w:name w:val="xl282"/>
    <w:basedOn w:val="Normal"/>
    <w:rsid w:val="00E41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7"/>
      <w:szCs w:val="7"/>
      <w:lang w:eastAsia="es-MX"/>
    </w:rPr>
  </w:style>
  <w:style w:type="paragraph" w:customStyle="1" w:styleId="xl283">
    <w:name w:val="xl283"/>
    <w:basedOn w:val="Normal"/>
    <w:rsid w:val="00E41FDB"/>
    <w:pPr>
      <w:pBdr>
        <w:left w:val="single" w:sz="4" w:space="0" w:color="auto"/>
      </w:pBdr>
      <w:spacing w:before="100" w:beforeAutospacing="1" w:after="100" w:afterAutospacing="1" w:line="240" w:lineRule="auto"/>
      <w:jc w:val="both"/>
      <w:textAlignment w:val="top"/>
    </w:pPr>
    <w:rPr>
      <w:rFonts w:ascii="Arial" w:eastAsia="Times New Roman" w:hAnsi="Arial" w:cs="Arial"/>
      <w:kern w:val="0"/>
      <w:sz w:val="7"/>
      <w:szCs w:val="7"/>
      <w:lang w:eastAsia="es-MX"/>
    </w:rPr>
  </w:style>
  <w:style w:type="paragraph" w:customStyle="1" w:styleId="xl284">
    <w:name w:val="xl284"/>
    <w:basedOn w:val="Normal"/>
    <w:rsid w:val="00E41FDB"/>
    <w:pPr>
      <w:spacing w:before="100" w:beforeAutospacing="1" w:after="100" w:afterAutospacing="1" w:line="240" w:lineRule="auto"/>
      <w:jc w:val="right"/>
      <w:textAlignment w:val="center"/>
    </w:pPr>
    <w:rPr>
      <w:rFonts w:ascii="Arial" w:eastAsia="Times New Roman" w:hAnsi="Arial" w:cs="Arial"/>
      <w:kern w:val="0"/>
      <w:sz w:val="7"/>
      <w:szCs w:val="7"/>
      <w:lang w:eastAsia="es-MX"/>
    </w:rPr>
  </w:style>
  <w:style w:type="table" w:customStyle="1" w:styleId="ListTable3-Accent614">
    <w:name w:val="List Table 3 - Accent 614"/>
    <w:basedOn w:val="Tablanormal"/>
    <w:next w:val="ListTable3-Accent61"/>
    <w:uiPriority w:val="48"/>
    <w:rsid w:val="00E41FDB"/>
    <w:pPr>
      <w:spacing w:after="80" w:line="240" w:lineRule="auto"/>
    </w:pPr>
    <w:rPr>
      <w:rFonts w:ascii="Calibri" w:eastAsia="Calibri" w:hAnsi="Calibri" w:cs="Arial"/>
      <w:kern w:val="0"/>
      <w:sz w:val="24"/>
      <w:szCs w:val="24"/>
      <w:lang w:val="es-ES_tradnl"/>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paragraph" w:customStyle="1" w:styleId="EstOT">
    <w:name w:val="Est OT"/>
    <w:basedOn w:val="Ttulo6"/>
    <w:link w:val="EstOTCar"/>
    <w:qFormat/>
    <w:rsid w:val="00E41FDB"/>
    <w:pPr>
      <w:keepNext/>
      <w:keepLines/>
      <w:numPr>
        <w:numId w:val="14"/>
      </w:numPr>
      <w:spacing w:before="0" w:after="120"/>
      <w:contextualSpacing/>
    </w:pPr>
    <w:rPr>
      <w:rFonts w:ascii="Arial" w:eastAsia="Yu Gothic Light" w:hAnsi="Arial"/>
      <w:b/>
      <w:bCs/>
      <w:i w:val="0"/>
      <w:iCs/>
      <w:color w:val="000000"/>
      <w:sz w:val="24"/>
      <w:szCs w:val="24"/>
      <w:lang w:val="es-ES_tradnl" w:eastAsia="es-MX"/>
    </w:rPr>
  </w:style>
  <w:style w:type="paragraph" w:customStyle="1" w:styleId="EstOU">
    <w:name w:val="Est OU"/>
    <w:basedOn w:val="EstOT"/>
    <w:link w:val="EstOUCar"/>
    <w:qFormat/>
    <w:rsid w:val="00E41FDB"/>
    <w:pPr>
      <w:numPr>
        <w:numId w:val="15"/>
      </w:numPr>
    </w:pPr>
  </w:style>
  <w:style w:type="character" w:customStyle="1" w:styleId="EstOTCar">
    <w:name w:val="Est OT Car"/>
    <w:link w:val="EstOT"/>
    <w:rsid w:val="00E41FDB"/>
    <w:rPr>
      <w:rFonts w:ascii="Arial" w:eastAsia="Yu Gothic Light" w:hAnsi="Arial" w:cs="Times New Roman"/>
      <w:b/>
      <w:bCs/>
      <w:iCs/>
      <w:color w:val="000000"/>
      <w:kern w:val="0"/>
      <w:sz w:val="24"/>
      <w:szCs w:val="24"/>
      <w:lang w:val="es-ES_tradnl" w:eastAsia="es-MX"/>
      <w14:ligatures w14:val="none"/>
    </w:rPr>
  </w:style>
  <w:style w:type="character" w:customStyle="1" w:styleId="EstOUCar">
    <w:name w:val="Est OU Car"/>
    <w:link w:val="EstOU"/>
    <w:rsid w:val="00E41FDB"/>
    <w:rPr>
      <w:rFonts w:ascii="Arial" w:eastAsia="Yu Gothic Light" w:hAnsi="Arial" w:cs="Times New Roman"/>
      <w:b/>
      <w:bCs/>
      <w:iCs/>
      <w:color w:val="000000"/>
      <w:kern w:val="0"/>
      <w:sz w:val="24"/>
      <w:szCs w:val="24"/>
      <w:lang w:val="es-ES_tradnl" w:eastAsia="es-MX"/>
      <w14:ligatures w14:val="none"/>
    </w:rPr>
  </w:style>
  <w:style w:type="character" w:customStyle="1" w:styleId="EstOSCar">
    <w:name w:val="Est OS Car"/>
    <w:link w:val="EstOS"/>
    <w:rsid w:val="00E41FDB"/>
    <w:rPr>
      <w:rFonts w:ascii="Arial" w:eastAsia="Yu Gothic Light" w:hAnsi="Arial" w:cs="Times New Roman"/>
      <w:iCs/>
      <w:color w:val="000000"/>
      <w:kern w:val="0"/>
      <w:sz w:val="24"/>
      <w:szCs w:val="24"/>
      <w:lang w:val="es-ES_tradnl" w:eastAsia="es-MX"/>
      <w14:ligatures w14:val="none"/>
    </w:rPr>
  </w:style>
  <w:style w:type="character" w:customStyle="1" w:styleId="FuentesTablasCar">
    <w:name w:val="Fuentes Tablas Car"/>
    <w:link w:val="FuentesTablas"/>
    <w:locked/>
    <w:rsid w:val="00E41FDB"/>
    <w:rPr>
      <w:rFonts w:ascii="Arial" w:hAnsi="Arial" w:cs="Arial"/>
      <w:i/>
      <w:color w:val="404040"/>
      <w:sz w:val="18"/>
    </w:rPr>
  </w:style>
  <w:style w:type="paragraph" w:customStyle="1" w:styleId="FuentesTablas">
    <w:name w:val="Fuentes Tablas"/>
    <w:basedOn w:val="Normal"/>
    <w:link w:val="FuentesTablasCar"/>
    <w:qFormat/>
    <w:rsid w:val="00E41FDB"/>
    <w:pPr>
      <w:spacing w:after="120" w:line="240" w:lineRule="auto"/>
      <w:jc w:val="center"/>
    </w:pPr>
    <w:rPr>
      <w:rFonts w:ascii="Arial" w:eastAsiaTheme="minorHAnsi" w:hAnsi="Arial" w:cs="Arial"/>
      <w:i/>
      <w:color w:val="404040"/>
      <w14:ligatures w14:val="standardContextual"/>
    </w:rPr>
  </w:style>
  <w:style w:type="table" w:customStyle="1" w:styleId="EstiloTultitln">
    <w:name w:val="Estilo Tultitlán"/>
    <w:basedOn w:val="Tablanormal"/>
    <w:uiPriority w:val="99"/>
    <w:rsid w:val="00E41FDB"/>
    <w:pPr>
      <w:spacing w:after="0" w:line="240" w:lineRule="auto"/>
      <w:jc w:val="center"/>
    </w:pPr>
    <w:rPr>
      <w:rFonts w:ascii="Arial" w:eastAsia="Calibri" w:hAnsi="Arial" w:cs="Arial"/>
      <w:kern w:val="0"/>
      <w:sz w:val="20"/>
      <w:szCs w:val="24"/>
      <w:lang w:val="es-ES_tradnl"/>
      <w14:ligatures w14:val="none"/>
    </w:rPr>
    <w:tblPr>
      <w:tblStyleRowBandSize w:val="1"/>
      <w:tblInd w:w="0" w:type="nil"/>
    </w:tblPr>
    <w:tcPr>
      <w:shd w:val="clear" w:color="auto" w:fill="FFFFFF"/>
      <w:vAlign w:val="center"/>
    </w:tcPr>
    <w:tblStylePr w:type="firstRow">
      <w:pPr>
        <w:jc w:val="center"/>
      </w:pPr>
      <w:rPr>
        <w:rFonts w:ascii="Arial" w:hAnsi="Arial" w:cs="Arial" w:hint="default"/>
        <w:b w:val="0"/>
        <w:color w:val="FFFFFF"/>
        <w:sz w:val="20"/>
        <w:szCs w:val="20"/>
      </w:rPr>
      <w:tblPr/>
      <w:tcPr>
        <w:tcBorders>
          <w:top w:val="nil"/>
          <w:left w:val="nil"/>
          <w:bottom w:val="nil"/>
          <w:right w:val="nil"/>
          <w:insideH w:val="single" w:sz="4" w:space="0" w:color="A5A5A5"/>
          <w:insideV w:val="single" w:sz="4" w:space="0" w:color="A5A5A5"/>
        </w:tcBorders>
        <w:shd w:val="clear" w:color="auto" w:fill="A22044"/>
      </w:tcPr>
    </w:tblStylePr>
    <w:tblStylePr w:type="lastRow">
      <w:rPr>
        <w:rFonts w:ascii="Arial" w:hAnsi="Arial" w:cs="Arial" w:hint="default"/>
        <w:sz w:val="20"/>
        <w:szCs w:val="20"/>
      </w:rPr>
      <w:tblPr/>
      <w:tcPr>
        <w:tcBorders>
          <w:left w:val="nil"/>
          <w:bottom w:val="single" w:sz="4" w:space="0" w:color="auto"/>
        </w:tcBorders>
        <w:shd w:val="clear" w:color="auto" w:fill="D9D9D9"/>
      </w:tcPr>
    </w:tblStylePr>
  </w:style>
  <w:style w:type="paragraph" w:customStyle="1" w:styleId="TablaTexto">
    <w:name w:val="Tabla Texto"/>
    <w:basedOn w:val="Normal"/>
    <w:link w:val="TablaTextoCar"/>
    <w:rsid w:val="00E41FDB"/>
    <w:pPr>
      <w:spacing w:after="0" w:line="240" w:lineRule="auto"/>
      <w:jc w:val="center"/>
    </w:pPr>
    <w:rPr>
      <w:rFonts w:ascii="Arial" w:hAnsi="Arial" w:cs="Arial"/>
      <w:kern w:val="0"/>
      <w:sz w:val="20"/>
      <w:szCs w:val="24"/>
      <w:lang w:val="es-ES_tradnl"/>
    </w:rPr>
  </w:style>
  <w:style w:type="character" w:customStyle="1" w:styleId="TablaTextoCar">
    <w:name w:val="Tabla Texto Car"/>
    <w:link w:val="TablaTexto"/>
    <w:rsid w:val="00E41FDB"/>
    <w:rPr>
      <w:rFonts w:ascii="Arial" w:eastAsia="Calibri" w:hAnsi="Arial" w:cs="Arial"/>
      <w:kern w:val="0"/>
      <w:sz w:val="20"/>
      <w:szCs w:val="24"/>
      <w:lang w:val="es-ES_tradnl"/>
      <w14:ligatures w14:val="none"/>
    </w:rPr>
  </w:style>
  <w:style w:type="table" w:customStyle="1" w:styleId="EstiloTepotzotln11">
    <w:name w:val="Estilo Tepotzotlán11"/>
    <w:basedOn w:val="Tablanormal"/>
    <w:uiPriority w:val="99"/>
    <w:rsid w:val="00E41FDB"/>
    <w:pPr>
      <w:spacing w:after="0" w:line="240" w:lineRule="auto"/>
      <w:jc w:val="center"/>
    </w:pPr>
    <w:rPr>
      <w:rFonts w:ascii="Arial" w:eastAsia="Calibri" w:hAnsi="Arial" w:cs="Arial"/>
      <w:kern w:val="0"/>
      <w:sz w:val="20"/>
      <w:szCs w:val="24"/>
      <w:lang w:val="es-ES_tradnl"/>
      <w14:ligatures w14:val="none"/>
    </w:rPr>
    <w:tblPr>
      <w:tblStyleRowBandSize w:val="1"/>
      <w:tblBorders>
        <w:bottom w:val="dotted" w:sz="4" w:space="0" w:color="A6A6A6"/>
        <w:insideV w:val="dotted" w:sz="4" w:space="0" w:color="A6A6A6"/>
      </w:tblBorders>
    </w:tblPr>
    <w:tcPr>
      <w:shd w:val="clear" w:color="auto" w:fill="FFFFFF"/>
      <w:vAlign w:val="center"/>
    </w:tcPr>
    <w:tblStylePr w:type="firstRow">
      <w:pPr>
        <w:jc w:val="center"/>
      </w:pPr>
      <w:rPr>
        <w:rFonts w:ascii="Arial" w:hAnsi="Arial"/>
        <w:color w:val="FFFFFF"/>
        <w:sz w:val="20"/>
      </w:rPr>
      <w:tblPr/>
      <w:tcPr>
        <w:tcBorders>
          <w:top w:val="nil"/>
          <w:left w:val="single" w:sz="4" w:space="0" w:color="FFFFFF"/>
          <w:bottom w:val="nil"/>
          <w:right w:val="nil"/>
          <w:insideH w:val="single" w:sz="4" w:space="0" w:color="FFFFFF"/>
          <w:insideV w:val="single" w:sz="4" w:space="0" w:color="FFFFFF"/>
        </w:tcBorders>
        <w:shd w:val="clear" w:color="auto" w:fill="262C5F"/>
      </w:tcPr>
    </w:tblStylePr>
    <w:tblStylePr w:type="lastRow">
      <w:tblPr/>
      <w:tcPr>
        <w:tcBorders>
          <w:bottom w:val="single" w:sz="4" w:space="0" w:color="auto"/>
        </w:tcBorders>
        <w:shd w:val="clear" w:color="auto" w:fill="D9D9D9"/>
      </w:tcPr>
    </w:tblStylePr>
    <w:tblStylePr w:type="band2Horz">
      <w:tblPr/>
      <w:tcPr>
        <w:shd w:val="clear" w:color="auto" w:fill="F2F2F2"/>
      </w:tcPr>
    </w:tblStylePr>
  </w:style>
  <w:style w:type="table" w:customStyle="1" w:styleId="Tablaconcuadrcula4">
    <w:name w:val="Tabla con cuadrícula4"/>
    <w:basedOn w:val="Tablanormal"/>
    <w:next w:val="Tablaconcuadrcula"/>
    <w:uiPriority w:val="59"/>
    <w:rsid w:val="00E41FD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41FD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qFormat/>
    <w:rsid w:val="00E41FDB"/>
    <w:pPr>
      <w:spacing w:after="0" w:line="240" w:lineRule="auto"/>
    </w:pPr>
    <w:rPr>
      <w:rFonts w:ascii="Calibri" w:eastAsia="Calibri" w:hAnsi="Calibri" w:cs="Calibri"/>
      <w:kern w:val="0"/>
      <w:sz w:val="24"/>
      <w:szCs w:val="24"/>
      <w:lang w:val="es-ES" w:eastAsia="es-MX"/>
      <w14:ligatures w14:val="none"/>
    </w:rPr>
    <w:tblPr>
      <w:tblCellMar>
        <w:top w:w="0" w:type="dxa"/>
        <w:left w:w="0" w:type="dxa"/>
        <w:bottom w:w="0" w:type="dxa"/>
        <w:right w:w="0" w:type="dxa"/>
      </w:tblCellMar>
    </w:tblPr>
  </w:style>
  <w:style w:type="table" w:customStyle="1" w:styleId="Tepoz1">
    <w:name w:val="Tepoz1"/>
    <w:basedOn w:val="Tablanormal"/>
    <w:uiPriority w:val="99"/>
    <w:rsid w:val="00E41FDB"/>
    <w:pPr>
      <w:spacing w:after="0" w:line="240" w:lineRule="auto"/>
    </w:pPr>
    <w:rPr>
      <w:rFonts w:ascii="Calibri" w:eastAsia="Calibri" w:hAnsi="Calibri" w:cs="Calibri"/>
      <w:kern w:val="0"/>
      <w:sz w:val="24"/>
      <w:szCs w:val="24"/>
      <w:lang w:val="es-ES_tradnl" w:eastAsia="es-MX"/>
      <w14:ligatures w14:val="none"/>
    </w:rPr>
    <w:tblPr/>
  </w:style>
  <w:style w:type="table" w:customStyle="1" w:styleId="ListTable3-Accent615">
    <w:name w:val="List Table 3 - Accent 615"/>
    <w:basedOn w:val="Tablanormal"/>
    <w:uiPriority w:val="48"/>
    <w:rsid w:val="00E41FDB"/>
    <w:pPr>
      <w:spacing w:after="0" w:line="240" w:lineRule="auto"/>
    </w:pPr>
    <w:rPr>
      <w:rFonts w:ascii="Calibri" w:eastAsia="Calibri" w:hAnsi="Calibri" w:cs="Calibri"/>
      <w:kern w:val="0"/>
      <w:sz w:val="24"/>
      <w:szCs w:val="24"/>
      <w:lang w:val="es-ES_tradnl" w:eastAsia="es-MX"/>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eGrid16">
    <w:name w:val="Table Grid16"/>
    <w:basedOn w:val="Tablanormal"/>
    <w:next w:val="Tablaconcuadrcula"/>
    <w:uiPriority w:val="39"/>
    <w:rsid w:val="00E41FDB"/>
    <w:pPr>
      <w:spacing w:after="0" w:line="240" w:lineRule="auto"/>
    </w:pPr>
    <w:rPr>
      <w:rFonts w:ascii="Calibri" w:eastAsia="Calibri" w:hAnsi="Calibri" w:cs="Calibri"/>
      <w:kern w:val="0"/>
      <w:lang w:val="es-ES"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anormal"/>
    <w:next w:val="Tablaconcuadrcula"/>
    <w:uiPriority w:val="39"/>
    <w:rsid w:val="00E41FDB"/>
    <w:pPr>
      <w:spacing w:after="0" w:line="240" w:lineRule="auto"/>
    </w:pPr>
    <w:rPr>
      <w:rFonts w:ascii="Calibri" w:eastAsia="Calibri" w:hAnsi="Calibri" w:cs="Calibri"/>
      <w:kern w:val="0"/>
      <w:lang w:val="es-ES"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anormal"/>
    <w:next w:val="Tablaconcuadrcula"/>
    <w:uiPriority w:val="39"/>
    <w:rsid w:val="00E41FDB"/>
    <w:pPr>
      <w:spacing w:after="0" w:line="240" w:lineRule="auto"/>
    </w:pPr>
    <w:rPr>
      <w:rFonts w:ascii="Calibri" w:eastAsia="Calibri" w:hAnsi="Calibri" w:cs="Calibri"/>
      <w:kern w:val="0"/>
      <w:lang w:val="es-ES"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anormal"/>
    <w:next w:val="Tablaconcuadrcula"/>
    <w:uiPriority w:val="39"/>
    <w:rsid w:val="00E41FDB"/>
    <w:pPr>
      <w:spacing w:after="0" w:line="240" w:lineRule="auto"/>
    </w:pPr>
    <w:rPr>
      <w:rFonts w:ascii="Calibri" w:eastAsia="Calibri" w:hAnsi="Calibri" w:cs="Calibri"/>
      <w:kern w:val="0"/>
      <w:lang w:val="es-ES"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anormal"/>
    <w:next w:val="Tablaconcuadrcula"/>
    <w:uiPriority w:val="39"/>
    <w:rsid w:val="00E41FDB"/>
    <w:pPr>
      <w:spacing w:after="0" w:line="240" w:lineRule="auto"/>
    </w:pPr>
    <w:rPr>
      <w:rFonts w:ascii="Calibri" w:eastAsia="Calibri" w:hAnsi="Calibri" w:cs="Calibri"/>
      <w:kern w:val="0"/>
      <w:lang w:val="es-ES"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anormal"/>
    <w:next w:val="Tablaconcuadrcula"/>
    <w:uiPriority w:val="39"/>
    <w:rsid w:val="00E41FDB"/>
    <w:pPr>
      <w:spacing w:after="0" w:line="240" w:lineRule="auto"/>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anormal"/>
    <w:next w:val="Tablaconcuadrcula"/>
    <w:uiPriority w:val="39"/>
    <w:rsid w:val="00E41FDB"/>
    <w:pPr>
      <w:spacing w:after="0" w:line="240" w:lineRule="auto"/>
      <w:jc w:val="center"/>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82">
    <w:name w:val="Table Grid82"/>
    <w:basedOn w:val="Tablanormal"/>
    <w:next w:val="Tablaconcuadrcula"/>
    <w:uiPriority w:val="39"/>
    <w:rsid w:val="00E41FDB"/>
    <w:pPr>
      <w:spacing w:after="0" w:line="240" w:lineRule="auto"/>
      <w:jc w:val="center"/>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92">
    <w:name w:val="Table Grid92"/>
    <w:basedOn w:val="Tablanormal"/>
    <w:next w:val="Tablaconcuadrcula"/>
    <w:uiPriority w:val="39"/>
    <w:rsid w:val="00E41FDB"/>
    <w:pPr>
      <w:spacing w:after="0" w:line="240" w:lineRule="auto"/>
      <w:jc w:val="center"/>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102">
    <w:name w:val="Table Grid102"/>
    <w:basedOn w:val="Tablanormal"/>
    <w:next w:val="Tablaconcuadrcula"/>
    <w:uiPriority w:val="39"/>
    <w:rsid w:val="00E41FDB"/>
    <w:pPr>
      <w:spacing w:after="0" w:line="240" w:lineRule="auto"/>
      <w:jc w:val="center"/>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112">
    <w:name w:val="Table Grid112"/>
    <w:basedOn w:val="Tablanormal"/>
    <w:next w:val="Tablaconcuadrcula"/>
    <w:uiPriority w:val="39"/>
    <w:rsid w:val="00E41FDB"/>
    <w:pPr>
      <w:spacing w:after="0" w:line="240" w:lineRule="auto"/>
      <w:jc w:val="center"/>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ListTable3-Accent622">
    <w:name w:val="List Table 3 - Accent 622"/>
    <w:basedOn w:val="Tablanormal"/>
    <w:next w:val="ListTable3-Accent61"/>
    <w:uiPriority w:val="48"/>
    <w:rsid w:val="00E41FDB"/>
    <w:pPr>
      <w:spacing w:after="0" w:line="240" w:lineRule="auto"/>
    </w:pPr>
    <w:rPr>
      <w:rFonts w:ascii="Calibri" w:eastAsia="Calibri" w:hAnsi="Calibri" w:cs="Calibri"/>
      <w:kern w:val="0"/>
      <w:sz w:val="24"/>
      <w:szCs w:val="24"/>
      <w:lang w:val="es-ES_tradnl" w:eastAsia="es-MX"/>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ListTable3-Accent632">
    <w:name w:val="List Table 3 - Accent 632"/>
    <w:basedOn w:val="Tablanormal"/>
    <w:next w:val="ListTable3-Accent61"/>
    <w:uiPriority w:val="48"/>
    <w:rsid w:val="00E41FDB"/>
    <w:pPr>
      <w:spacing w:after="0" w:line="240" w:lineRule="auto"/>
    </w:pPr>
    <w:rPr>
      <w:rFonts w:ascii="Calibri" w:eastAsia="Calibri" w:hAnsi="Calibri" w:cs="Calibri"/>
      <w:kern w:val="0"/>
      <w:sz w:val="24"/>
      <w:szCs w:val="24"/>
      <w:lang w:val="es-ES_tradnl" w:eastAsia="es-MX"/>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ListTable3-Accent642">
    <w:name w:val="List Table 3 - Accent 642"/>
    <w:basedOn w:val="Tablanormal"/>
    <w:next w:val="ListTable3-Accent61"/>
    <w:uiPriority w:val="48"/>
    <w:rsid w:val="00E41FDB"/>
    <w:pPr>
      <w:spacing w:after="0" w:line="240" w:lineRule="auto"/>
    </w:pPr>
    <w:rPr>
      <w:rFonts w:ascii="Calibri" w:eastAsia="Calibri" w:hAnsi="Calibri" w:cs="Calibri"/>
      <w:kern w:val="0"/>
      <w:sz w:val="24"/>
      <w:szCs w:val="24"/>
      <w:lang w:val="es-ES_tradnl" w:eastAsia="es-MX"/>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Estilo12">
    <w:name w:val="Estilo12"/>
    <w:basedOn w:val="Tablanormal"/>
    <w:uiPriority w:val="99"/>
    <w:rsid w:val="00E41FDB"/>
    <w:pPr>
      <w:spacing w:after="0" w:line="240" w:lineRule="auto"/>
      <w:jc w:val="center"/>
    </w:pPr>
    <w:rPr>
      <w:rFonts w:ascii="Calibri" w:eastAsia="Calibri" w:hAnsi="Calibri" w:cs="Calibri"/>
      <w:kern w:val="0"/>
      <w:sz w:val="24"/>
      <w:szCs w:val="24"/>
      <w:lang w:val="es-ES_tradnl" w:eastAsia="es-MX"/>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tblPr/>
      <w:tcPr>
        <w:shd w:val="clear" w:color="auto" w:fill="5C132D"/>
      </w:tcPr>
    </w:tblStylePr>
  </w:style>
  <w:style w:type="table" w:customStyle="1" w:styleId="TableGrid122">
    <w:name w:val="Table Grid122"/>
    <w:basedOn w:val="Tablanormal"/>
    <w:next w:val="Tablaconcuadrcula"/>
    <w:uiPriority w:val="39"/>
    <w:rsid w:val="00E41FDB"/>
    <w:pPr>
      <w:spacing w:after="0" w:line="240" w:lineRule="auto"/>
      <w:jc w:val="center"/>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132">
    <w:name w:val="Table Grid132"/>
    <w:basedOn w:val="Tablanormal"/>
    <w:next w:val="Tablaconcuadrcula"/>
    <w:uiPriority w:val="39"/>
    <w:rsid w:val="00E41FDB"/>
    <w:pPr>
      <w:spacing w:after="0" w:line="240" w:lineRule="auto"/>
      <w:jc w:val="center"/>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142">
    <w:name w:val="Table Grid142"/>
    <w:basedOn w:val="Tablanormal"/>
    <w:next w:val="Tablaconcuadrcula"/>
    <w:uiPriority w:val="39"/>
    <w:rsid w:val="00E41FDB"/>
    <w:pPr>
      <w:spacing w:after="0" w:line="240" w:lineRule="auto"/>
      <w:jc w:val="center"/>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aconcuadrcula120">
    <w:name w:val="Tabla con cuadrícula 12"/>
    <w:basedOn w:val="Tablanormal"/>
    <w:next w:val="Tablaconcuadrcula10"/>
    <w:uiPriority w:val="99"/>
    <w:semiHidden/>
    <w:unhideWhenUsed/>
    <w:rsid w:val="00E41FDB"/>
    <w:pPr>
      <w:spacing w:after="0" w:line="240" w:lineRule="auto"/>
    </w:pPr>
    <w:rPr>
      <w:rFonts w:ascii="Calibri" w:eastAsia="Calibri" w:hAnsi="Calibri" w:cs="Calibri"/>
      <w:kern w:val="0"/>
      <w:sz w:val="24"/>
      <w:szCs w:val="24"/>
      <w:lang w:val="es-ES_tradnl" w:eastAsia="es-MX"/>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Chalco2">
    <w:name w:val="Chalco2"/>
    <w:basedOn w:val="Tablanormal"/>
    <w:uiPriority w:val="99"/>
    <w:rsid w:val="00E41FDB"/>
    <w:pPr>
      <w:spacing w:after="0" w:line="240" w:lineRule="auto"/>
      <w:jc w:val="center"/>
    </w:pPr>
    <w:rPr>
      <w:rFonts w:ascii="Arial" w:eastAsia="Calibri" w:hAnsi="Arial" w:cs="Calibri"/>
      <w:kern w:val="0"/>
      <w:sz w:val="20"/>
      <w:szCs w:val="24"/>
      <w:lang w:val="es-ES_tradnl" w:eastAsia="es-MX"/>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tblPr/>
      <w:tcPr>
        <w:shd w:val="clear" w:color="auto" w:fill="5C132D"/>
      </w:tcPr>
    </w:tblStylePr>
  </w:style>
  <w:style w:type="table" w:customStyle="1" w:styleId="TablasTepotzotln2">
    <w:name w:val="Tablas Tepotzotlán2"/>
    <w:basedOn w:val="Tablanormal"/>
    <w:uiPriority w:val="99"/>
    <w:rsid w:val="00E41FDB"/>
    <w:pPr>
      <w:spacing w:after="0" w:line="240" w:lineRule="auto"/>
    </w:pPr>
    <w:rPr>
      <w:rFonts w:ascii="Arial" w:eastAsia="Calibri" w:hAnsi="Arial" w:cs="Calibri"/>
      <w:kern w:val="0"/>
      <w:sz w:val="20"/>
      <w:szCs w:val="24"/>
      <w:lang w:val="es-ES_tradnl" w:eastAsia="es-MX"/>
      <w14:ligatures w14:val="none"/>
    </w:rPr>
    <w:tblPr>
      <w:tblStyleRowBandSize w:val="1"/>
    </w:tblPr>
    <w:tblStylePr w:type="firstRow">
      <w:pPr>
        <w:jc w:val="center"/>
      </w:pPr>
      <w:rPr>
        <w:rFonts w:ascii="Arial" w:hAnsi="Arial"/>
        <w:color w:val="FFFFFF"/>
        <w:sz w:val="20"/>
      </w:rPr>
      <w:tblPr/>
      <w:tcPr>
        <w:tcBorders>
          <w:top w:val="single" w:sz="6" w:space="0" w:color="3B3838"/>
          <w:left w:val="single" w:sz="6" w:space="0" w:color="3B3838"/>
          <w:bottom w:val="single" w:sz="6" w:space="0" w:color="3B3838"/>
          <w:right w:val="single" w:sz="6" w:space="0" w:color="3B3838"/>
          <w:insideH w:val="single" w:sz="6" w:space="0" w:color="3B3838"/>
          <w:insideV w:val="single" w:sz="6" w:space="0" w:color="3B3838"/>
        </w:tcBorders>
        <w:shd w:val="clear" w:color="auto" w:fill="D65A28"/>
      </w:tcPr>
    </w:tblStylePr>
    <w:tblStylePr w:type="lastRow">
      <w:tblPr/>
      <w:tcPr>
        <w:shd w:val="clear" w:color="auto" w:fill="D9D9D9"/>
      </w:tcPr>
    </w:tblStylePr>
    <w:tblStylePr w:type="band2Horz">
      <w:tblPr/>
      <w:tcPr>
        <w:shd w:val="clear" w:color="auto" w:fill="F2F2F2"/>
      </w:tcPr>
    </w:tblStylePr>
  </w:style>
  <w:style w:type="table" w:customStyle="1" w:styleId="PMDU4">
    <w:name w:val="PMDU4"/>
    <w:basedOn w:val="Tablaconcuadrcula10"/>
    <w:uiPriority w:val="99"/>
    <w:rsid w:val="00E41FDB"/>
    <w:rPr>
      <w:rFonts w:ascii="Arial" w:eastAsia="Calibri" w:hAnsi="Arial" w:cs="Calibri"/>
    </w:rPr>
    <w:tblPr/>
    <w:tcPr>
      <w:shd w:val="clear" w:color="auto" w:fill="auto"/>
    </w:tcPr>
    <w:tblStylePr w:type="firstRow">
      <w:rPr>
        <w:rFonts w:ascii="Arial" w:hAnsi="Arial"/>
        <w:b/>
        <w:color w:val="FFFFFF"/>
        <w:sz w:val="20"/>
      </w:rPr>
      <w:tblPr/>
      <w:tcPr>
        <w:shd w:val="clear" w:color="auto" w:fill="5C132D"/>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MDU12">
    <w:name w:val="PMDU12"/>
    <w:basedOn w:val="Tablaconcuadrcula10"/>
    <w:uiPriority w:val="99"/>
    <w:rsid w:val="00E41FDB"/>
    <w:pPr>
      <w:jc w:val="center"/>
    </w:pPr>
    <w:rPr>
      <w:rFonts w:ascii="Arial" w:eastAsia="Calibri" w:hAnsi="Arial" w:cs="Calibri"/>
    </w:rPr>
    <w:tblPr/>
    <w:tcPr>
      <w:shd w:val="clear" w:color="auto" w:fill="auto"/>
      <w:vAlign w:val="center"/>
    </w:tcPr>
    <w:tblStylePr w:type="firstRow">
      <w:pPr>
        <w:jc w:val="center"/>
      </w:pPr>
      <w:rPr>
        <w:rFonts w:ascii="Arial" w:hAnsi="Arial"/>
        <w:b/>
        <w:color w:val="FFFFFF"/>
        <w:sz w:val="20"/>
      </w:rPr>
      <w:tblPr/>
      <w:tcPr>
        <w:shd w:val="clear" w:color="auto" w:fill="5C132D"/>
        <w:vAlign w:val="center"/>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MDU22">
    <w:name w:val="PMDU22"/>
    <w:basedOn w:val="Tablaconcuadrcula10"/>
    <w:uiPriority w:val="99"/>
    <w:rsid w:val="00E41FDB"/>
    <w:rPr>
      <w:rFonts w:ascii="Arial" w:eastAsia="Calibri" w:hAnsi="Arial" w:cs="Calibri"/>
    </w:rPr>
    <w:tblPr/>
    <w:tcPr>
      <w:shd w:val="clear" w:color="auto" w:fill="auto"/>
    </w:tcPr>
    <w:tblStylePr w:type="firstRow">
      <w:rPr>
        <w:rFonts w:ascii="Arial" w:hAnsi="Arial"/>
        <w:b/>
        <w:color w:val="FFFFFF"/>
        <w:sz w:val="20"/>
      </w:rPr>
      <w:tblPr/>
      <w:tcPr>
        <w:shd w:val="clear" w:color="auto" w:fill="971924"/>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MDUCHALCO2">
    <w:name w:val="PMDU CHALCO2"/>
    <w:basedOn w:val="Tablanormal"/>
    <w:uiPriority w:val="99"/>
    <w:rsid w:val="00E41FDB"/>
    <w:pPr>
      <w:spacing w:after="0" w:line="240" w:lineRule="auto"/>
      <w:jc w:val="center"/>
    </w:pPr>
    <w:rPr>
      <w:rFonts w:ascii="Arial" w:eastAsia="Calibri" w:hAnsi="Arial" w:cs="Calibri"/>
      <w:kern w:val="0"/>
      <w:sz w:val="20"/>
      <w:szCs w:val="24"/>
      <w:lang w:val="es-ES_tradnl" w:eastAsia="es-MX"/>
      <w14:ligatures w14:val="none"/>
    </w:rPr>
    <w:tblPr>
      <w:tblStyleRowBandSize w:val="1"/>
    </w:tblPr>
    <w:tcPr>
      <w:vAlign w:val="center"/>
    </w:tcPr>
    <w:tblStylePr w:type="firstRow">
      <w:rPr>
        <w:rFonts w:ascii="Arial" w:hAnsi="Arial"/>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5C132D"/>
      </w:tcPr>
    </w:tblStylePr>
    <w:tblStylePr w:type="band2Horz">
      <w:pPr>
        <w:jc w:val="center"/>
      </w:pPr>
      <w:tblPr/>
      <w:tcPr>
        <w:shd w:val="clear" w:color="auto" w:fill="F2F2F2"/>
        <w:vAlign w:val="center"/>
      </w:tcPr>
    </w:tblStylePr>
  </w:style>
  <w:style w:type="table" w:customStyle="1" w:styleId="ListTable3-Accent6112">
    <w:name w:val="List Table 3 - Accent 6112"/>
    <w:basedOn w:val="Tablanormal"/>
    <w:next w:val="ListTable3-Accent61"/>
    <w:uiPriority w:val="48"/>
    <w:rsid w:val="00E41FDB"/>
    <w:pPr>
      <w:spacing w:after="0" w:line="240" w:lineRule="auto"/>
    </w:pPr>
    <w:rPr>
      <w:rFonts w:ascii="Calibri" w:eastAsia="Calibri" w:hAnsi="Calibri" w:cs="Calibri"/>
      <w:kern w:val="0"/>
      <w:sz w:val="24"/>
      <w:szCs w:val="24"/>
      <w:lang w:val="es" w:eastAsia="es-MX"/>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Tablaconcuadrcula111">
    <w:name w:val="Tabla con cuadrícula111"/>
    <w:basedOn w:val="Tablanormal"/>
    <w:next w:val="Tablaconcuadrcula"/>
    <w:uiPriority w:val="59"/>
    <w:rsid w:val="00E41FDB"/>
    <w:pPr>
      <w:spacing w:after="0" w:line="240" w:lineRule="auto"/>
    </w:pPr>
    <w:rPr>
      <w:rFonts w:ascii="Calibri" w:eastAsia="MS Mincho" w:hAnsi="Calibri" w:cs="Calibri"/>
      <w:kern w:val="0"/>
      <w:sz w:val="24"/>
      <w:szCs w:val="24"/>
      <w:lang w:val="es-ES_tradnl"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E41FDB"/>
    <w:pPr>
      <w:spacing w:after="0" w:line="240" w:lineRule="auto"/>
    </w:pPr>
    <w:rPr>
      <w:rFonts w:ascii="Calibri" w:eastAsia="MS Mincho" w:hAnsi="Calibri" w:cs="Calibri"/>
      <w:kern w:val="0"/>
      <w:sz w:val="24"/>
      <w:szCs w:val="24"/>
      <w:lang w:val="es-ES_tradnl"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Tepotzotln2">
    <w:name w:val="Estilo Tepotzotlán2"/>
    <w:basedOn w:val="Tablanormal"/>
    <w:uiPriority w:val="99"/>
    <w:rsid w:val="00E41FDB"/>
    <w:pPr>
      <w:spacing w:after="0" w:line="240" w:lineRule="auto"/>
    </w:pPr>
    <w:rPr>
      <w:rFonts w:ascii="Arial" w:eastAsia="Calibri" w:hAnsi="Arial" w:cs="Calibri"/>
      <w:kern w:val="0"/>
      <w:sz w:val="20"/>
      <w:szCs w:val="24"/>
      <w:lang w:val="es-ES_tradnl" w:eastAsia="es-MX"/>
      <w14:ligatures w14:val="none"/>
    </w:rPr>
    <w:tblPr>
      <w:tblStyleRowBandSize w:val="1"/>
    </w:tblPr>
    <w:tblStylePr w:type="firstRow">
      <w:pPr>
        <w:jc w:val="center"/>
      </w:pPr>
      <w:rPr>
        <w:rFonts w:ascii="Arial" w:hAnsi="Arial"/>
        <w:color w:val="FFFFFF"/>
        <w:sz w:val="20"/>
      </w:rPr>
      <w:tblPr/>
      <w:tcPr>
        <w:tcBorders>
          <w:top w:val="single" w:sz="6" w:space="0" w:color="3B3838"/>
          <w:left w:val="single" w:sz="6" w:space="0" w:color="3B3838"/>
          <w:bottom w:val="single" w:sz="6" w:space="0" w:color="3B3838"/>
          <w:right w:val="single" w:sz="6" w:space="0" w:color="3B3838"/>
          <w:insideH w:val="single" w:sz="6" w:space="0" w:color="3B3838"/>
          <w:insideV w:val="single" w:sz="6" w:space="0" w:color="3B3838"/>
        </w:tcBorders>
        <w:shd w:val="clear" w:color="auto" w:fill="D65A28"/>
        <w:vAlign w:val="center"/>
      </w:tcPr>
    </w:tblStylePr>
    <w:tblStylePr w:type="lastRow">
      <w:tblPr/>
      <w:tcPr>
        <w:shd w:val="clear" w:color="auto" w:fill="D9D9D9"/>
      </w:tcPr>
    </w:tblStylePr>
    <w:tblStylePr w:type="band2Horz">
      <w:tblPr/>
      <w:tcPr>
        <w:shd w:val="clear" w:color="auto" w:fill="F2F2F2"/>
      </w:tcPr>
    </w:tblStylePr>
  </w:style>
  <w:style w:type="table" w:customStyle="1" w:styleId="Estilo22">
    <w:name w:val="Estilo22"/>
    <w:basedOn w:val="Tablanormal"/>
    <w:uiPriority w:val="99"/>
    <w:rsid w:val="00E41FDB"/>
    <w:pPr>
      <w:spacing w:after="0" w:line="240" w:lineRule="auto"/>
    </w:pPr>
    <w:rPr>
      <w:rFonts w:ascii="Arial" w:eastAsia="Calibri" w:hAnsi="Arial" w:cs="Calibri"/>
      <w:kern w:val="0"/>
      <w:sz w:val="20"/>
      <w:szCs w:val="24"/>
      <w:lang w:val="es-ES_tradnl" w:eastAsia="es-MX"/>
      <w14:ligatures w14:val="none"/>
    </w:rPr>
    <w:tblPr>
      <w:tblStyleRowBandSize w:val="1"/>
    </w:tblPr>
    <w:tblStylePr w:type="firstRow">
      <w:pPr>
        <w:jc w:val="center"/>
      </w:pPr>
      <w:rPr>
        <w:rFonts w:ascii="Arial" w:hAnsi="Arial"/>
        <w:color w:val="FFFFFF"/>
        <w:sz w:val="20"/>
      </w:rPr>
      <w:tblPr/>
      <w:tcPr>
        <w:shd w:val="clear" w:color="auto" w:fill="D65A28"/>
        <w:vAlign w:val="center"/>
      </w:tcPr>
    </w:tblStylePr>
    <w:tblStylePr w:type="lastRow">
      <w:tblPr/>
      <w:tcPr>
        <w:shd w:val="clear" w:color="auto" w:fill="D9D9D9"/>
      </w:tcPr>
    </w:tblStylePr>
    <w:tblStylePr w:type="band2Horz">
      <w:tblPr/>
      <w:tcPr>
        <w:shd w:val="clear" w:color="auto" w:fill="D9D9D9"/>
      </w:tcPr>
    </w:tblStylePr>
  </w:style>
  <w:style w:type="table" w:customStyle="1" w:styleId="Tablaconcuadrcula31">
    <w:name w:val="Tabla con cuadrícula31"/>
    <w:basedOn w:val="Tablanormal"/>
    <w:next w:val="Tablaconcuadrcula"/>
    <w:uiPriority w:val="59"/>
    <w:rsid w:val="00E41FDB"/>
    <w:pPr>
      <w:spacing w:after="0" w:line="240" w:lineRule="auto"/>
    </w:pPr>
    <w:rPr>
      <w:rFonts w:ascii="Arial" w:eastAsia="Times New Roman" w:hAnsi="Arial" w:cs="Arial Unicode MS"/>
      <w:kern w:val="0"/>
      <w:sz w:val="20"/>
      <w:szCs w:val="20"/>
      <w:lang w:val="es-ES"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1">
    <w:name w:val="List Table 3 - Accent 6121"/>
    <w:basedOn w:val="Tablanormal"/>
    <w:uiPriority w:val="48"/>
    <w:rsid w:val="00E41FDB"/>
    <w:pPr>
      <w:spacing w:after="0" w:line="240" w:lineRule="auto"/>
    </w:pPr>
    <w:rPr>
      <w:rFonts w:ascii="Calibri" w:eastAsia="Calibri" w:hAnsi="Calibri" w:cs="Calibri"/>
      <w:kern w:val="0"/>
      <w:sz w:val="24"/>
      <w:szCs w:val="24"/>
      <w:lang w:val="es-ES_tradnl" w:eastAsia="es-MX"/>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eGrid151">
    <w:name w:val="Table Grid151"/>
    <w:basedOn w:val="Tablanormal"/>
    <w:next w:val="Tablaconcuadrcula"/>
    <w:uiPriority w:val="39"/>
    <w:rsid w:val="00E41FDB"/>
    <w:pPr>
      <w:spacing w:after="0" w:line="240" w:lineRule="auto"/>
    </w:pPr>
    <w:rPr>
      <w:rFonts w:ascii="Calibri" w:eastAsia="Calibri" w:hAnsi="Calibri" w:cs="Calibri"/>
      <w:kern w:val="0"/>
      <w:lang w:val="es-ES"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anormal"/>
    <w:next w:val="Tablaconcuadrcula"/>
    <w:uiPriority w:val="39"/>
    <w:rsid w:val="00E41FDB"/>
    <w:pPr>
      <w:spacing w:after="0" w:line="240" w:lineRule="auto"/>
    </w:pPr>
    <w:rPr>
      <w:rFonts w:ascii="Calibri" w:eastAsia="Calibri" w:hAnsi="Calibri" w:cs="Calibri"/>
      <w:kern w:val="0"/>
      <w:lang w:val="es-ES"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anormal"/>
    <w:next w:val="Tablaconcuadrcula"/>
    <w:uiPriority w:val="39"/>
    <w:rsid w:val="00E41FDB"/>
    <w:pPr>
      <w:spacing w:after="0" w:line="240" w:lineRule="auto"/>
    </w:pPr>
    <w:rPr>
      <w:rFonts w:ascii="Calibri" w:eastAsia="Calibri" w:hAnsi="Calibri" w:cs="Calibri"/>
      <w:kern w:val="0"/>
      <w:lang w:val="es-ES"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anormal"/>
    <w:next w:val="Tablaconcuadrcula"/>
    <w:uiPriority w:val="39"/>
    <w:rsid w:val="00E41FDB"/>
    <w:pPr>
      <w:spacing w:after="0" w:line="240" w:lineRule="auto"/>
    </w:pPr>
    <w:rPr>
      <w:rFonts w:ascii="Calibri" w:eastAsia="Calibri" w:hAnsi="Calibri" w:cs="Calibri"/>
      <w:kern w:val="0"/>
      <w:lang w:val="es-ES"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anormal"/>
    <w:next w:val="Tablaconcuadrcula"/>
    <w:uiPriority w:val="39"/>
    <w:rsid w:val="00E41FDB"/>
    <w:pPr>
      <w:spacing w:after="0" w:line="240" w:lineRule="auto"/>
    </w:pPr>
    <w:rPr>
      <w:rFonts w:ascii="Calibri" w:eastAsia="Calibri" w:hAnsi="Calibri" w:cs="Calibri"/>
      <w:kern w:val="0"/>
      <w:lang w:val="es-ES"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anormal"/>
    <w:next w:val="Tablaconcuadrcula"/>
    <w:uiPriority w:val="39"/>
    <w:rsid w:val="00E41FDB"/>
    <w:pPr>
      <w:spacing w:after="0" w:line="240" w:lineRule="auto"/>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anormal"/>
    <w:next w:val="Tablaconcuadrcula"/>
    <w:uiPriority w:val="39"/>
    <w:rsid w:val="00E41FDB"/>
    <w:pPr>
      <w:spacing w:after="0" w:line="240" w:lineRule="auto"/>
      <w:jc w:val="center"/>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811">
    <w:name w:val="Table Grid811"/>
    <w:basedOn w:val="Tablanormal"/>
    <w:next w:val="Tablaconcuadrcula"/>
    <w:uiPriority w:val="39"/>
    <w:rsid w:val="00E41FDB"/>
    <w:pPr>
      <w:spacing w:after="0" w:line="240" w:lineRule="auto"/>
      <w:jc w:val="center"/>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911">
    <w:name w:val="Table Grid911"/>
    <w:basedOn w:val="Tablanormal"/>
    <w:next w:val="Tablaconcuadrcula"/>
    <w:uiPriority w:val="39"/>
    <w:rsid w:val="00E41FDB"/>
    <w:pPr>
      <w:spacing w:after="0" w:line="240" w:lineRule="auto"/>
      <w:jc w:val="center"/>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1011">
    <w:name w:val="Table Grid1011"/>
    <w:basedOn w:val="Tablanormal"/>
    <w:next w:val="Tablaconcuadrcula"/>
    <w:uiPriority w:val="39"/>
    <w:rsid w:val="00E41FDB"/>
    <w:pPr>
      <w:spacing w:after="0" w:line="240" w:lineRule="auto"/>
      <w:jc w:val="center"/>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1111">
    <w:name w:val="Table Grid1111"/>
    <w:basedOn w:val="Tablanormal"/>
    <w:next w:val="Tablaconcuadrcula"/>
    <w:uiPriority w:val="39"/>
    <w:rsid w:val="00E41FDB"/>
    <w:pPr>
      <w:spacing w:after="0" w:line="240" w:lineRule="auto"/>
      <w:jc w:val="center"/>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ListTable3-Accent6131">
    <w:name w:val="List Table 3 - Accent 6131"/>
    <w:basedOn w:val="Tablanormal"/>
    <w:next w:val="ListTable3-Accent61"/>
    <w:uiPriority w:val="48"/>
    <w:rsid w:val="00E41FDB"/>
    <w:pPr>
      <w:spacing w:after="0" w:line="240" w:lineRule="auto"/>
    </w:pPr>
    <w:rPr>
      <w:rFonts w:ascii="Calibri" w:eastAsia="Calibri" w:hAnsi="Calibri" w:cs="Calibri"/>
      <w:kern w:val="0"/>
      <w:sz w:val="24"/>
      <w:szCs w:val="24"/>
      <w:lang w:val="es-ES_tradnl" w:eastAsia="es-MX"/>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ListTable3-Accent6211">
    <w:name w:val="List Table 3 - Accent 6211"/>
    <w:basedOn w:val="Tablanormal"/>
    <w:next w:val="ListTable3-Accent61"/>
    <w:uiPriority w:val="48"/>
    <w:rsid w:val="00E41FDB"/>
    <w:pPr>
      <w:spacing w:after="0" w:line="240" w:lineRule="auto"/>
    </w:pPr>
    <w:rPr>
      <w:rFonts w:ascii="Calibri" w:eastAsia="Calibri" w:hAnsi="Calibri" w:cs="Calibri"/>
      <w:kern w:val="0"/>
      <w:sz w:val="24"/>
      <w:szCs w:val="24"/>
      <w:lang w:val="es-ES_tradnl" w:eastAsia="es-MX"/>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ListTable3-Accent6311">
    <w:name w:val="List Table 3 - Accent 6311"/>
    <w:basedOn w:val="Tablanormal"/>
    <w:next w:val="ListTable3-Accent61"/>
    <w:uiPriority w:val="48"/>
    <w:rsid w:val="00E41FDB"/>
    <w:pPr>
      <w:spacing w:after="0" w:line="240" w:lineRule="auto"/>
    </w:pPr>
    <w:rPr>
      <w:rFonts w:ascii="Calibri" w:eastAsia="Calibri" w:hAnsi="Calibri" w:cs="Calibri"/>
      <w:kern w:val="0"/>
      <w:sz w:val="24"/>
      <w:szCs w:val="24"/>
      <w:lang w:val="es-ES_tradnl" w:eastAsia="es-MX"/>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ListTable3-Accent6411">
    <w:name w:val="List Table 3 - Accent 6411"/>
    <w:basedOn w:val="Tablanormal"/>
    <w:next w:val="ListTable3-Accent61"/>
    <w:uiPriority w:val="48"/>
    <w:rsid w:val="00E41FDB"/>
    <w:pPr>
      <w:spacing w:after="0" w:line="240" w:lineRule="auto"/>
    </w:pPr>
    <w:rPr>
      <w:rFonts w:ascii="Calibri" w:eastAsia="Calibri" w:hAnsi="Calibri" w:cs="Calibri"/>
      <w:kern w:val="0"/>
      <w:sz w:val="24"/>
      <w:szCs w:val="24"/>
      <w:lang w:val="es-ES_tradnl" w:eastAsia="es-MX"/>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Estilo111">
    <w:name w:val="Estilo111"/>
    <w:basedOn w:val="Tablanormal"/>
    <w:uiPriority w:val="99"/>
    <w:rsid w:val="00E41FDB"/>
    <w:pPr>
      <w:spacing w:after="0" w:line="240" w:lineRule="auto"/>
      <w:jc w:val="center"/>
    </w:pPr>
    <w:rPr>
      <w:rFonts w:ascii="Calibri" w:eastAsia="Calibri" w:hAnsi="Calibri" w:cs="Calibri"/>
      <w:kern w:val="0"/>
      <w:sz w:val="24"/>
      <w:szCs w:val="24"/>
      <w:lang w:val="es-ES_tradnl" w:eastAsia="es-MX"/>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tblPr/>
      <w:tcPr>
        <w:shd w:val="clear" w:color="auto" w:fill="5C132D"/>
      </w:tcPr>
    </w:tblStylePr>
  </w:style>
  <w:style w:type="table" w:customStyle="1" w:styleId="TableGrid1211">
    <w:name w:val="Table Grid1211"/>
    <w:basedOn w:val="Tablanormal"/>
    <w:next w:val="Tablaconcuadrcula"/>
    <w:uiPriority w:val="39"/>
    <w:rsid w:val="00E41FDB"/>
    <w:pPr>
      <w:spacing w:after="0" w:line="240" w:lineRule="auto"/>
      <w:jc w:val="center"/>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1311">
    <w:name w:val="Table Grid1311"/>
    <w:basedOn w:val="Tablanormal"/>
    <w:next w:val="Tablaconcuadrcula"/>
    <w:uiPriority w:val="39"/>
    <w:rsid w:val="00E41FDB"/>
    <w:pPr>
      <w:spacing w:after="0" w:line="240" w:lineRule="auto"/>
      <w:jc w:val="center"/>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eGrid1411">
    <w:name w:val="Table Grid1411"/>
    <w:basedOn w:val="Tablanormal"/>
    <w:next w:val="Tablaconcuadrcula"/>
    <w:uiPriority w:val="39"/>
    <w:rsid w:val="00E41FDB"/>
    <w:pPr>
      <w:spacing w:after="0" w:line="240" w:lineRule="auto"/>
      <w:jc w:val="center"/>
    </w:pPr>
    <w:rPr>
      <w:rFonts w:ascii="Calibri" w:eastAsia="Calibri" w:hAnsi="Calibri" w:cs="Calibri"/>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5C132D"/>
      </w:tcPr>
    </w:tblStylePr>
  </w:style>
  <w:style w:type="table" w:customStyle="1" w:styleId="Tablaconcuadrcula1110">
    <w:name w:val="Tabla con cuadrícula 111"/>
    <w:basedOn w:val="Tablanormal"/>
    <w:next w:val="Tablaconcuadrcula10"/>
    <w:uiPriority w:val="99"/>
    <w:semiHidden/>
    <w:unhideWhenUsed/>
    <w:rsid w:val="00E41FDB"/>
    <w:pPr>
      <w:spacing w:after="0" w:line="240" w:lineRule="auto"/>
    </w:pPr>
    <w:rPr>
      <w:rFonts w:ascii="Calibri" w:eastAsia="Calibri" w:hAnsi="Calibri" w:cs="Calibri"/>
      <w:kern w:val="0"/>
      <w:sz w:val="24"/>
      <w:szCs w:val="24"/>
      <w:lang w:val="es-ES_tradnl" w:eastAsia="es-MX"/>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Chalco11">
    <w:name w:val="Chalco11"/>
    <w:basedOn w:val="Tablanormal"/>
    <w:uiPriority w:val="99"/>
    <w:rsid w:val="00E41FDB"/>
    <w:pPr>
      <w:spacing w:after="0" w:line="240" w:lineRule="auto"/>
      <w:jc w:val="center"/>
    </w:pPr>
    <w:rPr>
      <w:rFonts w:ascii="Arial" w:eastAsia="Calibri" w:hAnsi="Arial" w:cs="Calibri"/>
      <w:kern w:val="0"/>
      <w:sz w:val="20"/>
      <w:szCs w:val="24"/>
      <w:lang w:val="es-ES_tradnl" w:eastAsia="es-MX"/>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tblPr/>
      <w:tcPr>
        <w:shd w:val="clear" w:color="auto" w:fill="5C132D"/>
      </w:tcPr>
    </w:tblStylePr>
  </w:style>
  <w:style w:type="table" w:customStyle="1" w:styleId="TablasTepotzotln11">
    <w:name w:val="Tablas Tepotzotlán11"/>
    <w:basedOn w:val="Tablanormal"/>
    <w:uiPriority w:val="99"/>
    <w:rsid w:val="00E41FDB"/>
    <w:pPr>
      <w:spacing w:after="0" w:line="240" w:lineRule="auto"/>
    </w:pPr>
    <w:rPr>
      <w:rFonts w:ascii="Arial" w:eastAsia="Calibri" w:hAnsi="Arial" w:cs="Calibri"/>
      <w:kern w:val="0"/>
      <w:sz w:val="20"/>
      <w:szCs w:val="24"/>
      <w:lang w:val="es-ES_tradnl" w:eastAsia="es-MX"/>
      <w14:ligatures w14:val="none"/>
    </w:rPr>
    <w:tblPr>
      <w:tblStyleRowBandSize w:val="1"/>
    </w:tblPr>
    <w:tblStylePr w:type="firstRow">
      <w:pPr>
        <w:jc w:val="center"/>
      </w:pPr>
      <w:rPr>
        <w:rFonts w:ascii="Arial" w:hAnsi="Arial"/>
        <w:color w:val="FFFFFF"/>
        <w:sz w:val="20"/>
      </w:rPr>
      <w:tblPr/>
      <w:tcPr>
        <w:tcBorders>
          <w:top w:val="single" w:sz="6" w:space="0" w:color="3B3838"/>
          <w:left w:val="single" w:sz="6" w:space="0" w:color="3B3838"/>
          <w:bottom w:val="single" w:sz="6" w:space="0" w:color="3B3838"/>
          <w:right w:val="single" w:sz="6" w:space="0" w:color="3B3838"/>
          <w:insideH w:val="single" w:sz="6" w:space="0" w:color="3B3838"/>
          <w:insideV w:val="single" w:sz="6" w:space="0" w:color="3B3838"/>
        </w:tcBorders>
        <w:shd w:val="clear" w:color="auto" w:fill="D65A28"/>
      </w:tcPr>
    </w:tblStylePr>
    <w:tblStylePr w:type="lastRow">
      <w:tblPr/>
      <w:tcPr>
        <w:shd w:val="clear" w:color="auto" w:fill="D9D9D9"/>
      </w:tcPr>
    </w:tblStylePr>
    <w:tblStylePr w:type="band2Horz">
      <w:tblPr/>
      <w:tcPr>
        <w:shd w:val="clear" w:color="auto" w:fill="F2F2F2"/>
      </w:tcPr>
    </w:tblStylePr>
  </w:style>
  <w:style w:type="table" w:customStyle="1" w:styleId="PMDU31">
    <w:name w:val="PMDU31"/>
    <w:basedOn w:val="Tablaconcuadrcula10"/>
    <w:uiPriority w:val="99"/>
    <w:rsid w:val="00E41FDB"/>
    <w:rPr>
      <w:rFonts w:ascii="Arial" w:eastAsia="Calibri" w:hAnsi="Arial" w:cs="Calibri"/>
    </w:rPr>
    <w:tblPr/>
    <w:tcPr>
      <w:shd w:val="clear" w:color="auto" w:fill="auto"/>
    </w:tcPr>
    <w:tblStylePr w:type="firstRow">
      <w:rPr>
        <w:rFonts w:ascii="Arial" w:hAnsi="Arial"/>
        <w:b/>
        <w:color w:val="FFFFFF"/>
        <w:sz w:val="20"/>
      </w:rPr>
      <w:tblPr/>
      <w:tcPr>
        <w:shd w:val="clear" w:color="auto" w:fill="5C132D"/>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MDU111">
    <w:name w:val="PMDU111"/>
    <w:basedOn w:val="Tablaconcuadrcula10"/>
    <w:uiPriority w:val="99"/>
    <w:rsid w:val="00E41FDB"/>
    <w:pPr>
      <w:jc w:val="center"/>
    </w:pPr>
    <w:rPr>
      <w:rFonts w:ascii="Arial" w:eastAsia="Calibri" w:hAnsi="Arial" w:cs="Calibri"/>
    </w:rPr>
    <w:tblPr/>
    <w:tcPr>
      <w:shd w:val="clear" w:color="auto" w:fill="auto"/>
      <w:vAlign w:val="center"/>
    </w:tcPr>
    <w:tblStylePr w:type="firstRow">
      <w:pPr>
        <w:jc w:val="center"/>
      </w:pPr>
      <w:rPr>
        <w:rFonts w:ascii="Arial" w:hAnsi="Arial"/>
        <w:b/>
        <w:color w:val="FFFFFF"/>
        <w:sz w:val="20"/>
      </w:rPr>
      <w:tblPr/>
      <w:tcPr>
        <w:shd w:val="clear" w:color="auto" w:fill="5C132D"/>
        <w:vAlign w:val="center"/>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MDU211">
    <w:name w:val="PMDU211"/>
    <w:basedOn w:val="Tablaconcuadrcula10"/>
    <w:uiPriority w:val="99"/>
    <w:rsid w:val="00E41FDB"/>
    <w:rPr>
      <w:rFonts w:ascii="Arial" w:eastAsia="Calibri" w:hAnsi="Arial" w:cs="Calibri"/>
    </w:rPr>
    <w:tblPr/>
    <w:tcPr>
      <w:shd w:val="clear" w:color="auto" w:fill="auto"/>
    </w:tcPr>
    <w:tblStylePr w:type="firstRow">
      <w:rPr>
        <w:rFonts w:ascii="Arial" w:hAnsi="Arial"/>
        <w:b/>
        <w:color w:val="FFFFFF"/>
        <w:sz w:val="20"/>
      </w:rPr>
      <w:tblPr/>
      <w:tcPr>
        <w:shd w:val="clear" w:color="auto" w:fill="971924"/>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MDUCHALCO11">
    <w:name w:val="PMDU CHALCO11"/>
    <w:basedOn w:val="Tablanormal"/>
    <w:uiPriority w:val="99"/>
    <w:rsid w:val="00E41FDB"/>
    <w:pPr>
      <w:spacing w:after="0" w:line="240" w:lineRule="auto"/>
      <w:jc w:val="center"/>
    </w:pPr>
    <w:rPr>
      <w:rFonts w:ascii="Arial" w:eastAsia="Calibri" w:hAnsi="Arial" w:cs="Calibri"/>
      <w:kern w:val="0"/>
      <w:sz w:val="20"/>
      <w:szCs w:val="24"/>
      <w:lang w:val="es-ES_tradnl" w:eastAsia="es-MX"/>
      <w14:ligatures w14:val="none"/>
    </w:rPr>
    <w:tblPr>
      <w:tblStyleRowBandSize w:val="1"/>
    </w:tblPr>
    <w:tcPr>
      <w:vAlign w:val="center"/>
    </w:tcPr>
    <w:tblStylePr w:type="firstRow">
      <w:rPr>
        <w:rFonts w:ascii="Arial" w:hAnsi="Arial"/>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5C132D"/>
      </w:tcPr>
    </w:tblStylePr>
    <w:tblStylePr w:type="band2Horz">
      <w:pPr>
        <w:jc w:val="center"/>
      </w:pPr>
      <w:tblPr/>
      <w:tcPr>
        <w:shd w:val="clear" w:color="auto" w:fill="F2F2F2"/>
        <w:vAlign w:val="center"/>
      </w:tcPr>
    </w:tblStylePr>
  </w:style>
  <w:style w:type="table" w:customStyle="1" w:styleId="TableNormal11">
    <w:name w:val="Table Normal11"/>
    <w:rsid w:val="00E41FDB"/>
    <w:pPr>
      <w:spacing w:after="0" w:line="240" w:lineRule="auto"/>
    </w:pPr>
    <w:rPr>
      <w:rFonts w:ascii="Calibri" w:eastAsia="Calibri" w:hAnsi="Calibri" w:cs="Calibri"/>
      <w:kern w:val="0"/>
      <w:sz w:val="24"/>
      <w:szCs w:val="24"/>
      <w:lang w:val="es" w:eastAsia="es-MX"/>
      <w14:ligatures w14:val="none"/>
    </w:rPr>
    <w:tblPr>
      <w:tblCellMar>
        <w:top w:w="0" w:type="dxa"/>
        <w:left w:w="0" w:type="dxa"/>
        <w:bottom w:w="0" w:type="dxa"/>
        <w:right w:w="0" w:type="dxa"/>
      </w:tblCellMar>
    </w:tblPr>
  </w:style>
  <w:style w:type="table" w:customStyle="1" w:styleId="ListTable3-Accent61111">
    <w:name w:val="List Table 3 - Accent 61111"/>
    <w:basedOn w:val="Tablanormal"/>
    <w:next w:val="ListTable3-Accent61"/>
    <w:uiPriority w:val="48"/>
    <w:rsid w:val="00E41FDB"/>
    <w:pPr>
      <w:spacing w:after="0" w:line="240" w:lineRule="auto"/>
    </w:pPr>
    <w:rPr>
      <w:rFonts w:ascii="Calibri" w:eastAsia="Calibri" w:hAnsi="Calibri" w:cs="Calibri"/>
      <w:kern w:val="0"/>
      <w:sz w:val="24"/>
      <w:szCs w:val="24"/>
      <w:lang w:val="es" w:eastAsia="es-MX"/>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Tablaconcuadrcula211">
    <w:name w:val="Tabla con cuadrícula211"/>
    <w:basedOn w:val="Tablanormal"/>
    <w:next w:val="Tablaconcuadrcula"/>
    <w:uiPriority w:val="59"/>
    <w:rsid w:val="00E41FDB"/>
    <w:pPr>
      <w:spacing w:after="0" w:line="240" w:lineRule="auto"/>
    </w:pPr>
    <w:rPr>
      <w:rFonts w:ascii="Calibri" w:eastAsia="MS Mincho" w:hAnsi="Calibri" w:cs="Calibri"/>
      <w:kern w:val="0"/>
      <w:sz w:val="24"/>
      <w:szCs w:val="24"/>
      <w:lang w:val="es-ES_tradnl"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211">
    <w:name w:val="Estilo211"/>
    <w:basedOn w:val="Tablanormal"/>
    <w:uiPriority w:val="99"/>
    <w:rsid w:val="00E41FDB"/>
    <w:pPr>
      <w:spacing w:after="0" w:line="240" w:lineRule="auto"/>
    </w:pPr>
    <w:rPr>
      <w:rFonts w:ascii="Arial" w:eastAsia="Calibri" w:hAnsi="Arial" w:cs="Calibri"/>
      <w:kern w:val="0"/>
      <w:sz w:val="20"/>
      <w:szCs w:val="24"/>
      <w:lang w:val="es-ES_tradnl" w:eastAsia="es-MX"/>
      <w14:ligatures w14:val="none"/>
    </w:rPr>
    <w:tblPr>
      <w:tblStyleRowBandSize w:val="1"/>
    </w:tblPr>
    <w:tblStylePr w:type="firstRow">
      <w:pPr>
        <w:jc w:val="center"/>
      </w:pPr>
      <w:rPr>
        <w:rFonts w:ascii="Arial" w:hAnsi="Arial"/>
        <w:color w:val="FFFFFF"/>
        <w:sz w:val="20"/>
      </w:rPr>
      <w:tblPr/>
      <w:tcPr>
        <w:shd w:val="clear" w:color="auto" w:fill="D65A28"/>
        <w:vAlign w:val="center"/>
      </w:tcPr>
    </w:tblStylePr>
    <w:tblStylePr w:type="lastRow">
      <w:tblPr/>
      <w:tcPr>
        <w:shd w:val="clear" w:color="auto" w:fill="D9D9D9"/>
      </w:tcPr>
    </w:tblStylePr>
    <w:tblStylePr w:type="band2Horz">
      <w:tblPr/>
      <w:tcPr>
        <w:shd w:val="clear" w:color="auto" w:fill="D9D9D9"/>
      </w:tcPr>
    </w:tblStylePr>
  </w:style>
  <w:style w:type="table" w:customStyle="1" w:styleId="ListTable3-Accent6141">
    <w:name w:val="List Table 3 - Accent 6141"/>
    <w:basedOn w:val="Tablanormal"/>
    <w:next w:val="ListTable3-Accent61"/>
    <w:uiPriority w:val="48"/>
    <w:rsid w:val="00E41FDB"/>
    <w:pPr>
      <w:spacing w:after="0" w:line="240" w:lineRule="auto"/>
    </w:pPr>
    <w:rPr>
      <w:rFonts w:ascii="Calibri" w:eastAsia="Calibri" w:hAnsi="Calibri" w:cs="Calibri"/>
      <w:kern w:val="0"/>
      <w:sz w:val="24"/>
      <w:szCs w:val="24"/>
      <w:lang w:val="es-ES_tradnl" w:eastAsia="es-MX"/>
      <w14:ligatures w14:val="none"/>
    </w:rPr>
    <w:tblPr>
      <w:tblStyleRowBandSize w:val="1"/>
      <w:tblStyleColBandSize w:val="1"/>
      <w:tblBorders>
        <w:top w:val="single" w:sz="4" w:space="0" w:color="5C132D"/>
        <w:left w:val="single" w:sz="4" w:space="0" w:color="5C132D"/>
        <w:bottom w:val="single" w:sz="4" w:space="0" w:color="5C132D"/>
        <w:right w:val="single" w:sz="4" w:space="0" w:color="5C132D"/>
      </w:tblBorders>
    </w:tblPr>
    <w:tblStylePr w:type="firstRow">
      <w:rPr>
        <w:b/>
        <w:bCs/>
        <w:color w:val="FFFFFF"/>
      </w:rPr>
      <w:tblPr/>
      <w:tcPr>
        <w:shd w:val="clear" w:color="auto" w:fill="5C132D"/>
      </w:tcPr>
    </w:tblStylePr>
    <w:tblStylePr w:type="lastRow">
      <w:rPr>
        <w:b/>
        <w:bCs/>
      </w:rPr>
      <w:tblPr/>
      <w:tcPr>
        <w:tcBorders>
          <w:top w:val="double" w:sz="4" w:space="0" w:color="5C132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C132D"/>
          <w:right w:val="single" w:sz="4" w:space="0" w:color="5C132D"/>
        </w:tcBorders>
      </w:tcPr>
    </w:tblStylePr>
    <w:tblStylePr w:type="band1Horz">
      <w:tblPr/>
      <w:tcPr>
        <w:tcBorders>
          <w:top w:val="single" w:sz="4" w:space="0" w:color="5C132D"/>
          <w:bottom w:val="single" w:sz="4" w:space="0" w:color="5C132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132D"/>
          <w:left w:val="nil"/>
        </w:tcBorders>
      </w:tcPr>
    </w:tblStylePr>
    <w:tblStylePr w:type="swCell">
      <w:tblPr/>
      <w:tcPr>
        <w:tcBorders>
          <w:top w:val="double" w:sz="4" w:space="0" w:color="5C132D"/>
          <w:right w:val="nil"/>
        </w:tcBorders>
      </w:tcPr>
    </w:tblStylePr>
  </w:style>
  <w:style w:type="table" w:customStyle="1" w:styleId="Tablaconcuadrcula41">
    <w:name w:val="Tabla con cuadrícula41"/>
    <w:basedOn w:val="Tablanormal"/>
    <w:next w:val="Tablaconcuadrcula"/>
    <w:uiPriority w:val="59"/>
    <w:rsid w:val="00E41FD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E41FDB"/>
    <w:rPr>
      <w:rFonts w:ascii="Calibri" w:eastAsia="Calibri" w:hAnsi="Calibri" w:cs="Calibri"/>
      <w:kern w:val="0"/>
      <w:lang w:eastAsia="es-MX"/>
      <w14:ligatures w14:val="none"/>
    </w:rPr>
    <w:tblPr>
      <w:tblCellMar>
        <w:top w:w="0" w:type="dxa"/>
        <w:left w:w="0" w:type="dxa"/>
        <w:bottom w:w="0" w:type="dxa"/>
        <w:right w:w="0" w:type="dxa"/>
      </w:tblCellMar>
    </w:tblPr>
  </w:style>
  <w:style w:type="character" w:customStyle="1" w:styleId="eop">
    <w:name w:val="eop"/>
    <w:basedOn w:val="Fuentedeprrafopredeter"/>
    <w:rsid w:val="00E41FDB"/>
  </w:style>
  <w:style w:type="table" w:styleId="Tabladelista4-nfasis3">
    <w:name w:val="List Table 4 Accent 3"/>
    <w:basedOn w:val="Tablanormal"/>
    <w:uiPriority w:val="49"/>
    <w:rsid w:val="00E41FDB"/>
    <w:pPr>
      <w:spacing w:after="0" w:line="240" w:lineRule="auto"/>
    </w:pPr>
    <w:rPr>
      <w:rFonts w:ascii="Calibri" w:eastAsia="Calibri" w:hAnsi="Calibri" w:cs="Arial"/>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concuadrcula6concolores-nfasis3">
    <w:name w:val="Grid Table 6 Colorful Accent 3"/>
    <w:basedOn w:val="Tablanormal"/>
    <w:uiPriority w:val="51"/>
    <w:rsid w:val="00E41FDB"/>
    <w:pPr>
      <w:spacing w:after="0" w:line="240" w:lineRule="auto"/>
    </w:pPr>
    <w:rPr>
      <w:rFonts w:ascii="Calibri" w:eastAsia="Calibri" w:hAnsi="Calibri" w:cs="Arial"/>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paragraph">
    <w:name w:val="paragraph"/>
    <w:basedOn w:val="Normal"/>
    <w:qFormat/>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numbering" w:customStyle="1" w:styleId="Sinlista2">
    <w:name w:val="Sin lista2"/>
    <w:next w:val="Sinlista"/>
    <w:uiPriority w:val="99"/>
    <w:semiHidden/>
    <w:unhideWhenUsed/>
    <w:rsid w:val="00E41FDB"/>
  </w:style>
  <w:style w:type="numbering" w:customStyle="1" w:styleId="Sinlista11">
    <w:name w:val="Sin lista11"/>
    <w:next w:val="Sinlista"/>
    <w:semiHidden/>
    <w:unhideWhenUsed/>
    <w:rsid w:val="00E41FDB"/>
  </w:style>
  <w:style w:type="numbering" w:customStyle="1" w:styleId="Sinlista111">
    <w:name w:val="Sin lista111"/>
    <w:next w:val="Sinlista"/>
    <w:uiPriority w:val="99"/>
    <w:semiHidden/>
    <w:unhideWhenUsed/>
    <w:rsid w:val="00E41FDB"/>
  </w:style>
  <w:style w:type="character" w:customStyle="1" w:styleId="FontStyle34">
    <w:name w:val="Font Style34"/>
    <w:uiPriority w:val="99"/>
    <w:rsid w:val="00E41FDB"/>
    <w:rPr>
      <w:rFonts w:ascii="Century Gothic" w:hAnsi="Century Gothic" w:cs="Century Gothic"/>
      <w:color w:val="000000"/>
      <w:sz w:val="20"/>
      <w:szCs w:val="20"/>
    </w:rPr>
  </w:style>
  <w:style w:type="paragraph" w:customStyle="1" w:styleId="text-align-justify">
    <w:name w:val="text-align-justify"/>
    <w:basedOn w:val="Normal"/>
    <w:rsid w:val="00E41FDB"/>
    <w:pPr>
      <w:spacing w:before="100" w:beforeAutospacing="1" w:after="100" w:afterAutospacing="1" w:line="240" w:lineRule="auto"/>
    </w:pPr>
    <w:rPr>
      <w:rFonts w:ascii="Times New Roman" w:eastAsia="Times New Roman" w:hAnsi="Times New Roman"/>
      <w:kern w:val="0"/>
      <w:sz w:val="24"/>
      <w:szCs w:val="24"/>
      <w:lang w:eastAsia="es-ES_tradnl"/>
    </w:rPr>
  </w:style>
  <w:style w:type="paragraph" w:customStyle="1" w:styleId="Sangradetextonormal1">
    <w:name w:val="Sangría de texto normal1"/>
    <w:aliases w:val="Sangría de t. independiente"/>
    <w:basedOn w:val="Normal"/>
    <w:link w:val="BodyTextIndentChar"/>
    <w:rsid w:val="00E41FDB"/>
    <w:pPr>
      <w:spacing w:after="0" w:line="240" w:lineRule="auto"/>
      <w:jc w:val="center"/>
    </w:pPr>
    <w:rPr>
      <w:rFonts w:ascii="Arial" w:eastAsia="Times New Roman" w:hAnsi="Arial" w:cs="Arial"/>
      <w:kern w:val="0"/>
      <w:sz w:val="14"/>
      <w:szCs w:val="14"/>
      <w:lang w:val="es-ES" w:eastAsia="es-ES"/>
    </w:rPr>
  </w:style>
  <w:style w:type="character" w:customStyle="1" w:styleId="eacep1">
    <w:name w:val="eacep1"/>
    <w:rsid w:val="00E41FDB"/>
    <w:rPr>
      <w:color w:val="000000"/>
    </w:rPr>
  </w:style>
  <w:style w:type="table" w:styleId="Tablaweb2">
    <w:name w:val="Table Web 2"/>
    <w:aliases w:val="Tabla Web 2"/>
    <w:basedOn w:val="Tablanormal"/>
    <w:rsid w:val="00E41FDB"/>
    <w:pPr>
      <w:spacing w:after="0" w:line="240" w:lineRule="auto"/>
    </w:pPr>
    <w:rPr>
      <w:rFonts w:ascii="Times New Roman" w:eastAsia="Times New Roman" w:hAnsi="Times New Roman" w:cs="Times New Roman"/>
      <w:kern w:val="0"/>
      <w:sz w:val="20"/>
      <w:szCs w:val="20"/>
      <w:lang w:eastAsia="es-MX"/>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acterStyle2">
    <w:name w:val="Character Style 2"/>
    <w:uiPriority w:val="99"/>
    <w:rsid w:val="00E41FDB"/>
    <w:rPr>
      <w:rFonts w:ascii="Arial" w:hAnsi="Arial"/>
      <w:b/>
      <w:sz w:val="23"/>
    </w:rPr>
  </w:style>
  <w:style w:type="paragraph" w:customStyle="1" w:styleId="OmniPage5122">
    <w:name w:val="OmniPage #5122"/>
    <w:rsid w:val="00E41FDB"/>
    <w:pPr>
      <w:widowControl w:val="0"/>
      <w:tabs>
        <w:tab w:val="left" w:pos="100"/>
        <w:tab w:val="right" w:pos="4687"/>
      </w:tabs>
      <w:autoSpaceDE w:val="0"/>
      <w:autoSpaceDN w:val="0"/>
      <w:spacing w:after="0" w:line="240" w:lineRule="auto"/>
      <w:jc w:val="both"/>
    </w:pPr>
    <w:rPr>
      <w:rFonts w:ascii="CG Times" w:eastAsia="Times New Roman" w:hAnsi="CG Times" w:cs="Times New Roman"/>
      <w:kern w:val="0"/>
      <w:sz w:val="16"/>
      <w:szCs w:val="16"/>
      <w:lang w:val="en-US" w:eastAsia="es-ES"/>
      <w14:ligatures w14:val="none"/>
    </w:rPr>
  </w:style>
  <w:style w:type="table" w:customStyle="1" w:styleId="TableNormal3">
    <w:name w:val="Table Normal3"/>
    <w:uiPriority w:val="2"/>
    <w:semiHidden/>
    <w:unhideWhenUsed/>
    <w:qFormat/>
    <w:rsid w:val="00E41FD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WW8Num1z0">
    <w:name w:val="WW8Num1z0"/>
    <w:rsid w:val="00E41FDB"/>
    <w:rPr>
      <w:rFonts w:ascii="Arial" w:hAnsi="Arial" w:cs="Arial"/>
      <w:sz w:val="24"/>
    </w:rPr>
  </w:style>
  <w:style w:type="character" w:customStyle="1" w:styleId="WW8Num1z1">
    <w:name w:val="WW8Num1z1"/>
    <w:rsid w:val="00E41FDB"/>
  </w:style>
  <w:style w:type="character" w:customStyle="1" w:styleId="WW8Num1z2">
    <w:name w:val="WW8Num1z2"/>
    <w:rsid w:val="00E41FDB"/>
  </w:style>
  <w:style w:type="character" w:customStyle="1" w:styleId="WW8Num1z3">
    <w:name w:val="WW8Num1z3"/>
    <w:rsid w:val="00E41FDB"/>
  </w:style>
  <w:style w:type="character" w:customStyle="1" w:styleId="WW8Num1z4">
    <w:name w:val="WW8Num1z4"/>
    <w:rsid w:val="00E41FDB"/>
  </w:style>
  <w:style w:type="character" w:customStyle="1" w:styleId="WW8Num1z5">
    <w:name w:val="WW8Num1z5"/>
    <w:rsid w:val="00E41FDB"/>
  </w:style>
  <w:style w:type="character" w:customStyle="1" w:styleId="WW8Num1z6">
    <w:name w:val="WW8Num1z6"/>
    <w:rsid w:val="00E41FDB"/>
  </w:style>
  <w:style w:type="character" w:customStyle="1" w:styleId="WW8Num1z7">
    <w:name w:val="WW8Num1z7"/>
    <w:rsid w:val="00E41FDB"/>
  </w:style>
  <w:style w:type="character" w:customStyle="1" w:styleId="WW8Num1z8">
    <w:name w:val="WW8Num1z8"/>
    <w:rsid w:val="00E41FDB"/>
  </w:style>
  <w:style w:type="character" w:customStyle="1" w:styleId="WW8Num2z0">
    <w:name w:val="WW8Num2z0"/>
    <w:rsid w:val="00E41FDB"/>
    <w:rPr>
      <w:rFonts w:ascii="Arial MT" w:eastAsia="Arial MT" w:hAnsi="Arial MT" w:cs="Arial MT" w:hint="default"/>
      <w:spacing w:val="-2"/>
      <w:w w:val="100"/>
      <w:sz w:val="24"/>
      <w:szCs w:val="24"/>
      <w:lang w:val="es-ES" w:bidi="ar-SA"/>
    </w:rPr>
  </w:style>
  <w:style w:type="character" w:customStyle="1" w:styleId="WW8Num2z1">
    <w:name w:val="WW8Num2z1"/>
    <w:rsid w:val="00E41FDB"/>
    <w:rPr>
      <w:rFonts w:hint="default"/>
      <w:lang w:val="es-ES" w:bidi="ar-SA"/>
    </w:rPr>
  </w:style>
  <w:style w:type="character" w:customStyle="1" w:styleId="WW8Num3z0">
    <w:name w:val="WW8Num3z0"/>
    <w:rsid w:val="00E41FDB"/>
    <w:rPr>
      <w:rFonts w:ascii="Arial" w:eastAsia="Calibri" w:hAnsi="Arial" w:cs="Arial"/>
      <w:b/>
      <w:bCs/>
      <w:sz w:val="24"/>
      <w:szCs w:val="24"/>
      <w:highlight w:val="cyan"/>
      <w:lang w:val="es-MX" w:eastAsia="es-MX"/>
    </w:rPr>
  </w:style>
  <w:style w:type="character" w:customStyle="1" w:styleId="WW8Num3z1">
    <w:name w:val="WW8Num3z1"/>
    <w:rsid w:val="00E41FDB"/>
    <w:rPr>
      <w:rFonts w:cs="Times New Roman"/>
    </w:rPr>
  </w:style>
  <w:style w:type="character" w:customStyle="1" w:styleId="WW8Num4z0">
    <w:name w:val="WW8Num4z0"/>
    <w:rsid w:val="00E41FDB"/>
    <w:rPr>
      <w:rFonts w:ascii="Arial" w:hAnsi="Arial" w:cs="Arial"/>
      <w:bCs/>
      <w:spacing w:val="-4"/>
      <w:sz w:val="24"/>
    </w:rPr>
  </w:style>
  <w:style w:type="character" w:customStyle="1" w:styleId="WW8Num4z1">
    <w:name w:val="WW8Num4z1"/>
    <w:rsid w:val="00E41FDB"/>
  </w:style>
  <w:style w:type="character" w:customStyle="1" w:styleId="WW8Num4z2">
    <w:name w:val="WW8Num4z2"/>
    <w:rsid w:val="00E41FDB"/>
  </w:style>
  <w:style w:type="character" w:customStyle="1" w:styleId="WW8Num4z3">
    <w:name w:val="WW8Num4z3"/>
    <w:rsid w:val="00E41FDB"/>
  </w:style>
  <w:style w:type="character" w:customStyle="1" w:styleId="WW8Num4z4">
    <w:name w:val="WW8Num4z4"/>
    <w:rsid w:val="00E41FDB"/>
  </w:style>
  <w:style w:type="character" w:customStyle="1" w:styleId="WW8Num4z5">
    <w:name w:val="WW8Num4z5"/>
    <w:rsid w:val="00E41FDB"/>
  </w:style>
  <w:style w:type="character" w:customStyle="1" w:styleId="WW8Num4z6">
    <w:name w:val="WW8Num4z6"/>
    <w:rsid w:val="00E41FDB"/>
  </w:style>
  <w:style w:type="character" w:customStyle="1" w:styleId="WW8Num4z7">
    <w:name w:val="WW8Num4z7"/>
    <w:rsid w:val="00E41FDB"/>
  </w:style>
  <w:style w:type="character" w:customStyle="1" w:styleId="WW8Num4z8">
    <w:name w:val="WW8Num4z8"/>
    <w:rsid w:val="00E41FDB"/>
  </w:style>
  <w:style w:type="character" w:customStyle="1" w:styleId="WW8Num5z0">
    <w:name w:val="WW8Num5z0"/>
    <w:rsid w:val="00E41FDB"/>
    <w:rPr>
      <w:rFonts w:cs="Times New Roman" w:hint="default"/>
      <w:b/>
    </w:rPr>
  </w:style>
  <w:style w:type="character" w:customStyle="1" w:styleId="WW8Num5z1">
    <w:name w:val="WW8Num5z1"/>
    <w:rsid w:val="00E41FDB"/>
    <w:rPr>
      <w:rFonts w:cs="Times New Roman"/>
    </w:rPr>
  </w:style>
  <w:style w:type="character" w:customStyle="1" w:styleId="WW8Num6z0">
    <w:name w:val="WW8Num6z0"/>
    <w:rsid w:val="00E41FDB"/>
    <w:rPr>
      <w:bCs/>
      <w:spacing w:val="-4"/>
      <w:sz w:val="24"/>
    </w:rPr>
  </w:style>
  <w:style w:type="character" w:customStyle="1" w:styleId="WW8Num6z1">
    <w:name w:val="WW8Num6z1"/>
    <w:rsid w:val="00E41FDB"/>
  </w:style>
  <w:style w:type="character" w:customStyle="1" w:styleId="WW8Num6z2">
    <w:name w:val="WW8Num6z2"/>
    <w:rsid w:val="00E41FDB"/>
  </w:style>
  <w:style w:type="character" w:customStyle="1" w:styleId="WW8Num6z3">
    <w:name w:val="WW8Num6z3"/>
    <w:rsid w:val="00E41FDB"/>
  </w:style>
  <w:style w:type="character" w:customStyle="1" w:styleId="WW8Num6z4">
    <w:name w:val="WW8Num6z4"/>
    <w:rsid w:val="00E41FDB"/>
  </w:style>
  <w:style w:type="character" w:customStyle="1" w:styleId="WW8Num6z5">
    <w:name w:val="WW8Num6z5"/>
    <w:rsid w:val="00E41FDB"/>
  </w:style>
  <w:style w:type="character" w:customStyle="1" w:styleId="WW8Num6z6">
    <w:name w:val="WW8Num6z6"/>
    <w:rsid w:val="00E41FDB"/>
  </w:style>
  <w:style w:type="character" w:customStyle="1" w:styleId="WW8Num6z7">
    <w:name w:val="WW8Num6z7"/>
    <w:rsid w:val="00E41FDB"/>
  </w:style>
  <w:style w:type="character" w:customStyle="1" w:styleId="WW8Num6z8">
    <w:name w:val="WW8Num6z8"/>
    <w:rsid w:val="00E41FDB"/>
  </w:style>
  <w:style w:type="character" w:customStyle="1" w:styleId="WW8Num7z0">
    <w:name w:val="WW8Num7z0"/>
    <w:rsid w:val="00E41FDB"/>
    <w:rPr>
      <w:rFonts w:ascii="Arial MT" w:eastAsia="Arial MT" w:hAnsi="Arial MT" w:cs="Arial MT" w:hint="default"/>
      <w:spacing w:val="-2"/>
      <w:w w:val="100"/>
      <w:sz w:val="24"/>
      <w:szCs w:val="24"/>
      <w:lang w:val="es-ES" w:bidi="ar-SA"/>
    </w:rPr>
  </w:style>
  <w:style w:type="character" w:customStyle="1" w:styleId="WW8Num7z1">
    <w:name w:val="WW8Num7z1"/>
    <w:rsid w:val="00E41FDB"/>
    <w:rPr>
      <w:rFonts w:hint="default"/>
      <w:lang w:val="es-ES" w:bidi="ar-SA"/>
    </w:rPr>
  </w:style>
  <w:style w:type="character" w:customStyle="1" w:styleId="WW8Num8z0">
    <w:name w:val="WW8Num8z0"/>
    <w:rsid w:val="00E41FDB"/>
    <w:rPr>
      <w:rFonts w:ascii="Arial MT" w:eastAsia="Arial MT" w:hAnsi="Arial MT" w:cs="Arial MT" w:hint="default"/>
      <w:spacing w:val="-2"/>
      <w:w w:val="100"/>
      <w:sz w:val="24"/>
      <w:szCs w:val="24"/>
      <w:lang w:val="es-ES" w:bidi="ar-SA"/>
    </w:rPr>
  </w:style>
  <w:style w:type="character" w:customStyle="1" w:styleId="WW8Num8z1">
    <w:name w:val="WW8Num8z1"/>
    <w:rsid w:val="00E41FDB"/>
    <w:rPr>
      <w:rFonts w:hint="default"/>
      <w:lang w:val="es-ES" w:bidi="ar-SA"/>
    </w:rPr>
  </w:style>
  <w:style w:type="character" w:customStyle="1" w:styleId="WW8Num9z0">
    <w:name w:val="WW8Num9z0"/>
    <w:rsid w:val="00E41FDB"/>
  </w:style>
  <w:style w:type="character" w:customStyle="1" w:styleId="WW8Num9z1">
    <w:name w:val="WW8Num9z1"/>
    <w:rsid w:val="00E41FDB"/>
  </w:style>
  <w:style w:type="character" w:customStyle="1" w:styleId="WW8Num9z2">
    <w:name w:val="WW8Num9z2"/>
    <w:rsid w:val="00E41FDB"/>
  </w:style>
  <w:style w:type="character" w:customStyle="1" w:styleId="WW8Num9z3">
    <w:name w:val="WW8Num9z3"/>
    <w:rsid w:val="00E41FDB"/>
  </w:style>
  <w:style w:type="character" w:customStyle="1" w:styleId="WW8Num9z4">
    <w:name w:val="WW8Num9z4"/>
    <w:rsid w:val="00E41FDB"/>
  </w:style>
  <w:style w:type="character" w:customStyle="1" w:styleId="WW8Num9z5">
    <w:name w:val="WW8Num9z5"/>
    <w:rsid w:val="00E41FDB"/>
  </w:style>
  <w:style w:type="character" w:customStyle="1" w:styleId="WW8Num9z6">
    <w:name w:val="WW8Num9z6"/>
    <w:rsid w:val="00E41FDB"/>
  </w:style>
  <w:style w:type="character" w:customStyle="1" w:styleId="WW8Num9z7">
    <w:name w:val="WW8Num9z7"/>
    <w:rsid w:val="00E41FDB"/>
  </w:style>
  <w:style w:type="character" w:customStyle="1" w:styleId="WW8Num9z8">
    <w:name w:val="WW8Num9z8"/>
    <w:rsid w:val="00E41FDB"/>
  </w:style>
  <w:style w:type="character" w:customStyle="1" w:styleId="WW8Num10z0">
    <w:name w:val="WW8Num10z0"/>
    <w:rsid w:val="00E41FDB"/>
    <w:rPr>
      <w:rFonts w:ascii="Arial MT" w:eastAsia="Arial MT" w:hAnsi="Arial MT" w:cs="Arial MT" w:hint="default"/>
      <w:spacing w:val="-2"/>
      <w:w w:val="100"/>
      <w:sz w:val="24"/>
      <w:szCs w:val="24"/>
      <w:lang w:val="es-ES" w:bidi="ar-SA"/>
    </w:rPr>
  </w:style>
  <w:style w:type="character" w:customStyle="1" w:styleId="WW8Num10z1">
    <w:name w:val="WW8Num10z1"/>
    <w:rsid w:val="00E41FDB"/>
    <w:rPr>
      <w:rFonts w:hint="default"/>
      <w:lang w:val="es-ES" w:bidi="ar-SA"/>
    </w:rPr>
  </w:style>
  <w:style w:type="character" w:customStyle="1" w:styleId="WW8Num11z0">
    <w:name w:val="WW8Num11z0"/>
    <w:rsid w:val="00E41FDB"/>
    <w:rPr>
      <w:b/>
      <w:bCs/>
    </w:rPr>
  </w:style>
  <w:style w:type="character" w:customStyle="1" w:styleId="WW8Num11z1">
    <w:name w:val="WW8Num11z1"/>
    <w:rsid w:val="00E41FDB"/>
    <w:rPr>
      <w:rFonts w:cs="Times New Roman"/>
    </w:rPr>
  </w:style>
  <w:style w:type="character" w:customStyle="1" w:styleId="WW8Num12z0">
    <w:name w:val="WW8Num12z0"/>
    <w:rsid w:val="00E41FDB"/>
    <w:rPr>
      <w:bCs/>
      <w:spacing w:val="-4"/>
      <w:sz w:val="24"/>
    </w:rPr>
  </w:style>
  <w:style w:type="character" w:customStyle="1" w:styleId="WW8Num12z1">
    <w:name w:val="WW8Num12z1"/>
    <w:rsid w:val="00E41FDB"/>
  </w:style>
  <w:style w:type="character" w:customStyle="1" w:styleId="WW8Num12z2">
    <w:name w:val="WW8Num12z2"/>
    <w:rsid w:val="00E41FDB"/>
  </w:style>
  <w:style w:type="character" w:customStyle="1" w:styleId="WW8Num12z3">
    <w:name w:val="WW8Num12z3"/>
    <w:rsid w:val="00E41FDB"/>
  </w:style>
  <w:style w:type="character" w:customStyle="1" w:styleId="WW8Num12z4">
    <w:name w:val="WW8Num12z4"/>
    <w:rsid w:val="00E41FDB"/>
  </w:style>
  <w:style w:type="character" w:customStyle="1" w:styleId="WW8Num12z5">
    <w:name w:val="WW8Num12z5"/>
    <w:rsid w:val="00E41FDB"/>
  </w:style>
  <w:style w:type="character" w:customStyle="1" w:styleId="WW8Num12z6">
    <w:name w:val="WW8Num12z6"/>
    <w:rsid w:val="00E41FDB"/>
  </w:style>
  <w:style w:type="character" w:customStyle="1" w:styleId="WW8Num12z7">
    <w:name w:val="WW8Num12z7"/>
    <w:rsid w:val="00E41FDB"/>
  </w:style>
  <w:style w:type="character" w:customStyle="1" w:styleId="WW8Num12z8">
    <w:name w:val="WW8Num12z8"/>
    <w:rsid w:val="00E41FDB"/>
  </w:style>
  <w:style w:type="character" w:customStyle="1" w:styleId="WW8Num13z0">
    <w:name w:val="WW8Num13z0"/>
    <w:rsid w:val="00E41FDB"/>
    <w:rPr>
      <w:rFonts w:ascii="Arial MT" w:eastAsia="Arial MT" w:hAnsi="Arial MT" w:cs="Arial MT" w:hint="default"/>
      <w:b/>
      <w:bCs/>
      <w:spacing w:val="-2"/>
      <w:w w:val="100"/>
      <w:sz w:val="24"/>
      <w:szCs w:val="24"/>
      <w:lang w:val="es-ES" w:bidi="ar-SA"/>
    </w:rPr>
  </w:style>
  <w:style w:type="character" w:customStyle="1" w:styleId="WW8Num13z1">
    <w:name w:val="WW8Num13z1"/>
    <w:rsid w:val="00E41FDB"/>
    <w:rPr>
      <w:rFonts w:hint="default"/>
      <w:lang w:val="es-ES" w:bidi="ar-SA"/>
    </w:rPr>
  </w:style>
  <w:style w:type="character" w:customStyle="1" w:styleId="WW8Num14z0">
    <w:name w:val="WW8Num14z0"/>
    <w:rsid w:val="00E41FDB"/>
    <w:rPr>
      <w:rFonts w:ascii="Arial" w:hAnsi="Arial" w:cs="Arial"/>
      <w:bCs/>
      <w:spacing w:val="-4"/>
      <w:sz w:val="24"/>
    </w:rPr>
  </w:style>
  <w:style w:type="character" w:customStyle="1" w:styleId="WW8Num14z1">
    <w:name w:val="WW8Num14z1"/>
    <w:rsid w:val="00E41FDB"/>
  </w:style>
  <w:style w:type="character" w:customStyle="1" w:styleId="WW8Num14z2">
    <w:name w:val="WW8Num14z2"/>
    <w:rsid w:val="00E41FDB"/>
  </w:style>
  <w:style w:type="character" w:customStyle="1" w:styleId="WW8Num14z3">
    <w:name w:val="WW8Num14z3"/>
    <w:rsid w:val="00E41FDB"/>
  </w:style>
  <w:style w:type="character" w:customStyle="1" w:styleId="WW8Num14z4">
    <w:name w:val="WW8Num14z4"/>
    <w:rsid w:val="00E41FDB"/>
  </w:style>
  <w:style w:type="character" w:customStyle="1" w:styleId="WW8Num14z5">
    <w:name w:val="WW8Num14z5"/>
    <w:rsid w:val="00E41FDB"/>
  </w:style>
  <w:style w:type="character" w:customStyle="1" w:styleId="WW8Num14z6">
    <w:name w:val="WW8Num14z6"/>
    <w:rsid w:val="00E41FDB"/>
  </w:style>
  <w:style w:type="character" w:customStyle="1" w:styleId="WW8Num14z7">
    <w:name w:val="WW8Num14z7"/>
    <w:rsid w:val="00E41FDB"/>
  </w:style>
  <w:style w:type="character" w:customStyle="1" w:styleId="WW8Num14z8">
    <w:name w:val="WW8Num14z8"/>
    <w:rsid w:val="00E41FDB"/>
  </w:style>
  <w:style w:type="character" w:customStyle="1" w:styleId="WW8Num15z0">
    <w:name w:val="WW8Num15z0"/>
    <w:rsid w:val="00E41FDB"/>
    <w:rPr>
      <w:rFonts w:ascii="Arial MT" w:eastAsia="Arial MT" w:hAnsi="Arial MT" w:cs="Arial MT" w:hint="default"/>
      <w:spacing w:val="-2"/>
      <w:w w:val="100"/>
      <w:sz w:val="24"/>
      <w:szCs w:val="24"/>
      <w:lang w:val="es-ES" w:bidi="ar-SA"/>
    </w:rPr>
  </w:style>
  <w:style w:type="character" w:customStyle="1" w:styleId="WW8Num15z1">
    <w:name w:val="WW8Num15z1"/>
    <w:rsid w:val="00E41FDB"/>
    <w:rPr>
      <w:rFonts w:hint="default"/>
      <w:lang w:val="es-ES" w:bidi="ar-SA"/>
    </w:rPr>
  </w:style>
  <w:style w:type="character" w:customStyle="1" w:styleId="WW8Num16z0">
    <w:name w:val="WW8Num16z0"/>
    <w:rsid w:val="00E41FDB"/>
    <w:rPr>
      <w:rFonts w:ascii="Arial" w:hAnsi="Arial" w:cs="Times New Roman"/>
      <w:sz w:val="24"/>
      <w:szCs w:val="24"/>
      <w:lang w:val="es"/>
    </w:rPr>
  </w:style>
  <w:style w:type="character" w:customStyle="1" w:styleId="WW8Num17z0">
    <w:name w:val="WW8Num17z0"/>
    <w:rsid w:val="00E41FDB"/>
    <w:rPr>
      <w:rFonts w:ascii="Arial" w:hAnsi="Arial" w:cs="Arial"/>
      <w:b/>
      <w:bCs/>
      <w:sz w:val="24"/>
      <w:szCs w:val="24"/>
      <w:highlight w:val="cyan"/>
    </w:rPr>
  </w:style>
  <w:style w:type="character" w:customStyle="1" w:styleId="WW8Num17z1">
    <w:name w:val="WW8Num17z1"/>
    <w:rsid w:val="00E41FDB"/>
  </w:style>
  <w:style w:type="character" w:customStyle="1" w:styleId="WW8Num17z2">
    <w:name w:val="WW8Num17z2"/>
    <w:rsid w:val="00E41FDB"/>
  </w:style>
  <w:style w:type="character" w:customStyle="1" w:styleId="WW8Num17z3">
    <w:name w:val="WW8Num17z3"/>
    <w:rsid w:val="00E41FDB"/>
  </w:style>
  <w:style w:type="character" w:customStyle="1" w:styleId="WW8Num17z4">
    <w:name w:val="WW8Num17z4"/>
    <w:rsid w:val="00E41FDB"/>
  </w:style>
  <w:style w:type="character" w:customStyle="1" w:styleId="WW8Num17z5">
    <w:name w:val="WW8Num17z5"/>
    <w:rsid w:val="00E41FDB"/>
  </w:style>
  <w:style w:type="character" w:customStyle="1" w:styleId="WW8Num17z6">
    <w:name w:val="WW8Num17z6"/>
    <w:rsid w:val="00E41FDB"/>
  </w:style>
  <w:style w:type="character" w:customStyle="1" w:styleId="WW8Num17z7">
    <w:name w:val="WW8Num17z7"/>
    <w:rsid w:val="00E41FDB"/>
  </w:style>
  <w:style w:type="character" w:customStyle="1" w:styleId="WW8Num17z8">
    <w:name w:val="WW8Num17z8"/>
    <w:rsid w:val="00E41FDB"/>
  </w:style>
  <w:style w:type="character" w:customStyle="1" w:styleId="WW8Num18z0">
    <w:name w:val="WW8Num18z0"/>
    <w:rsid w:val="00E41FDB"/>
    <w:rPr>
      <w:rFonts w:hint="default"/>
    </w:rPr>
  </w:style>
  <w:style w:type="character" w:customStyle="1" w:styleId="WW8Num18z1">
    <w:name w:val="WW8Num18z1"/>
    <w:rsid w:val="00E41FDB"/>
  </w:style>
  <w:style w:type="character" w:customStyle="1" w:styleId="WW8Num18z2">
    <w:name w:val="WW8Num18z2"/>
    <w:rsid w:val="00E41FDB"/>
  </w:style>
  <w:style w:type="character" w:customStyle="1" w:styleId="WW8Num18z3">
    <w:name w:val="WW8Num18z3"/>
    <w:rsid w:val="00E41FDB"/>
  </w:style>
  <w:style w:type="character" w:customStyle="1" w:styleId="WW8Num18z4">
    <w:name w:val="WW8Num18z4"/>
    <w:rsid w:val="00E41FDB"/>
  </w:style>
  <w:style w:type="character" w:customStyle="1" w:styleId="WW8Num18z5">
    <w:name w:val="WW8Num18z5"/>
    <w:rsid w:val="00E41FDB"/>
  </w:style>
  <w:style w:type="character" w:customStyle="1" w:styleId="WW8Num18z6">
    <w:name w:val="WW8Num18z6"/>
    <w:rsid w:val="00E41FDB"/>
  </w:style>
  <w:style w:type="character" w:customStyle="1" w:styleId="WW8Num18z7">
    <w:name w:val="WW8Num18z7"/>
    <w:rsid w:val="00E41FDB"/>
  </w:style>
  <w:style w:type="character" w:customStyle="1" w:styleId="WW8Num18z8">
    <w:name w:val="WW8Num18z8"/>
    <w:rsid w:val="00E41FDB"/>
  </w:style>
  <w:style w:type="character" w:customStyle="1" w:styleId="WW8Num19z0">
    <w:name w:val="WW8Num19z0"/>
    <w:rsid w:val="00E41FDB"/>
    <w:rPr>
      <w:rFonts w:ascii="Arial" w:hAnsi="Arial" w:cs="Arial"/>
      <w:sz w:val="24"/>
      <w:szCs w:val="24"/>
    </w:rPr>
  </w:style>
  <w:style w:type="character" w:customStyle="1" w:styleId="WW8Num19z1">
    <w:name w:val="WW8Num19z1"/>
    <w:rsid w:val="00E41FDB"/>
  </w:style>
  <w:style w:type="character" w:customStyle="1" w:styleId="WW8Num19z2">
    <w:name w:val="WW8Num19z2"/>
    <w:rsid w:val="00E41FDB"/>
  </w:style>
  <w:style w:type="character" w:customStyle="1" w:styleId="WW8Num19z3">
    <w:name w:val="WW8Num19z3"/>
    <w:rsid w:val="00E41FDB"/>
  </w:style>
  <w:style w:type="character" w:customStyle="1" w:styleId="WW8Num19z4">
    <w:name w:val="WW8Num19z4"/>
    <w:rsid w:val="00E41FDB"/>
  </w:style>
  <w:style w:type="character" w:customStyle="1" w:styleId="WW8Num19z5">
    <w:name w:val="WW8Num19z5"/>
    <w:rsid w:val="00E41FDB"/>
  </w:style>
  <w:style w:type="character" w:customStyle="1" w:styleId="WW8Num19z6">
    <w:name w:val="WW8Num19z6"/>
    <w:rsid w:val="00E41FDB"/>
  </w:style>
  <w:style w:type="character" w:customStyle="1" w:styleId="WW8Num19z7">
    <w:name w:val="WW8Num19z7"/>
    <w:rsid w:val="00E41FDB"/>
  </w:style>
  <w:style w:type="character" w:customStyle="1" w:styleId="WW8Num19z8">
    <w:name w:val="WW8Num19z8"/>
    <w:rsid w:val="00E41FDB"/>
  </w:style>
  <w:style w:type="character" w:customStyle="1" w:styleId="WW8Num20z0">
    <w:name w:val="WW8Num20z0"/>
    <w:rsid w:val="00E41FDB"/>
    <w:rPr>
      <w:rFonts w:ascii="Arial MT" w:eastAsia="Arial MT" w:hAnsi="Arial MT" w:cs="Arial MT" w:hint="default"/>
      <w:spacing w:val="-2"/>
      <w:w w:val="100"/>
      <w:sz w:val="24"/>
      <w:szCs w:val="24"/>
      <w:lang w:val="es-ES" w:bidi="ar-SA"/>
    </w:rPr>
  </w:style>
  <w:style w:type="character" w:customStyle="1" w:styleId="WW8Num20z1">
    <w:name w:val="WW8Num20z1"/>
    <w:rsid w:val="00E41FDB"/>
    <w:rPr>
      <w:rFonts w:ascii="Arial MT" w:eastAsia="Arial MT" w:hAnsi="Arial MT" w:cs="Arial MT" w:hint="default"/>
      <w:spacing w:val="0"/>
      <w:w w:val="100"/>
      <w:sz w:val="24"/>
      <w:szCs w:val="24"/>
      <w:lang w:val="es-ES" w:bidi="ar-SA"/>
    </w:rPr>
  </w:style>
  <w:style w:type="character" w:customStyle="1" w:styleId="WW8Num20z3">
    <w:name w:val="WW8Num20z3"/>
    <w:rsid w:val="00E41FDB"/>
    <w:rPr>
      <w:rFonts w:hint="default"/>
      <w:lang w:val="es-ES" w:bidi="ar-SA"/>
    </w:rPr>
  </w:style>
  <w:style w:type="character" w:customStyle="1" w:styleId="WW8Num21z0">
    <w:name w:val="WW8Num21z0"/>
    <w:rsid w:val="00E41FDB"/>
    <w:rPr>
      <w:rFonts w:ascii="Arial" w:hAnsi="Arial" w:cs="Arial"/>
      <w:bCs/>
      <w:spacing w:val="-4"/>
      <w:sz w:val="24"/>
    </w:rPr>
  </w:style>
  <w:style w:type="character" w:customStyle="1" w:styleId="WW8Num21z1">
    <w:name w:val="WW8Num21z1"/>
    <w:rsid w:val="00E41FDB"/>
  </w:style>
  <w:style w:type="character" w:customStyle="1" w:styleId="WW8Num21z2">
    <w:name w:val="WW8Num21z2"/>
    <w:rsid w:val="00E41FDB"/>
  </w:style>
  <w:style w:type="character" w:customStyle="1" w:styleId="WW8Num21z3">
    <w:name w:val="WW8Num21z3"/>
    <w:rsid w:val="00E41FDB"/>
  </w:style>
  <w:style w:type="character" w:customStyle="1" w:styleId="WW8Num21z4">
    <w:name w:val="WW8Num21z4"/>
    <w:rsid w:val="00E41FDB"/>
  </w:style>
  <w:style w:type="character" w:customStyle="1" w:styleId="WW8Num21z5">
    <w:name w:val="WW8Num21z5"/>
    <w:rsid w:val="00E41FDB"/>
  </w:style>
  <w:style w:type="character" w:customStyle="1" w:styleId="WW8Num21z6">
    <w:name w:val="WW8Num21z6"/>
    <w:rsid w:val="00E41FDB"/>
  </w:style>
  <w:style w:type="character" w:customStyle="1" w:styleId="WW8Num21z7">
    <w:name w:val="WW8Num21z7"/>
    <w:rsid w:val="00E41FDB"/>
  </w:style>
  <w:style w:type="character" w:customStyle="1" w:styleId="WW8Num21z8">
    <w:name w:val="WW8Num21z8"/>
    <w:rsid w:val="00E41FDB"/>
  </w:style>
  <w:style w:type="character" w:customStyle="1" w:styleId="WW8Num22z0">
    <w:name w:val="WW8Num22z0"/>
    <w:rsid w:val="00E41FDB"/>
    <w:rPr>
      <w:rFonts w:ascii="Arial" w:hAnsi="Arial" w:cs="Times New Roman"/>
      <w:sz w:val="24"/>
      <w:szCs w:val="24"/>
      <w:lang w:val="es"/>
    </w:rPr>
  </w:style>
  <w:style w:type="character" w:customStyle="1" w:styleId="WW8Num23z0">
    <w:name w:val="WW8Num23z0"/>
    <w:rsid w:val="00E41FDB"/>
    <w:rPr>
      <w:rFonts w:ascii="Arial MT" w:eastAsia="Arial MT" w:hAnsi="Arial MT" w:cs="Arial MT" w:hint="default"/>
      <w:spacing w:val="-2"/>
      <w:w w:val="100"/>
      <w:sz w:val="24"/>
      <w:szCs w:val="24"/>
      <w:highlight w:val="yellow"/>
      <w:lang w:val="es-ES" w:bidi="ar-SA"/>
    </w:rPr>
  </w:style>
  <w:style w:type="character" w:customStyle="1" w:styleId="WW8Num23z1">
    <w:name w:val="WW8Num23z1"/>
    <w:rsid w:val="00E41FDB"/>
    <w:rPr>
      <w:rFonts w:hint="default"/>
      <w:lang w:val="es-ES" w:bidi="ar-SA"/>
    </w:rPr>
  </w:style>
  <w:style w:type="character" w:customStyle="1" w:styleId="WW8Num24z0">
    <w:name w:val="WW8Num24z0"/>
    <w:rsid w:val="00E41FDB"/>
    <w:rPr>
      <w:rFonts w:ascii="Arial" w:hAnsi="Arial" w:cs="Arial" w:hint="default"/>
      <w:b/>
      <w:bCs/>
      <w:sz w:val="24"/>
      <w:szCs w:val="24"/>
    </w:rPr>
  </w:style>
  <w:style w:type="character" w:customStyle="1" w:styleId="WW8Num24z1">
    <w:name w:val="WW8Num24z1"/>
    <w:rsid w:val="00E41FDB"/>
  </w:style>
  <w:style w:type="character" w:customStyle="1" w:styleId="WW8Num24z2">
    <w:name w:val="WW8Num24z2"/>
    <w:rsid w:val="00E41FDB"/>
  </w:style>
  <w:style w:type="character" w:customStyle="1" w:styleId="WW8Num24z3">
    <w:name w:val="WW8Num24z3"/>
    <w:rsid w:val="00E41FDB"/>
  </w:style>
  <w:style w:type="character" w:customStyle="1" w:styleId="WW8Num24z4">
    <w:name w:val="WW8Num24z4"/>
    <w:rsid w:val="00E41FDB"/>
  </w:style>
  <w:style w:type="character" w:customStyle="1" w:styleId="WW8Num24z5">
    <w:name w:val="WW8Num24z5"/>
    <w:rsid w:val="00E41FDB"/>
  </w:style>
  <w:style w:type="character" w:customStyle="1" w:styleId="WW8Num24z6">
    <w:name w:val="WW8Num24z6"/>
    <w:rsid w:val="00E41FDB"/>
  </w:style>
  <w:style w:type="character" w:customStyle="1" w:styleId="WW8Num24z7">
    <w:name w:val="WW8Num24z7"/>
    <w:rsid w:val="00E41FDB"/>
  </w:style>
  <w:style w:type="character" w:customStyle="1" w:styleId="WW8Num24z8">
    <w:name w:val="WW8Num24z8"/>
    <w:rsid w:val="00E41FDB"/>
  </w:style>
  <w:style w:type="character" w:customStyle="1" w:styleId="WW8Num25z0">
    <w:name w:val="WW8Num25z0"/>
    <w:rsid w:val="00E41FDB"/>
  </w:style>
  <w:style w:type="character" w:customStyle="1" w:styleId="WW8Num25z1">
    <w:name w:val="WW8Num25z1"/>
    <w:rsid w:val="00E41FDB"/>
  </w:style>
  <w:style w:type="character" w:customStyle="1" w:styleId="WW8Num25z2">
    <w:name w:val="WW8Num25z2"/>
    <w:rsid w:val="00E41FDB"/>
  </w:style>
  <w:style w:type="character" w:customStyle="1" w:styleId="WW8Num25z3">
    <w:name w:val="WW8Num25z3"/>
    <w:rsid w:val="00E41FDB"/>
  </w:style>
  <w:style w:type="character" w:customStyle="1" w:styleId="WW8Num25z4">
    <w:name w:val="WW8Num25z4"/>
    <w:rsid w:val="00E41FDB"/>
  </w:style>
  <w:style w:type="character" w:customStyle="1" w:styleId="WW8Num25z5">
    <w:name w:val="WW8Num25z5"/>
    <w:rsid w:val="00E41FDB"/>
  </w:style>
  <w:style w:type="character" w:customStyle="1" w:styleId="WW8Num25z6">
    <w:name w:val="WW8Num25z6"/>
    <w:rsid w:val="00E41FDB"/>
  </w:style>
  <w:style w:type="character" w:customStyle="1" w:styleId="WW8Num25z7">
    <w:name w:val="WW8Num25z7"/>
    <w:rsid w:val="00E41FDB"/>
  </w:style>
  <w:style w:type="character" w:customStyle="1" w:styleId="WW8Num25z8">
    <w:name w:val="WW8Num25z8"/>
    <w:rsid w:val="00E41FDB"/>
  </w:style>
  <w:style w:type="character" w:customStyle="1" w:styleId="WW8Num26z0">
    <w:name w:val="WW8Num26z0"/>
    <w:rsid w:val="00E41FDB"/>
    <w:rPr>
      <w:rFonts w:ascii="Symbol" w:hAnsi="Symbol" w:cs="Symbol" w:hint="default"/>
      <w:color w:val="000000"/>
    </w:rPr>
  </w:style>
  <w:style w:type="character" w:customStyle="1" w:styleId="WW8Num26z1">
    <w:name w:val="WW8Num26z1"/>
    <w:rsid w:val="00E41FDB"/>
    <w:rPr>
      <w:rFonts w:ascii="Courier New" w:hAnsi="Courier New" w:cs="Courier New" w:hint="default"/>
    </w:rPr>
  </w:style>
  <w:style w:type="character" w:customStyle="1" w:styleId="WW8Num26z2">
    <w:name w:val="WW8Num26z2"/>
    <w:rsid w:val="00E41FDB"/>
    <w:rPr>
      <w:rFonts w:ascii="Wingdings" w:hAnsi="Wingdings" w:cs="Wingdings" w:hint="default"/>
    </w:rPr>
  </w:style>
  <w:style w:type="character" w:customStyle="1" w:styleId="WW8Num26z3">
    <w:name w:val="WW8Num26z3"/>
    <w:rsid w:val="00E41FDB"/>
    <w:rPr>
      <w:rFonts w:ascii="Symbol" w:hAnsi="Symbol" w:cs="Symbol" w:hint="default"/>
    </w:rPr>
  </w:style>
  <w:style w:type="character" w:customStyle="1" w:styleId="WW8Num27z0">
    <w:name w:val="WW8Num27z0"/>
    <w:rsid w:val="00E41FDB"/>
    <w:rPr>
      <w:rFonts w:ascii="Symbol" w:hAnsi="Symbol" w:cs="Symbol" w:hint="default"/>
    </w:rPr>
  </w:style>
  <w:style w:type="character" w:customStyle="1" w:styleId="WW8Num27z1">
    <w:name w:val="WW8Num27z1"/>
    <w:rsid w:val="00E41FDB"/>
    <w:rPr>
      <w:rFonts w:ascii="Courier New" w:hAnsi="Courier New" w:cs="Courier New" w:hint="default"/>
    </w:rPr>
  </w:style>
  <w:style w:type="character" w:customStyle="1" w:styleId="WW8Num27z2">
    <w:name w:val="WW8Num27z2"/>
    <w:rsid w:val="00E41FDB"/>
    <w:rPr>
      <w:rFonts w:ascii="Wingdings" w:hAnsi="Wingdings" w:cs="Wingdings" w:hint="default"/>
    </w:rPr>
  </w:style>
  <w:style w:type="character" w:customStyle="1" w:styleId="WW8Num28z0">
    <w:name w:val="WW8Num28z0"/>
    <w:rsid w:val="00E41FDB"/>
    <w:rPr>
      <w:rFonts w:ascii="Arial MT" w:eastAsia="Arial MT" w:hAnsi="Arial MT" w:cs="Arial MT" w:hint="default"/>
      <w:spacing w:val="-2"/>
      <w:w w:val="100"/>
      <w:sz w:val="24"/>
      <w:szCs w:val="24"/>
      <w:lang w:val="es-ES" w:bidi="ar-SA"/>
    </w:rPr>
  </w:style>
  <w:style w:type="character" w:customStyle="1" w:styleId="WW8Num28z1">
    <w:name w:val="WW8Num28z1"/>
    <w:rsid w:val="00E41FDB"/>
    <w:rPr>
      <w:rFonts w:hint="default"/>
      <w:lang w:val="es-ES" w:bidi="ar-SA"/>
    </w:rPr>
  </w:style>
  <w:style w:type="character" w:customStyle="1" w:styleId="WW8Num29z0">
    <w:name w:val="WW8Num29z0"/>
    <w:rsid w:val="00E41FDB"/>
    <w:rPr>
      <w:sz w:val="24"/>
      <w:highlight w:val="cyan"/>
      <w:lang w:val="es-MX"/>
    </w:rPr>
  </w:style>
  <w:style w:type="character" w:customStyle="1" w:styleId="WW8Num29z1">
    <w:name w:val="WW8Num29z1"/>
    <w:rsid w:val="00E41FDB"/>
  </w:style>
  <w:style w:type="character" w:customStyle="1" w:styleId="WW8Num29z2">
    <w:name w:val="WW8Num29z2"/>
    <w:rsid w:val="00E41FDB"/>
  </w:style>
  <w:style w:type="character" w:customStyle="1" w:styleId="WW8Num29z3">
    <w:name w:val="WW8Num29z3"/>
    <w:rsid w:val="00E41FDB"/>
  </w:style>
  <w:style w:type="character" w:customStyle="1" w:styleId="WW8Num29z4">
    <w:name w:val="WW8Num29z4"/>
    <w:rsid w:val="00E41FDB"/>
  </w:style>
  <w:style w:type="character" w:customStyle="1" w:styleId="WW8Num29z5">
    <w:name w:val="WW8Num29z5"/>
    <w:rsid w:val="00E41FDB"/>
  </w:style>
  <w:style w:type="character" w:customStyle="1" w:styleId="WW8Num29z6">
    <w:name w:val="WW8Num29z6"/>
    <w:rsid w:val="00E41FDB"/>
  </w:style>
  <w:style w:type="character" w:customStyle="1" w:styleId="WW8Num29z7">
    <w:name w:val="WW8Num29z7"/>
    <w:rsid w:val="00E41FDB"/>
  </w:style>
  <w:style w:type="character" w:customStyle="1" w:styleId="WW8Num29z8">
    <w:name w:val="WW8Num29z8"/>
    <w:rsid w:val="00E41FDB"/>
  </w:style>
  <w:style w:type="character" w:customStyle="1" w:styleId="WW8Num30z0">
    <w:name w:val="WW8Num30z0"/>
    <w:rsid w:val="00E41FDB"/>
    <w:rPr>
      <w:rFonts w:ascii="Arial MT" w:eastAsia="Arial MT" w:hAnsi="Arial MT" w:cs="Arial MT" w:hint="default"/>
      <w:spacing w:val="-2"/>
      <w:w w:val="100"/>
      <w:sz w:val="24"/>
      <w:szCs w:val="24"/>
      <w:lang w:val="es-ES" w:bidi="ar-SA"/>
    </w:rPr>
  </w:style>
  <w:style w:type="character" w:customStyle="1" w:styleId="WW8Num30z1">
    <w:name w:val="WW8Num30z1"/>
    <w:rsid w:val="00E41FDB"/>
    <w:rPr>
      <w:rFonts w:hint="default"/>
      <w:lang w:val="es-ES" w:bidi="ar-SA"/>
    </w:rPr>
  </w:style>
  <w:style w:type="character" w:customStyle="1" w:styleId="Fuentedeprrafopredeter1">
    <w:name w:val="Fuente de párrafo predeter.1"/>
    <w:rsid w:val="00E41FDB"/>
  </w:style>
  <w:style w:type="character" w:customStyle="1" w:styleId="Refdecomentario1">
    <w:name w:val="Ref. de comentario1"/>
    <w:rsid w:val="00E41FDB"/>
    <w:rPr>
      <w:sz w:val="16"/>
      <w:szCs w:val="16"/>
    </w:rPr>
  </w:style>
  <w:style w:type="character" w:customStyle="1" w:styleId="Smbolosdenumeracin">
    <w:name w:val="Símbolos de numeración"/>
    <w:rsid w:val="00E41FDB"/>
  </w:style>
  <w:style w:type="paragraph" w:customStyle="1" w:styleId="ndice">
    <w:name w:val="Índice"/>
    <w:basedOn w:val="Normal"/>
    <w:uiPriority w:val="99"/>
    <w:rsid w:val="00E41FDB"/>
    <w:pPr>
      <w:widowControl w:val="0"/>
      <w:suppressLineNumbers/>
      <w:suppressAutoHyphens/>
      <w:autoSpaceDE w:val="0"/>
      <w:spacing w:after="0" w:line="240" w:lineRule="auto"/>
    </w:pPr>
    <w:rPr>
      <w:rFonts w:ascii="Arial MT" w:eastAsia="Arial MT" w:hAnsi="Arial MT" w:cs="Arial"/>
      <w:kern w:val="0"/>
      <w:sz w:val="22"/>
      <w:lang w:val="es-ES" w:eastAsia="zh-CN"/>
    </w:rPr>
  </w:style>
  <w:style w:type="paragraph" w:customStyle="1" w:styleId="Textocomentario1">
    <w:name w:val="Texto comentario1"/>
    <w:basedOn w:val="Normal"/>
    <w:uiPriority w:val="99"/>
    <w:rsid w:val="00E41FDB"/>
    <w:pPr>
      <w:suppressAutoHyphens/>
      <w:spacing w:after="0" w:line="240" w:lineRule="auto"/>
    </w:pPr>
    <w:rPr>
      <w:rFonts w:ascii="Calibri" w:hAnsi="Calibri" w:cs="Calibri"/>
      <w:kern w:val="0"/>
      <w:sz w:val="20"/>
      <w:szCs w:val="20"/>
      <w:lang w:eastAsia="zh-CN"/>
    </w:rPr>
  </w:style>
  <w:style w:type="paragraph" w:customStyle="1" w:styleId="Cabeceraypie">
    <w:name w:val="Cabecera y pie"/>
    <w:basedOn w:val="Normal"/>
    <w:uiPriority w:val="99"/>
    <w:rsid w:val="00E41FDB"/>
    <w:pPr>
      <w:widowControl w:val="0"/>
      <w:suppressLineNumbers/>
      <w:tabs>
        <w:tab w:val="center" w:pos="4986"/>
        <w:tab w:val="right" w:pos="9972"/>
      </w:tabs>
      <w:suppressAutoHyphens/>
      <w:autoSpaceDE w:val="0"/>
      <w:spacing w:after="0" w:line="240" w:lineRule="auto"/>
    </w:pPr>
    <w:rPr>
      <w:rFonts w:ascii="Arial MT" w:eastAsia="Arial MT" w:hAnsi="Arial MT" w:cs="Arial MT"/>
      <w:kern w:val="0"/>
      <w:sz w:val="22"/>
      <w:lang w:val="es-ES" w:eastAsia="zh-CN"/>
    </w:rPr>
  </w:style>
  <w:style w:type="character" w:customStyle="1" w:styleId="TextocomentarioCar1">
    <w:name w:val="Texto comentario Car1"/>
    <w:basedOn w:val="Fuentedeprrafopredeter"/>
    <w:uiPriority w:val="99"/>
    <w:rsid w:val="00E41FDB"/>
    <w:rPr>
      <w:sz w:val="20"/>
      <w:szCs w:val="20"/>
    </w:rPr>
  </w:style>
  <w:style w:type="paragraph" w:customStyle="1" w:styleId="Contenidodelmarco">
    <w:name w:val="Contenido del marco"/>
    <w:basedOn w:val="Normal"/>
    <w:uiPriority w:val="99"/>
    <w:qFormat/>
    <w:rsid w:val="00E41FDB"/>
    <w:pPr>
      <w:widowControl w:val="0"/>
      <w:suppressAutoHyphens/>
      <w:autoSpaceDE w:val="0"/>
      <w:spacing w:after="0" w:line="240" w:lineRule="auto"/>
    </w:pPr>
    <w:rPr>
      <w:rFonts w:ascii="Arial MT" w:eastAsia="Arial MT" w:hAnsi="Arial MT" w:cs="Arial MT"/>
      <w:kern w:val="0"/>
      <w:sz w:val="22"/>
      <w:lang w:val="es-ES" w:eastAsia="zh-CN"/>
    </w:rPr>
  </w:style>
  <w:style w:type="numbering" w:customStyle="1" w:styleId="Sinlista3">
    <w:name w:val="Sin lista3"/>
    <w:next w:val="Sinlista"/>
    <w:semiHidden/>
    <w:unhideWhenUsed/>
    <w:rsid w:val="00E41FDB"/>
  </w:style>
  <w:style w:type="paragraph" w:customStyle="1" w:styleId="western">
    <w:name w:val="western"/>
    <w:basedOn w:val="Normal"/>
    <w:uiPriority w:val="99"/>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character" w:customStyle="1" w:styleId="Fuentedeprrafopredeter2">
    <w:name w:val="Fuente de párrafo predeter.2"/>
    <w:rsid w:val="00E41FDB"/>
  </w:style>
  <w:style w:type="paragraph" w:customStyle="1" w:styleId="Normal1">
    <w:name w:val="Normal1"/>
    <w:uiPriority w:val="99"/>
    <w:qFormat/>
    <w:rsid w:val="00E41FDB"/>
    <w:pPr>
      <w:widowControl w:val="0"/>
      <w:suppressAutoHyphens/>
      <w:spacing w:after="0" w:line="240" w:lineRule="auto"/>
    </w:pPr>
    <w:rPr>
      <w:rFonts w:ascii="Times New Roman" w:eastAsia="SimSun" w:hAnsi="Times New Roman" w:cs="Mangal"/>
      <w:kern w:val="0"/>
      <w:sz w:val="24"/>
      <w:szCs w:val="24"/>
      <w:lang w:eastAsia="hi-IN" w:bidi="hi-IN"/>
      <w14:ligatures w14:val="none"/>
    </w:rPr>
  </w:style>
  <w:style w:type="table" w:customStyle="1" w:styleId="TableGrid">
    <w:name w:val="TableGrid"/>
    <w:rsid w:val="00E41FDB"/>
    <w:pPr>
      <w:spacing w:after="0" w:line="240" w:lineRule="auto"/>
    </w:pPr>
    <w:rPr>
      <w:rFonts w:ascii="Calibri" w:eastAsia="Times New Roman" w:hAnsi="Calibri" w:cs="Times New Roman"/>
      <w:kern w:val="0"/>
      <w:lang w:eastAsia="es-MX"/>
      <w14:ligatures w14:val="none"/>
    </w:rPr>
    <w:tblPr>
      <w:tblCellMar>
        <w:top w:w="0" w:type="dxa"/>
        <w:left w:w="0" w:type="dxa"/>
        <w:bottom w:w="0" w:type="dxa"/>
        <w:right w:w="0" w:type="dxa"/>
      </w:tblCellMar>
    </w:tblPr>
  </w:style>
  <w:style w:type="character" w:customStyle="1" w:styleId="object">
    <w:name w:val="object"/>
    <w:basedOn w:val="Fuentedeprrafopredeter"/>
    <w:rsid w:val="00E41FDB"/>
  </w:style>
  <w:style w:type="table" w:customStyle="1" w:styleId="TableGrid17">
    <w:name w:val="TableGrid1"/>
    <w:rsid w:val="00E41FDB"/>
    <w:pPr>
      <w:spacing w:after="0" w:line="240" w:lineRule="auto"/>
    </w:pPr>
    <w:rPr>
      <w:rFonts w:ascii="Calibri" w:eastAsia="Times New Roman" w:hAnsi="Calibri" w:cs="Times New Roman"/>
      <w:kern w:val="0"/>
      <w:lang w:eastAsia="es-MX"/>
      <w14:ligatures w14:val="none"/>
    </w:rPr>
    <w:tblPr>
      <w:tblCellMar>
        <w:top w:w="0" w:type="dxa"/>
        <w:left w:w="0" w:type="dxa"/>
        <w:bottom w:w="0" w:type="dxa"/>
        <w:right w:w="0" w:type="dxa"/>
      </w:tblCellMar>
    </w:tblPr>
  </w:style>
  <w:style w:type="paragraph" w:customStyle="1" w:styleId="Body1">
    <w:name w:val="Body 1"/>
    <w:uiPriority w:val="99"/>
    <w:rsid w:val="00E41FDB"/>
    <w:pPr>
      <w:spacing w:after="0" w:line="240" w:lineRule="auto"/>
      <w:outlineLvl w:val="0"/>
    </w:pPr>
    <w:rPr>
      <w:rFonts w:ascii="Times New Roman" w:eastAsia="Arial Unicode MS" w:hAnsi="Times New Roman" w:cs="Times New Roman"/>
      <w:color w:val="000000"/>
      <w:kern w:val="0"/>
      <w:sz w:val="24"/>
      <w:szCs w:val="20"/>
      <w:u w:color="000000"/>
      <w:lang w:eastAsia="es-MX"/>
      <w14:ligatures w14:val="none"/>
    </w:rPr>
  </w:style>
  <w:style w:type="table" w:customStyle="1" w:styleId="Tabladelista3-nfasis11">
    <w:name w:val="Tabla de lista 3 - Énfasis 11"/>
    <w:basedOn w:val="Tablanormal"/>
    <w:uiPriority w:val="48"/>
    <w:rsid w:val="00E41FDB"/>
    <w:pPr>
      <w:spacing w:after="0" w:line="240" w:lineRule="auto"/>
    </w:pPr>
    <w:rPr>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numbering" w:customStyle="1" w:styleId="Sinlista4">
    <w:name w:val="Sin lista4"/>
    <w:next w:val="Sinlista"/>
    <w:semiHidden/>
    <w:unhideWhenUsed/>
    <w:rsid w:val="00E41FDB"/>
  </w:style>
  <w:style w:type="table" w:styleId="Tablanormal3">
    <w:name w:val="Plain Table 3"/>
    <w:basedOn w:val="Tablanormal"/>
    <w:uiPriority w:val="43"/>
    <w:rsid w:val="00E41FDB"/>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Sinlista5">
    <w:name w:val="Sin lista5"/>
    <w:next w:val="Sinlista"/>
    <w:uiPriority w:val="99"/>
    <w:semiHidden/>
    <w:unhideWhenUsed/>
    <w:rsid w:val="00E41FDB"/>
  </w:style>
  <w:style w:type="table" w:customStyle="1" w:styleId="Tabladelista3-nfasis111">
    <w:name w:val="Tabla de lista 3 - Énfasis 111"/>
    <w:basedOn w:val="Tablanormal"/>
    <w:uiPriority w:val="48"/>
    <w:rsid w:val="00E41FDB"/>
    <w:pPr>
      <w:spacing w:after="0" w:line="240" w:lineRule="auto"/>
    </w:pPr>
    <w:rPr>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anormal31">
    <w:name w:val="Tabla normal 31"/>
    <w:basedOn w:val="Tablanormal"/>
    <w:next w:val="Tablanormal3"/>
    <w:uiPriority w:val="43"/>
    <w:rsid w:val="00E41FDB"/>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independienteprimerasangra">
    <w:name w:val="Body Text First Indent"/>
    <w:basedOn w:val="Textoindependiente"/>
    <w:link w:val="TextoindependienteprimerasangraCar"/>
    <w:uiPriority w:val="99"/>
    <w:unhideWhenUsed/>
    <w:rsid w:val="00E41FDB"/>
    <w:pPr>
      <w:spacing w:after="160" w:line="259" w:lineRule="auto"/>
      <w:ind w:firstLine="360"/>
      <w:jc w:val="left"/>
    </w:pPr>
    <w:rPr>
      <w:rFonts w:ascii="Gotham Regular" w:eastAsiaTheme="minorHAnsi" w:hAnsi="Gotham Regular" w:cstheme="minorBidi"/>
      <w:kern w:val="2"/>
      <w:sz w:val="18"/>
      <w:szCs w:val="22"/>
      <w:lang w:val="es-MX" w:eastAsia="en-US"/>
      <w14:ligatures w14:val="standardContextual"/>
    </w:rPr>
  </w:style>
  <w:style w:type="character" w:customStyle="1" w:styleId="TextoindependienteprimerasangraCar">
    <w:name w:val="Texto independiente primera sangría Car"/>
    <w:basedOn w:val="TextoindependienteCar"/>
    <w:link w:val="Textoindependienteprimerasangra"/>
    <w:uiPriority w:val="99"/>
    <w:rsid w:val="00E41FDB"/>
    <w:rPr>
      <w:rFonts w:ascii="Gotham Regular" w:eastAsia="Times New Roman" w:hAnsi="Gotham Regular" w:cs="Arial"/>
      <w:kern w:val="24"/>
      <w:sz w:val="18"/>
      <w:szCs w:val="24"/>
      <w:lang w:val="es-ES" w:eastAsia="es-ES"/>
      <w14:ligatures w14:val="none"/>
    </w:rPr>
  </w:style>
  <w:style w:type="paragraph" w:styleId="Cierre">
    <w:name w:val="Closing"/>
    <w:basedOn w:val="Normal"/>
    <w:link w:val="CierreCar"/>
    <w:uiPriority w:val="99"/>
    <w:rsid w:val="00E41FDB"/>
    <w:pPr>
      <w:spacing w:after="960" w:line="240" w:lineRule="auto"/>
    </w:pPr>
    <w:rPr>
      <w:rFonts w:ascii="Arial" w:eastAsia="Times New Roman" w:hAnsi="Arial" w:cs="Arial"/>
      <w:kern w:val="0"/>
      <w:sz w:val="20"/>
      <w:szCs w:val="20"/>
      <w:lang w:val="en-US"/>
    </w:rPr>
  </w:style>
  <w:style w:type="character" w:customStyle="1" w:styleId="CierreCar">
    <w:name w:val="Cierre Car"/>
    <w:basedOn w:val="Fuentedeprrafopredeter"/>
    <w:link w:val="Cierre"/>
    <w:uiPriority w:val="99"/>
    <w:rsid w:val="00E41FDB"/>
    <w:rPr>
      <w:rFonts w:ascii="Arial" w:eastAsia="Times New Roman" w:hAnsi="Arial" w:cs="Arial"/>
      <w:kern w:val="0"/>
      <w:sz w:val="20"/>
      <w:szCs w:val="20"/>
      <w:lang w:val="en-US"/>
      <w14:ligatures w14:val="none"/>
    </w:rPr>
  </w:style>
  <w:style w:type="paragraph" w:styleId="Firma">
    <w:name w:val="Signature"/>
    <w:basedOn w:val="Normal"/>
    <w:link w:val="FirmaCar"/>
    <w:uiPriority w:val="99"/>
    <w:rsid w:val="00E41FDB"/>
    <w:pPr>
      <w:spacing w:before="960" w:after="0" w:line="240" w:lineRule="auto"/>
    </w:pPr>
    <w:rPr>
      <w:rFonts w:ascii="Arial" w:eastAsia="Times New Roman" w:hAnsi="Arial" w:cs="Arial"/>
      <w:kern w:val="0"/>
      <w:sz w:val="20"/>
      <w:szCs w:val="20"/>
      <w:lang w:val="en-US"/>
    </w:rPr>
  </w:style>
  <w:style w:type="character" w:customStyle="1" w:styleId="FirmaCar">
    <w:name w:val="Firma Car"/>
    <w:basedOn w:val="Fuentedeprrafopredeter"/>
    <w:link w:val="Firma"/>
    <w:uiPriority w:val="99"/>
    <w:rsid w:val="00E41FDB"/>
    <w:rPr>
      <w:rFonts w:ascii="Arial" w:eastAsia="Times New Roman" w:hAnsi="Arial" w:cs="Arial"/>
      <w:kern w:val="0"/>
      <w:sz w:val="20"/>
      <w:szCs w:val="20"/>
      <w:lang w:val="en-US"/>
      <w14:ligatures w14:val="none"/>
    </w:rPr>
  </w:style>
  <w:style w:type="paragraph" w:customStyle="1" w:styleId="Estilo">
    <w:name w:val="Estilo"/>
    <w:link w:val="EstiloCar"/>
    <w:qFormat/>
    <w:rsid w:val="00E41FDB"/>
    <w:pPr>
      <w:widowControl w:val="0"/>
      <w:suppressAutoHyphens/>
      <w:spacing w:after="0" w:line="240" w:lineRule="auto"/>
    </w:pPr>
    <w:rPr>
      <w:rFonts w:ascii="Arial" w:eastAsia="Times New Roman" w:hAnsi="Arial" w:cs="Arial"/>
      <w:sz w:val="24"/>
      <w:szCs w:val="24"/>
      <w:lang w:eastAsia="es-MX"/>
      <w14:ligatures w14:val="none"/>
    </w:rPr>
  </w:style>
  <w:style w:type="character" w:customStyle="1" w:styleId="EstiloCar">
    <w:name w:val="Estilo Car"/>
    <w:link w:val="Estilo"/>
    <w:locked/>
    <w:rsid w:val="00E41FDB"/>
    <w:rPr>
      <w:rFonts w:ascii="Arial" w:eastAsia="Times New Roman" w:hAnsi="Arial" w:cs="Arial"/>
      <w:sz w:val="24"/>
      <w:szCs w:val="24"/>
      <w:lang w:eastAsia="es-MX"/>
      <w14:ligatures w14:val="none"/>
    </w:rPr>
  </w:style>
  <w:style w:type="character" w:customStyle="1" w:styleId="CuerpodeltextoNegrita">
    <w:name w:val="Cuerpo del texto + Negrita"/>
    <w:aliases w:val="Espaciado 0 pto,Cuerpo del texto (4) + Negrita,Sin cursiva,Cuerpo del texto (6) + 10.5 pto,Cuerpo del texto (3) + Sin negrita,Cuerpo del texto + Arial,Cuerpo del texto (2) + Tahoma,12 pto"/>
    <w:qFormat/>
    <w:rsid w:val="00E41FDB"/>
    <w:rPr>
      <w:rFonts w:ascii="Franklin Gothic Heavy" w:eastAsia="Franklin Gothic Heavy" w:hAnsi="Franklin Gothic Heavy" w:cs="Franklin Gothic Heavy" w:hint="default"/>
      <w:b/>
      <w:bCs/>
      <w:i w:val="0"/>
      <w:iCs w:val="0"/>
      <w:caps w:val="0"/>
      <w:smallCaps w:val="0"/>
      <w:strike w:val="0"/>
      <w:dstrike w:val="0"/>
      <w:color w:val="000000"/>
      <w:spacing w:val="2"/>
      <w:w w:val="100"/>
      <w:sz w:val="19"/>
      <w:szCs w:val="19"/>
      <w:u w:val="none"/>
      <w:effect w:val="none"/>
      <w:lang w:val="es-ES" w:eastAsia="es-ES" w:bidi="es-ES"/>
    </w:rPr>
  </w:style>
  <w:style w:type="character" w:customStyle="1" w:styleId="Cuerpodeltexto2Versales">
    <w:name w:val="Cuerpo del texto (2) + Versales"/>
    <w:rsid w:val="00E41FDB"/>
    <w:rPr>
      <w:rFonts w:ascii="Tahoma" w:eastAsia="Tahoma" w:hAnsi="Tahoma" w:cs="Tahoma" w:hint="default"/>
      <w:b w:val="0"/>
      <w:bCs w:val="0"/>
      <w:i w:val="0"/>
      <w:iCs w:val="0"/>
      <w:smallCaps/>
      <w:strike w:val="0"/>
      <w:dstrike w:val="0"/>
      <w:color w:val="000000"/>
      <w:spacing w:val="0"/>
      <w:w w:val="100"/>
      <w:position w:val="0"/>
      <w:sz w:val="20"/>
      <w:szCs w:val="20"/>
      <w:u w:val="none"/>
      <w:effect w:val="none"/>
      <w:lang w:val="es-ES" w:eastAsia="es-ES" w:bidi="es-ES"/>
    </w:rPr>
  </w:style>
  <w:style w:type="character" w:customStyle="1" w:styleId="Cuerpodeltexto3">
    <w:name w:val="Cuerpo del texto (3)_"/>
    <w:basedOn w:val="Fuentedeprrafopredeter"/>
    <w:link w:val="Cuerpodeltexto30"/>
    <w:rsid w:val="00E41FDB"/>
    <w:rPr>
      <w:rFonts w:ascii="Arial" w:eastAsia="Arial" w:hAnsi="Arial" w:cs="Arial"/>
      <w:sz w:val="28"/>
      <w:szCs w:val="28"/>
      <w:shd w:val="clear" w:color="auto" w:fill="FFFFFF"/>
    </w:rPr>
  </w:style>
  <w:style w:type="character" w:customStyle="1" w:styleId="Cuerpodeltexto313pto">
    <w:name w:val="Cuerpo del texto (3) + 13 pto"/>
    <w:aliases w:val="Cuerpo del texto (2) + 13 pto"/>
    <w:basedOn w:val="Cuerpodeltexto3"/>
    <w:rsid w:val="00E41FDB"/>
    <w:rPr>
      <w:rFonts w:ascii="Arial" w:eastAsia="Arial" w:hAnsi="Arial" w:cs="Arial"/>
      <w:b/>
      <w:bCs/>
      <w:color w:val="000000"/>
      <w:spacing w:val="0"/>
      <w:w w:val="100"/>
      <w:position w:val="0"/>
      <w:sz w:val="26"/>
      <w:szCs w:val="26"/>
      <w:shd w:val="clear" w:color="auto" w:fill="FFFFFF"/>
      <w:lang w:val="es-ES" w:eastAsia="es-ES" w:bidi="es-ES"/>
    </w:rPr>
  </w:style>
  <w:style w:type="character" w:customStyle="1" w:styleId="Cuerpodeltexto3Negrita">
    <w:name w:val="Cuerpo del texto (3) + Negrita"/>
    <w:basedOn w:val="Cuerpodeltexto3"/>
    <w:rsid w:val="00E41FDB"/>
    <w:rPr>
      <w:rFonts w:ascii="Arial" w:eastAsia="Arial" w:hAnsi="Arial" w:cs="Arial"/>
      <w:b/>
      <w:bCs/>
      <w:color w:val="000000"/>
      <w:spacing w:val="0"/>
      <w:w w:val="100"/>
      <w:position w:val="0"/>
      <w:sz w:val="28"/>
      <w:szCs w:val="28"/>
      <w:shd w:val="clear" w:color="auto" w:fill="FFFFFF"/>
      <w:lang w:val="es-ES" w:eastAsia="es-ES" w:bidi="es-ES"/>
    </w:rPr>
  </w:style>
  <w:style w:type="character" w:customStyle="1" w:styleId="Cuerpodeltexto214pto">
    <w:name w:val="Cuerpo del texto (2) + 14 pto"/>
    <w:basedOn w:val="Fuentedeprrafopredeter"/>
    <w:rsid w:val="00E41FDB"/>
    <w:rPr>
      <w:rFonts w:ascii="Arial" w:eastAsia="Arial" w:hAnsi="Arial" w:cs="Arial"/>
      <w:color w:val="000000"/>
      <w:spacing w:val="0"/>
      <w:w w:val="100"/>
      <w:position w:val="0"/>
      <w:sz w:val="28"/>
      <w:szCs w:val="28"/>
      <w:shd w:val="clear" w:color="auto" w:fill="FFFFFF"/>
      <w:lang w:val="es-ES" w:eastAsia="es-ES" w:bidi="es-ES"/>
    </w:rPr>
  </w:style>
  <w:style w:type="character" w:customStyle="1" w:styleId="Cuerpodeltexto4">
    <w:name w:val="Cuerpo del texto (4)_"/>
    <w:basedOn w:val="Fuentedeprrafopredeter"/>
    <w:link w:val="Cuerpodeltexto40"/>
    <w:rsid w:val="00E41FDB"/>
    <w:rPr>
      <w:rFonts w:ascii="Tahoma" w:eastAsia="Tahoma" w:hAnsi="Tahoma" w:cs="Tahoma"/>
      <w:b/>
      <w:bCs/>
      <w:sz w:val="21"/>
      <w:szCs w:val="21"/>
      <w:shd w:val="clear" w:color="auto" w:fill="FFFFFF"/>
    </w:rPr>
  </w:style>
  <w:style w:type="character" w:customStyle="1" w:styleId="Cuerpodeltexto4Arial">
    <w:name w:val="Cuerpo del texto (4) + Arial"/>
    <w:aliases w:val="13 pto"/>
    <w:basedOn w:val="Cuerpodeltexto4"/>
    <w:rsid w:val="00E41FDB"/>
    <w:rPr>
      <w:rFonts w:ascii="Arial" w:eastAsia="Arial" w:hAnsi="Arial" w:cs="Arial"/>
      <w:b/>
      <w:bCs/>
      <w:color w:val="000000"/>
      <w:w w:val="100"/>
      <w:position w:val="0"/>
      <w:sz w:val="26"/>
      <w:szCs w:val="26"/>
      <w:shd w:val="clear" w:color="auto" w:fill="FFFFFF"/>
      <w:lang w:val="es-ES" w:eastAsia="es-ES" w:bidi="es-ES"/>
    </w:rPr>
  </w:style>
  <w:style w:type="paragraph" w:customStyle="1" w:styleId="Cuerpodeltexto30">
    <w:name w:val="Cuerpo del texto (3)"/>
    <w:basedOn w:val="Normal"/>
    <w:link w:val="Cuerpodeltexto3"/>
    <w:rsid w:val="00E41FDB"/>
    <w:pPr>
      <w:widowControl w:val="0"/>
      <w:shd w:val="clear" w:color="auto" w:fill="FFFFFF"/>
      <w:spacing w:before="360" w:after="0" w:line="312" w:lineRule="exact"/>
      <w:jc w:val="both"/>
    </w:pPr>
    <w:rPr>
      <w:rFonts w:ascii="Arial" w:eastAsia="Arial" w:hAnsi="Arial" w:cs="Arial"/>
      <w:sz w:val="28"/>
      <w:szCs w:val="28"/>
      <w14:ligatures w14:val="standardContextual"/>
    </w:rPr>
  </w:style>
  <w:style w:type="paragraph" w:customStyle="1" w:styleId="Cuerpodeltexto40">
    <w:name w:val="Cuerpo del texto (4)"/>
    <w:basedOn w:val="Normal"/>
    <w:link w:val="Cuerpodeltexto4"/>
    <w:rsid w:val="00E41FDB"/>
    <w:pPr>
      <w:widowControl w:val="0"/>
      <w:shd w:val="clear" w:color="auto" w:fill="FFFFFF"/>
      <w:spacing w:before="2100" w:after="360" w:line="408" w:lineRule="exact"/>
    </w:pPr>
    <w:rPr>
      <w:rFonts w:ascii="Tahoma" w:eastAsia="Tahoma" w:hAnsi="Tahoma" w:cs="Tahoma"/>
      <w:b/>
      <w:bCs/>
      <w:sz w:val="21"/>
      <w:szCs w:val="21"/>
      <w14:ligatures w14:val="standardContextual"/>
    </w:rPr>
  </w:style>
  <w:style w:type="paragraph" w:customStyle="1" w:styleId="Standarduser">
    <w:name w:val="Standard (user)"/>
    <w:rsid w:val="00E41FDB"/>
    <w:pPr>
      <w:suppressAutoHyphens/>
      <w:autoSpaceDN w:val="0"/>
      <w:spacing w:after="0" w:line="240" w:lineRule="auto"/>
      <w:textAlignment w:val="baseline"/>
    </w:pPr>
    <w:rPr>
      <w:rFonts w:ascii="Liberation Serif" w:eastAsia="NSimSun" w:hAnsi="Liberation Serif" w:cs="Arial"/>
      <w:color w:val="00000A"/>
      <w:kern w:val="0"/>
      <w:sz w:val="24"/>
      <w:szCs w:val="24"/>
      <w:lang w:eastAsia="zh-CN" w:bidi="hi-IN"/>
      <w14:ligatures w14:val="none"/>
    </w:rPr>
  </w:style>
  <w:style w:type="paragraph" w:customStyle="1" w:styleId="Textoindepe">
    <w:name w:val="Texto indepe"/>
    <w:basedOn w:val="Standarduser"/>
    <w:qFormat/>
    <w:rsid w:val="00E41FDB"/>
    <w:pPr>
      <w:widowControl w:val="0"/>
      <w:spacing w:line="360" w:lineRule="auto"/>
      <w:jc w:val="both"/>
    </w:pPr>
    <w:rPr>
      <w:rFonts w:ascii="Arial" w:eastAsia="Arial" w:hAnsi="Arial"/>
      <w:b/>
      <w:bCs/>
      <w:lang w:val="en-US"/>
    </w:rPr>
  </w:style>
  <w:style w:type="paragraph" w:styleId="Textodebloque">
    <w:name w:val="Block Text"/>
    <w:basedOn w:val="Normal"/>
    <w:rsid w:val="00E41FDB"/>
    <w:pPr>
      <w:tabs>
        <w:tab w:val="right" w:leader="hyphen" w:pos="6577"/>
      </w:tabs>
      <w:spacing w:after="0" w:line="240" w:lineRule="auto"/>
      <w:ind w:left="2268" w:right="2268"/>
      <w:jc w:val="both"/>
    </w:pPr>
    <w:rPr>
      <w:rFonts w:ascii="Arial" w:eastAsia="MS Mincho" w:hAnsi="Arial" w:cs="Arial"/>
      <w:kern w:val="0"/>
      <w:sz w:val="16"/>
      <w:szCs w:val="24"/>
      <w:lang w:val="es-ES" w:eastAsia="es-ES"/>
    </w:rPr>
  </w:style>
  <w:style w:type="character" w:customStyle="1" w:styleId="pg-1fc2">
    <w:name w:val="pg-1fc2"/>
    <w:basedOn w:val="Fuentedeprrafopredeter"/>
    <w:rsid w:val="00E41FDB"/>
  </w:style>
  <w:style w:type="character" w:customStyle="1" w:styleId="DefaultCar">
    <w:name w:val="Default Car"/>
    <w:link w:val="Default"/>
    <w:rsid w:val="00E41FDB"/>
    <w:rPr>
      <w:rFonts w:ascii="Bookman Old Style" w:hAnsi="Bookman Old Style" w:cs="Bookman Old Style"/>
      <w:color w:val="000000"/>
      <w:kern w:val="0"/>
      <w:sz w:val="24"/>
      <w:szCs w:val="24"/>
      <w14:ligatures w14:val="none"/>
    </w:rPr>
  </w:style>
  <w:style w:type="paragraph" w:customStyle="1" w:styleId="Cuerpo">
    <w:name w:val="Cuerpo"/>
    <w:rsid w:val="00E41FDB"/>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de-DE" w:eastAsia="es-MX"/>
      <w14:textOutline w14:w="0" w14:cap="flat" w14:cmpd="sng" w14:algn="ctr">
        <w14:noFill/>
        <w14:prstDash w14:val="solid"/>
        <w14:bevel/>
      </w14:textOutline>
      <w14:ligatures w14:val="none"/>
    </w:rPr>
  </w:style>
  <w:style w:type="paragraph" w:customStyle="1" w:styleId="Car1">
    <w:name w:val="Car1"/>
    <w:basedOn w:val="Normal"/>
    <w:rsid w:val="00E41FDB"/>
    <w:pPr>
      <w:spacing w:line="240" w:lineRule="exact"/>
      <w:jc w:val="right"/>
    </w:pPr>
    <w:rPr>
      <w:rFonts w:ascii="Verdana" w:eastAsia="Times New Roman" w:hAnsi="Verdana" w:cs="Arial"/>
      <w:kern w:val="0"/>
      <w:sz w:val="20"/>
      <w:szCs w:val="21"/>
    </w:rPr>
  </w:style>
  <w:style w:type="paragraph" w:customStyle="1" w:styleId="Escritura">
    <w:name w:val="Escritura"/>
    <w:basedOn w:val="Normal"/>
    <w:qFormat/>
    <w:rsid w:val="00E41FDB"/>
    <w:pPr>
      <w:tabs>
        <w:tab w:val="right" w:leader="hyphen" w:pos="8618"/>
      </w:tabs>
      <w:spacing w:after="0" w:line="360" w:lineRule="auto"/>
      <w:jc w:val="both"/>
    </w:pPr>
    <w:rPr>
      <w:rFonts w:ascii="Courier New" w:eastAsia="Times New Roman" w:hAnsi="Courier New" w:cs="Courier New"/>
      <w:kern w:val="0"/>
      <w:sz w:val="20"/>
      <w:szCs w:val="20"/>
      <w:lang w:eastAsia="es-ES"/>
    </w:rPr>
  </w:style>
  <w:style w:type="character" w:customStyle="1" w:styleId="Muydestacado">
    <w:name w:val="Muy destacado"/>
    <w:qFormat/>
    <w:rsid w:val="00E41FDB"/>
    <w:rPr>
      <w:b/>
      <w:bCs/>
    </w:rPr>
  </w:style>
  <w:style w:type="character" w:customStyle="1" w:styleId="nw">
    <w:name w:val="nw"/>
    <w:basedOn w:val="Fuentedeprrafopredeter"/>
    <w:qFormat/>
    <w:rsid w:val="00E41FDB"/>
  </w:style>
  <w:style w:type="character" w:customStyle="1" w:styleId="Destaquemayor">
    <w:name w:val="Destaque mayor"/>
    <w:qFormat/>
    <w:rsid w:val="00E41FDB"/>
    <w:rPr>
      <w:b/>
      <w:bCs/>
    </w:rPr>
  </w:style>
  <w:style w:type="paragraph" w:customStyle="1" w:styleId="Heading">
    <w:name w:val="Heading"/>
    <w:basedOn w:val="Standard"/>
    <w:next w:val="Textbody"/>
    <w:rsid w:val="00E41FDB"/>
    <w:pPr>
      <w:keepNext/>
      <w:spacing w:before="240" w:after="120"/>
    </w:pPr>
    <w:rPr>
      <w:rFonts w:ascii="Liberation Sans" w:eastAsia="Microsoft YaHei" w:hAnsi="Liberation Sans"/>
      <w:sz w:val="28"/>
      <w:szCs w:val="28"/>
    </w:rPr>
  </w:style>
  <w:style w:type="character" w:customStyle="1" w:styleId="Textoennegrita1">
    <w:name w:val="Texto en negrita1"/>
    <w:qFormat/>
    <w:rsid w:val="00E41FDB"/>
    <w:rPr>
      <w:b/>
      <w:bCs/>
    </w:rPr>
  </w:style>
  <w:style w:type="character" w:customStyle="1" w:styleId="NormalWebCar">
    <w:name w:val="Normal (Web) Car"/>
    <w:aliases w:val="Normal (Web) Car1 Car,Normal (Web) Car Car Car1,Normal (Web) Car1 Car Car Car,Normal (Web) Car Car Car Car1,Normal (Web) Car Car Car Car Car,Car Car Car Car1,Normal (Web) Car1 Car Car Car Car Car"/>
    <w:link w:val="NormalWeb"/>
    <w:uiPriority w:val="99"/>
    <w:locked/>
    <w:rsid w:val="00E41FDB"/>
    <w:rPr>
      <w:rFonts w:ascii="Times New Roman" w:eastAsia="MS Mincho" w:hAnsi="Times New Roman" w:cs="Times New Roman"/>
      <w:kern w:val="0"/>
      <w:sz w:val="24"/>
      <w:szCs w:val="24"/>
      <w:lang w:val="es-ES" w:eastAsia="es-ES"/>
      <w14:ligatures w14:val="none"/>
    </w:rPr>
  </w:style>
  <w:style w:type="paragraph" w:customStyle="1" w:styleId="p1">
    <w:name w:val="p1"/>
    <w:basedOn w:val="Normal"/>
    <w:rsid w:val="00E41FDB"/>
    <w:pPr>
      <w:spacing w:after="0" w:line="240" w:lineRule="auto"/>
    </w:pPr>
    <w:rPr>
      <w:rFonts w:ascii="Helvetica" w:eastAsia="Times New Roman" w:hAnsi="Helvetica"/>
      <w:kern w:val="0"/>
      <w:szCs w:val="18"/>
      <w:lang w:eastAsia="es-MX"/>
    </w:rPr>
  </w:style>
  <w:style w:type="character" w:customStyle="1" w:styleId="s1">
    <w:name w:val="s1"/>
    <w:rsid w:val="00E41FDB"/>
    <w:rPr>
      <w:rFonts w:ascii="Helvetica" w:hAnsi="Helvetica" w:hint="default"/>
      <w:b w:val="0"/>
      <w:bCs w:val="0"/>
      <w:i w:val="0"/>
      <w:iCs w:val="0"/>
      <w:sz w:val="18"/>
      <w:szCs w:val="18"/>
    </w:rPr>
  </w:style>
  <w:style w:type="paragraph" w:customStyle="1" w:styleId="Sinespaciado1">
    <w:name w:val="Sin espaciado1"/>
    <w:qFormat/>
    <w:rsid w:val="00E41FDB"/>
    <w:pPr>
      <w:suppressAutoHyphens/>
      <w:spacing w:after="0" w:line="240" w:lineRule="auto"/>
    </w:pPr>
    <w:rPr>
      <w:rFonts w:ascii="Calibri" w:eastAsia="Calibri" w:hAnsi="Calibri" w:cs="Times New Roman"/>
      <w:sz w:val="24"/>
      <w:szCs w:val="24"/>
      <w:lang w:eastAsia="zh-CN" w:bidi="hi-IN"/>
      <w14:ligatures w14:val="none"/>
    </w:rPr>
  </w:style>
  <w:style w:type="paragraph" w:customStyle="1" w:styleId="zw-paragraph">
    <w:name w:val="zw-paragraph"/>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character" w:customStyle="1" w:styleId="15">
    <w:name w:val="15"/>
    <w:qFormat/>
    <w:rsid w:val="00E41FDB"/>
    <w:rPr>
      <w:rFonts w:ascii="Times New Roman" w:hAnsi="Times New Roman" w:cs="Times New Roman"/>
      <w:b/>
      <w:bCs/>
    </w:rPr>
  </w:style>
  <w:style w:type="character" w:customStyle="1" w:styleId="Cuerpodeltexto">
    <w:name w:val="Cuerpo del texto_"/>
    <w:link w:val="Cuerpodeltexto0"/>
    <w:qFormat/>
    <w:rsid w:val="00E41FDB"/>
    <w:rPr>
      <w:rFonts w:ascii="Arial" w:eastAsia="Arial" w:hAnsi="Arial" w:cs="Arial"/>
      <w:sz w:val="26"/>
      <w:szCs w:val="26"/>
    </w:rPr>
  </w:style>
  <w:style w:type="paragraph" w:customStyle="1" w:styleId="Cuerpodeltexto0">
    <w:name w:val="Cuerpo del texto"/>
    <w:basedOn w:val="Normal"/>
    <w:link w:val="Cuerpodeltexto"/>
    <w:qFormat/>
    <w:rsid w:val="00E41FDB"/>
    <w:pPr>
      <w:widowControl w:val="0"/>
      <w:spacing w:after="300" w:line="240" w:lineRule="auto"/>
    </w:pPr>
    <w:rPr>
      <w:rFonts w:ascii="Arial" w:eastAsia="Arial" w:hAnsi="Arial" w:cs="Arial"/>
      <w:sz w:val="26"/>
      <w:szCs w:val="26"/>
      <w14:ligatures w14:val="standardContextual"/>
    </w:rPr>
  </w:style>
  <w:style w:type="character" w:customStyle="1" w:styleId="Cuerpodeltexto2">
    <w:name w:val="Cuerpo del texto (2)_"/>
    <w:link w:val="Cuerpodeltexto20"/>
    <w:qFormat/>
    <w:rsid w:val="00E41FDB"/>
    <w:rPr>
      <w:rFonts w:ascii="Arial" w:eastAsia="Arial" w:hAnsi="Arial" w:cs="Arial"/>
      <w:b/>
      <w:bCs/>
    </w:rPr>
  </w:style>
  <w:style w:type="paragraph" w:customStyle="1" w:styleId="Cuerpodeltexto20">
    <w:name w:val="Cuerpo del texto (2)"/>
    <w:basedOn w:val="Normal"/>
    <w:link w:val="Cuerpodeltexto2"/>
    <w:qFormat/>
    <w:rsid w:val="00E41FDB"/>
    <w:pPr>
      <w:widowControl w:val="0"/>
      <w:spacing w:after="960" w:line="283" w:lineRule="auto"/>
      <w:ind w:left="700"/>
      <w:jc w:val="center"/>
    </w:pPr>
    <w:rPr>
      <w:rFonts w:ascii="Arial" w:eastAsia="Arial" w:hAnsi="Arial" w:cs="Arial"/>
      <w:b/>
      <w:bCs/>
      <w:sz w:val="22"/>
      <w14:ligatures w14:val="standardContextual"/>
    </w:rPr>
  </w:style>
  <w:style w:type="paragraph" w:customStyle="1" w:styleId="Descripcin2">
    <w:name w:val="Descripción2"/>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paragraph" w:styleId="HTMLconformatoprevio">
    <w:name w:val="HTML Preformatted"/>
    <w:basedOn w:val="Normal"/>
    <w:link w:val="HTMLconformatoprevioCar"/>
    <w:unhideWhenUsed/>
    <w:rsid w:val="00E41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rPr>
  </w:style>
  <w:style w:type="character" w:customStyle="1" w:styleId="HTMLconformatoprevioCar">
    <w:name w:val="HTML con formato previo Car"/>
    <w:basedOn w:val="Fuentedeprrafopredeter"/>
    <w:link w:val="HTMLconformatoprevio"/>
    <w:rsid w:val="00E41FDB"/>
    <w:rPr>
      <w:rFonts w:ascii="Courier New" w:eastAsia="Times New Roman" w:hAnsi="Courier New" w:cs="Courier New"/>
      <w:kern w:val="0"/>
      <w:sz w:val="20"/>
      <w:szCs w:val="20"/>
      <w:lang w:val="en-US"/>
      <w14:ligatures w14:val="none"/>
    </w:rPr>
  </w:style>
  <w:style w:type="paragraph" w:customStyle="1" w:styleId="CarCarCarCarCarCarCarCarCar2CarCarCarCarCarCarCarCarCarCarCarCarCarCarCarCarCarCarCar">
    <w:name w:val="Car Car Car Car Car Car Car Car Car2 Car Car Car Car Car Car Car Car Car Car Car Car Car Car Car Car Car Car Car"/>
    <w:basedOn w:val="Normal"/>
    <w:rsid w:val="00E41FDB"/>
    <w:pPr>
      <w:spacing w:line="240" w:lineRule="exact"/>
      <w:jc w:val="right"/>
    </w:pPr>
    <w:rPr>
      <w:rFonts w:ascii="Verdana" w:eastAsia="Times New Roman" w:hAnsi="Verdana" w:cs="Arial"/>
      <w:kern w:val="0"/>
      <w:sz w:val="20"/>
      <w:szCs w:val="21"/>
    </w:rPr>
  </w:style>
  <w:style w:type="paragraph" w:customStyle="1" w:styleId="Descripcin1">
    <w:name w:val="Descripción1"/>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paragraph" w:customStyle="1" w:styleId="CarCarCarCarCarCar">
    <w:name w:val="Car Car Car Car Car Car"/>
    <w:basedOn w:val="Normal"/>
    <w:rsid w:val="00E41FDB"/>
    <w:pPr>
      <w:spacing w:line="240" w:lineRule="exact"/>
      <w:jc w:val="right"/>
    </w:pPr>
    <w:rPr>
      <w:rFonts w:ascii="Verdana" w:eastAsia="Times New Roman" w:hAnsi="Verdana" w:cs="Arial"/>
      <w:kern w:val="0"/>
      <w:sz w:val="20"/>
      <w:szCs w:val="21"/>
    </w:rPr>
  </w:style>
  <w:style w:type="paragraph" w:customStyle="1" w:styleId="corte4fondo">
    <w:name w:val="corte4 fondo"/>
    <w:basedOn w:val="Normal"/>
    <w:link w:val="corte4fondoCar3"/>
    <w:qFormat/>
    <w:rsid w:val="00E41FDB"/>
    <w:pPr>
      <w:tabs>
        <w:tab w:val="left" w:pos="3628"/>
      </w:tabs>
      <w:spacing w:after="0" w:line="360" w:lineRule="auto"/>
      <w:ind w:firstLine="1418"/>
      <w:jc w:val="both"/>
    </w:pPr>
    <w:rPr>
      <w:rFonts w:ascii="Arial" w:eastAsia="Times New Roman" w:hAnsi="Arial"/>
      <w:color w:val="404040"/>
      <w:kern w:val="0"/>
      <w:sz w:val="24"/>
      <w:szCs w:val="28"/>
      <w:lang w:val="es-ES_tradnl" w:eastAsia="es-MX"/>
    </w:rPr>
  </w:style>
  <w:style w:type="character" w:customStyle="1" w:styleId="corte4fondoCar3">
    <w:name w:val="corte4 fondo Car3"/>
    <w:link w:val="corte4fondo"/>
    <w:locked/>
    <w:rsid w:val="00E41FDB"/>
    <w:rPr>
      <w:rFonts w:ascii="Arial" w:eastAsia="Times New Roman" w:hAnsi="Arial" w:cs="Times New Roman"/>
      <w:color w:val="404040"/>
      <w:kern w:val="0"/>
      <w:sz w:val="24"/>
      <w:szCs w:val="28"/>
      <w:lang w:val="es-ES_tradnl" w:eastAsia="es-MX"/>
      <w14:ligatures w14:val="none"/>
    </w:rPr>
  </w:style>
  <w:style w:type="paragraph" w:customStyle="1" w:styleId="Descripcin3">
    <w:name w:val="Descripción3"/>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paragraph" w:customStyle="1" w:styleId="Descripcin4">
    <w:name w:val="Descripción4"/>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character" w:customStyle="1" w:styleId="s2">
    <w:name w:val="s2"/>
    <w:basedOn w:val="Fuentedeprrafopredeter"/>
    <w:rsid w:val="00E41FDB"/>
  </w:style>
  <w:style w:type="character" w:customStyle="1" w:styleId="s4">
    <w:name w:val="s4"/>
    <w:basedOn w:val="Fuentedeprrafopredeter"/>
    <w:rsid w:val="00E41FDB"/>
  </w:style>
  <w:style w:type="character" w:customStyle="1" w:styleId="s6">
    <w:name w:val="s6"/>
    <w:basedOn w:val="Fuentedeprrafopredeter"/>
    <w:rsid w:val="00E41FDB"/>
  </w:style>
  <w:style w:type="character" w:customStyle="1" w:styleId="s7">
    <w:name w:val="s7"/>
    <w:basedOn w:val="Fuentedeprrafopredeter"/>
    <w:rsid w:val="00E41FDB"/>
  </w:style>
  <w:style w:type="character" w:customStyle="1" w:styleId="s8">
    <w:name w:val="s8"/>
    <w:basedOn w:val="Fuentedeprrafopredeter"/>
    <w:rsid w:val="00E41FDB"/>
  </w:style>
  <w:style w:type="paragraph" w:customStyle="1" w:styleId="Descripcin5">
    <w:name w:val="Descripción5"/>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character" w:customStyle="1" w:styleId="FontStyle13">
    <w:name w:val="Font Style13"/>
    <w:uiPriority w:val="99"/>
    <w:rsid w:val="00E41FDB"/>
    <w:rPr>
      <w:rFonts w:ascii="Segoe UI" w:hAnsi="Segoe UI" w:cs="Segoe UI"/>
      <w:color w:val="000000"/>
      <w:sz w:val="20"/>
      <w:szCs w:val="20"/>
    </w:rPr>
  </w:style>
  <w:style w:type="paragraph" w:customStyle="1" w:styleId="Descripcin6">
    <w:name w:val="Descripción6"/>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paragraph" w:customStyle="1" w:styleId="NewStyle">
    <w:name w:val="New Style"/>
    <w:basedOn w:val="Normal"/>
    <w:rsid w:val="00E41FDB"/>
    <w:pPr>
      <w:spacing w:after="0" w:line="240" w:lineRule="auto"/>
    </w:pPr>
    <w:rPr>
      <w:rFonts w:ascii="New York" w:eastAsia="Times New Roman" w:hAnsi="New York"/>
      <w:kern w:val="0"/>
      <w:sz w:val="24"/>
      <w:szCs w:val="20"/>
      <w:lang w:val="es-ES_tradnl" w:eastAsia="es-ES_tradnl"/>
    </w:rPr>
  </w:style>
  <w:style w:type="paragraph" w:customStyle="1" w:styleId="Descripcin7">
    <w:name w:val="Descripción7"/>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paragraph" w:customStyle="1" w:styleId="Descripcin8">
    <w:name w:val="Descripción8"/>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paragraph" w:customStyle="1" w:styleId="Descripcin9">
    <w:name w:val="Descripción9"/>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paragraph" w:customStyle="1" w:styleId="Index">
    <w:name w:val="Index"/>
    <w:basedOn w:val="Normal"/>
    <w:rsid w:val="00E41FDB"/>
    <w:pPr>
      <w:suppressLineNumbers/>
      <w:suppressAutoHyphens/>
      <w:spacing w:line="256" w:lineRule="auto"/>
    </w:pPr>
    <w:rPr>
      <w:rFonts w:ascii="Calibri" w:eastAsia="Times New Roman" w:hAnsi="Calibri"/>
      <w:sz w:val="22"/>
    </w:rPr>
  </w:style>
  <w:style w:type="paragraph" w:customStyle="1" w:styleId="Tablanormal10">
    <w:name w:val="Tabla normal1"/>
    <w:rsid w:val="00E41FDB"/>
    <w:pPr>
      <w:suppressAutoHyphens/>
      <w:spacing w:line="256" w:lineRule="auto"/>
    </w:pPr>
    <w:rPr>
      <w:rFonts w:ascii="Calibri" w:eastAsia="Times New Roman" w:hAnsi="Calibri" w:cs="Times New Roman"/>
      <w:lang w:eastAsia="es-MX"/>
      <w14:ligatures w14:val="none"/>
    </w:rPr>
  </w:style>
  <w:style w:type="paragraph" w:customStyle="1" w:styleId="CarCarCarCarCarCar1CarCarCarCarCarCar">
    <w:name w:val="Car Car Car Car Car Car1 Car Car Car Car Car Car"/>
    <w:basedOn w:val="Normal"/>
    <w:rsid w:val="00E41FDB"/>
    <w:pPr>
      <w:spacing w:line="240" w:lineRule="exact"/>
      <w:jc w:val="right"/>
    </w:pPr>
    <w:rPr>
      <w:rFonts w:ascii="Verdana" w:eastAsia="Times New Roman" w:hAnsi="Verdana" w:cs="Arial"/>
      <w:kern w:val="0"/>
      <w:sz w:val="20"/>
      <w:szCs w:val="21"/>
    </w:rPr>
  </w:style>
  <w:style w:type="paragraph" w:customStyle="1" w:styleId="Descripcin10">
    <w:name w:val="Descripción10"/>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paragraph" w:customStyle="1" w:styleId="Descripcin11">
    <w:name w:val="Descripción11"/>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paragraph" w:customStyle="1" w:styleId="xp1">
    <w:name w:val="x_p1"/>
    <w:basedOn w:val="Normal"/>
    <w:rsid w:val="00E41FDB"/>
    <w:pPr>
      <w:spacing w:before="100" w:beforeAutospacing="1" w:after="100" w:afterAutospacing="1" w:line="240" w:lineRule="auto"/>
    </w:pPr>
    <w:rPr>
      <w:rFonts w:ascii="Times New Roman" w:eastAsia="Times New Roman" w:hAnsi="Times New Roman"/>
      <w:kern w:val="0"/>
      <w:sz w:val="24"/>
      <w:szCs w:val="24"/>
      <w:lang w:val="es-ES" w:eastAsia="es-ES"/>
    </w:rPr>
  </w:style>
  <w:style w:type="character" w:customStyle="1" w:styleId="xs1">
    <w:name w:val="x_s1"/>
    <w:basedOn w:val="Fuentedeprrafopredeter"/>
    <w:rsid w:val="00E41FDB"/>
  </w:style>
  <w:style w:type="character" w:customStyle="1" w:styleId="xapple-converted-space">
    <w:name w:val="x_apple-converted-space"/>
    <w:basedOn w:val="Fuentedeprrafopredeter"/>
    <w:rsid w:val="00E41FDB"/>
  </w:style>
  <w:style w:type="character" w:customStyle="1" w:styleId="Fuentedeprrafopredeter3">
    <w:name w:val="Fuente de párrafo predeter.3"/>
    <w:rsid w:val="00E41FDB"/>
  </w:style>
  <w:style w:type="paragraph" w:customStyle="1" w:styleId="Descripcin12">
    <w:name w:val="Descripción12"/>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table" w:customStyle="1" w:styleId="BusinessPaper">
    <w:name w:val="Business Paper"/>
    <w:basedOn w:val="Tablanormal"/>
    <w:uiPriority w:val="99"/>
    <w:rsid w:val="00E41FDB"/>
    <w:pPr>
      <w:spacing w:before="240" w:after="180" w:line="240" w:lineRule="auto"/>
    </w:pPr>
    <w:rPr>
      <w:rFonts w:ascii="Calibri" w:eastAsia="Calibri" w:hAnsi="Calibri" w:cs="Times New Roman"/>
      <w:b/>
      <w:color w:val="7F7F7F"/>
      <w:kern w:val="0"/>
      <w:sz w:val="24"/>
      <w:szCs w:val="24"/>
      <w:lang w:val="en-US" w:eastAsia="ja-JP"/>
      <w14:ligatures w14:val="none"/>
    </w:rPr>
    <w:tblPr>
      <w:tblBorders>
        <w:bottom w:val="single" w:sz="6" w:space="0" w:color="4472C4"/>
        <w:insideH w:val="single" w:sz="6" w:space="0" w:color="4472C4"/>
      </w:tblBorders>
      <w:tblCellMar>
        <w:left w:w="230" w:type="dxa"/>
        <w:right w:w="0" w:type="dxa"/>
      </w:tblCellMar>
    </w:tblPr>
    <w:tblStylePr w:type="firstRow">
      <w:pPr>
        <w:wordWrap/>
        <w:spacing w:beforeLines="0" w:before="200" w:beforeAutospacing="0" w:afterLines="0" w:after="160" w:afterAutospacing="0"/>
      </w:pPr>
      <w:rPr>
        <w:b/>
        <w:i w:val="0"/>
        <w:color w:val="E7E6E6"/>
        <w:sz w:val="28"/>
      </w:rPr>
      <w:tblPr/>
      <w:trPr>
        <w:tblHeader/>
      </w:trPr>
      <w:tcPr>
        <w:tcBorders>
          <w:top w:val="nil"/>
          <w:left w:val="nil"/>
          <w:bottom w:val="nil"/>
          <w:right w:val="nil"/>
          <w:insideH w:val="nil"/>
          <w:insideV w:val="nil"/>
          <w:tl2br w:val="nil"/>
          <w:tr2bl w:val="nil"/>
        </w:tcBorders>
        <w:shd w:val="clear" w:color="auto" w:fill="4472C4"/>
        <w:vAlign w:val="bottom"/>
      </w:tcPr>
    </w:tblStylePr>
    <w:tblStylePr w:type="firstCol">
      <w:pPr>
        <w:wordWrap/>
        <w:spacing w:beforeLines="0" w:before="240" w:beforeAutospacing="0" w:afterLines="0" w:after="180" w:afterAutospacing="0"/>
        <w:jc w:val="right"/>
      </w:pPr>
      <w:rPr>
        <w:rFonts w:ascii="Calibri Light" w:hAnsi="Calibri Light"/>
        <w:b w:val="0"/>
        <w:i w:val="0"/>
        <w:color w:val="4472C4"/>
        <w:sz w:val="24"/>
      </w:rPr>
    </w:tblStylePr>
    <w:tblStylePr w:type="nwCell">
      <w:pPr>
        <w:wordWrap/>
        <w:jc w:val="left"/>
      </w:pPr>
    </w:tblStylePr>
  </w:style>
  <w:style w:type="paragraph" w:customStyle="1" w:styleId="Descripcin13">
    <w:name w:val="Descripción13"/>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paragraph" w:customStyle="1" w:styleId="Descripcin14">
    <w:name w:val="Descripción14"/>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paragraph" w:customStyle="1" w:styleId="Descripcin15">
    <w:name w:val="Descripción15"/>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paragraph" w:customStyle="1" w:styleId="CarCarCarCarCarCarCarCarCarCarCarCar">
    <w:name w:val="Car Car Car Car Car Car Car Car Car Car Car Car"/>
    <w:basedOn w:val="Normal"/>
    <w:rsid w:val="00E41FDB"/>
    <w:pPr>
      <w:spacing w:line="240" w:lineRule="exact"/>
      <w:jc w:val="right"/>
    </w:pPr>
    <w:rPr>
      <w:rFonts w:ascii="Verdana" w:eastAsia="Times New Roman" w:hAnsi="Verdana" w:cs="Arial"/>
      <w:kern w:val="0"/>
      <w:sz w:val="20"/>
      <w:szCs w:val="21"/>
    </w:rPr>
  </w:style>
  <w:style w:type="character" w:customStyle="1" w:styleId="TtuloCar1">
    <w:name w:val="Título Car1"/>
    <w:uiPriority w:val="10"/>
    <w:rsid w:val="00E41FDB"/>
    <w:rPr>
      <w:rFonts w:ascii="Times New Roman" w:eastAsia="Times New Roman" w:hAnsi="Times New Roman" w:cs="Times New Roman"/>
      <w:b/>
      <w:bCs/>
      <w:sz w:val="24"/>
      <w:szCs w:val="24"/>
      <w:lang w:val="en-US" w:eastAsia="es-ES"/>
    </w:rPr>
  </w:style>
  <w:style w:type="character" w:customStyle="1" w:styleId="Bodytext1">
    <w:name w:val="Body text|1_"/>
    <w:link w:val="Bodytext10"/>
    <w:rsid w:val="00E41FDB"/>
    <w:rPr>
      <w:rFonts w:ascii="Arial" w:eastAsia="Arial" w:hAnsi="Arial" w:cs="Arial"/>
      <w:shd w:val="clear" w:color="auto" w:fill="FFFFFF"/>
    </w:rPr>
  </w:style>
  <w:style w:type="paragraph" w:customStyle="1" w:styleId="Bodytext10">
    <w:name w:val="Body text|1"/>
    <w:basedOn w:val="Normal"/>
    <w:link w:val="Bodytext1"/>
    <w:rsid w:val="00E41FDB"/>
    <w:pPr>
      <w:widowControl w:val="0"/>
      <w:shd w:val="clear" w:color="auto" w:fill="FFFFFF"/>
      <w:spacing w:after="0" w:line="286" w:lineRule="auto"/>
    </w:pPr>
    <w:rPr>
      <w:rFonts w:ascii="Arial" w:eastAsia="Arial" w:hAnsi="Arial" w:cs="Arial"/>
      <w:sz w:val="22"/>
      <w14:ligatures w14:val="standardContextual"/>
    </w:rPr>
  </w:style>
  <w:style w:type="paragraph" w:customStyle="1" w:styleId="Sangra2detindependiente2">
    <w:name w:val="Sangría 2 de t. independiente2"/>
    <w:basedOn w:val="Normal"/>
    <w:rsid w:val="00E41FDB"/>
    <w:pPr>
      <w:suppressAutoHyphens/>
      <w:spacing w:after="0" w:line="240" w:lineRule="auto"/>
      <w:ind w:firstLine="708"/>
      <w:jc w:val="both"/>
    </w:pPr>
    <w:rPr>
      <w:rFonts w:ascii="Times New Roman" w:eastAsia="Times New Roman" w:hAnsi="Times New Roman"/>
      <w:b/>
      <w:kern w:val="0"/>
      <w:sz w:val="24"/>
      <w:szCs w:val="20"/>
      <w:lang w:val="es-ES_tradnl" w:eastAsia="zh-CN"/>
    </w:rPr>
  </w:style>
  <w:style w:type="character" w:customStyle="1" w:styleId="normaltextrun1">
    <w:name w:val="normaltextrun1"/>
    <w:basedOn w:val="Fuentedeprrafopredeter"/>
    <w:rsid w:val="00E41FDB"/>
  </w:style>
  <w:style w:type="character" w:styleId="Mencinsinresolver">
    <w:name w:val="Unresolved Mention"/>
    <w:uiPriority w:val="99"/>
    <w:semiHidden/>
    <w:unhideWhenUsed/>
    <w:rsid w:val="00E41FDB"/>
    <w:rPr>
      <w:color w:val="605E5C"/>
      <w:shd w:val="clear" w:color="auto" w:fill="E1DFDD"/>
    </w:rPr>
  </w:style>
  <w:style w:type="paragraph" w:customStyle="1" w:styleId="Encabezamiento">
    <w:name w:val="Encabezamiento"/>
    <w:basedOn w:val="Normal"/>
    <w:rsid w:val="00E41FDB"/>
    <w:pPr>
      <w:suppressLineNumbers/>
      <w:tabs>
        <w:tab w:val="left" w:pos="708"/>
        <w:tab w:val="center" w:pos="4419"/>
        <w:tab w:val="right" w:pos="8838"/>
      </w:tabs>
      <w:suppressAutoHyphens/>
      <w:spacing w:after="200" w:line="276" w:lineRule="auto"/>
    </w:pPr>
    <w:rPr>
      <w:rFonts w:ascii="Times New Roman" w:eastAsia="Times New Roman" w:hAnsi="Times New Roman"/>
      <w:color w:val="00000A"/>
      <w:kern w:val="0"/>
      <w:sz w:val="20"/>
      <w:szCs w:val="20"/>
      <w:lang w:val="es-ES" w:eastAsia="es-ES" w:bidi="hi-IN"/>
    </w:rPr>
  </w:style>
  <w:style w:type="paragraph" w:customStyle="1" w:styleId="Derecha">
    <w:name w:val="Derecha"/>
    <w:basedOn w:val="Normal"/>
    <w:link w:val="DerechaCar"/>
    <w:qFormat/>
    <w:rsid w:val="00E41FDB"/>
    <w:pPr>
      <w:tabs>
        <w:tab w:val="right" w:leader="hyphen" w:pos="8845"/>
      </w:tabs>
      <w:spacing w:after="0" w:line="360" w:lineRule="auto"/>
      <w:jc w:val="both"/>
    </w:pPr>
    <w:rPr>
      <w:rFonts w:ascii="Times New Roman" w:eastAsia="Times New Roman" w:hAnsi="Times New Roman"/>
      <w:kern w:val="0"/>
      <w:sz w:val="24"/>
      <w:szCs w:val="20"/>
      <w:lang w:val="es-ES_tradnl" w:eastAsia="es-MX"/>
    </w:rPr>
  </w:style>
  <w:style w:type="character" w:customStyle="1" w:styleId="DerechaCar">
    <w:name w:val="Derecha Car"/>
    <w:link w:val="Derecha"/>
    <w:rsid w:val="00E41FDB"/>
    <w:rPr>
      <w:rFonts w:ascii="Times New Roman" w:eastAsia="Times New Roman" w:hAnsi="Times New Roman" w:cs="Times New Roman"/>
      <w:kern w:val="0"/>
      <w:sz w:val="24"/>
      <w:szCs w:val="20"/>
      <w:lang w:val="es-ES_tradnl" w:eastAsia="es-MX"/>
      <w14:ligatures w14:val="none"/>
    </w:rPr>
  </w:style>
  <w:style w:type="paragraph" w:customStyle="1" w:styleId="Standarduseruseruser">
    <w:name w:val="Standard (user) (user) (user)"/>
    <w:rsid w:val="00E41FDB"/>
    <w:pPr>
      <w:suppressAutoHyphens/>
      <w:autoSpaceDN w:val="0"/>
      <w:spacing w:after="0" w:line="240" w:lineRule="auto"/>
      <w:textAlignment w:val="baseline"/>
    </w:pPr>
    <w:rPr>
      <w:rFonts w:ascii="Liberation Serif" w:eastAsia="SimSun, 宋体" w:hAnsi="Liberation Serif" w:cs="Arial"/>
      <w:kern w:val="3"/>
      <w:sz w:val="24"/>
      <w:szCs w:val="24"/>
      <w:lang w:eastAsia="zh-CN" w:bidi="hi-IN"/>
      <w14:ligatures w14:val="none"/>
    </w:rPr>
  </w:style>
  <w:style w:type="paragraph" w:customStyle="1" w:styleId="Descripcin16">
    <w:name w:val="Descripción16"/>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character" w:customStyle="1" w:styleId="Ttulo11">
    <w:name w:val="Título #1_"/>
    <w:link w:val="Ttulo12"/>
    <w:qFormat/>
    <w:locked/>
    <w:rsid w:val="00E41FDB"/>
    <w:rPr>
      <w:rFonts w:ascii="Arial" w:eastAsia="Arial" w:hAnsi="Arial" w:cs="Arial"/>
      <w:sz w:val="28"/>
      <w:szCs w:val="28"/>
      <w:shd w:val="clear" w:color="auto" w:fill="FFFFFF"/>
    </w:rPr>
  </w:style>
  <w:style w:type="paragraph" w:customStyle="1" w:styleId="Ttulo12">
    <w:name w:val="Título #1"/>
    <w:basedOn w:val="Normal"/>
    <w:link w:val="Ttulo11"/>
    <w:qFormat/>
    <w:rsid w:val="00E41FDB"/>
    <w:pPr>
      <w:widowControl w:val="0"/>
      <w:shd w:val="clear" w:color="auto" w:fill="FFFFFF"/>
      <w:spacing w:after="460" w:line="240" w:lineRule="auto"/>
      <w:outlineLvl w:val="0"/>
    </w:pPr>
    <w:rPr>
      <w:rFonts w:ascii="Arial" w:eastAsia="Arial" w:hAnsi="Arial" w:cs="Arial"/>
      <w:sz w:val="28"/>
      <w:szCs w:val="28"/>
      <w14:ligatures w14:val="standardContextual"/>
    </w:rPr>
  </w:style>
  <w:style w:type="character" w:customStyle="1" w:styleId="TextosinformatoCarCarCarCar1">
    <w:name w:val="Texto sin formato Car Car Car Car1"/>
    <w:aliases w:val="Texto sin formato Car Car Car1,Texto sin formato Car Car2,Texto sin formato Car Car Car Car Car"/>
    <w:uiPriority w:val="99"/>
    <w:locked/>
    <w:rsid w:val="00E41FDB"/>
    <w:rPr>
      <w:rFonts w:ascii="Courier New" w:eastAsia="Times New Roman" w:hAnsi="Courier New" w:cs="Courier New"/>
      <w:sz w:val="24"/>
      <w:lang w:val="es-ES" w:eastAsia="es-ES"/>
    </w:rPr>
  </w:style>
  <w:style w:type="paragraph" w:customStyle="1" w:styleId="Normal2">
    <w:name w:val="Normal2"/>
    <w:rsid w:val="00E41FDB"/>
    <w:pPr>
      <w:spacing w:after="0" w:line="276" w:lineRule="auto"/>
    </w:pPr>
    <w:rPr>
      <w:rFonts w:ascii="Arial" w:eastAsia="Arial" w:hAnsi="Arial" w:cs="Arial"/>
      <w:kern w:val="0"/>
      <w:lang w:val="es-US" w:eastAsia="es-MX"/>
      <w14:ligatures w14:val="none"/>
    </w:rPr>
  </w:style>
  <w:style w:type="character" w:customStyle="1" w:styleId="CharacterStyle1">
    <w:name w:val="Character Style 1"/>
    <w:uiPriority w:val="99"/>
    <w:rsid w:val="00E41FDB"/>
    <w:rPr>
      <w:rFonts w:ascii="Arial" w:hAnsi="Arial" w:cs="Arial"/>
      <w:b/>
      <w:bCs/>
      <w:sz w:val="20"/>
      <w:szCs w:val="20"/>
    </w:rPr>
  </w:style>
  <w:style w:type="paragraph" w:customStyle="1" w:styleId="Prrafodelista2">
    <w:name w:val="Párrafo de lista2"/>
    <w:basedOn w:val="Normal"/>
    <w:qFormat/>
    <w:rsid w:val="00E41FDB"/>
    <w:pPr>
      <w:suppressAutoHyphens/>
      <w:spacing w:after="0" w:line="240" w:lineRule="auto"/>
      <w:ind w:left="720"/>
      <w:contextualSpacing/>
    </w:pPr>
    <w:rPr>
      <w:rFonts w:ascii="Times New Roman" w:eastAsia="Times New Roman" w:hAnsi="Times New Roman"/>
      <w:color w:val="00000A"/>
      <w:kern w:val="1"/>
      <w:sz w:val="24"/>
      <w:szCs w:val="24"/>
      <w:lang w:val="es-ES" w:eastAsia="es-ES"/>
    </w:rPr>
  </w:style>
  <w:style w:type="paragraph" w:styleId="Fecha">
    <w:name w:val="Date"/>
    <w:basedOn w:val="Normal"/>
    <w:next w:val="Normal"/>
    <w:link w:val="FechaCar"/>
    <w:rsid w:val="00E41FDB"/>
    <w:pPr>
      <w:spacing w:before="1560" w:after="480" w:line="240" w:lineRule="auto"/>
    </w:pPr>
    <w:rPr>
      <w:rFonts w:ascii="Arial" w:eastAsia="Times New Roman" w:hAnsi="Arial" w:cs="Arial"/>
      <w:kern w:val="0"/>
      <w:sz w:val="20"/>
      <w:szCs w:val="20"/>
      <w:lang w:val="en-US"/>
    </w:rPr>
  </w:style>
  <w:style w:type="character" w:customStyle="1" w:styleId="FechaCar">
    <w:name w:val="Fecha Car"/>
    <w:basedOn w:val="Fuentedeprrafopredeter"/>
    <w:link w:val="Fecha"/>
    <w:rsid w:val="00E41FDB"/>
    <w:rPr>
      <w:rFonts w:ascii="Arial" w:eastAsia="Times New Roman" w:hAnsi="Arial" w:cs="Arial"/>
      <w:kern w:val="0"/>
      <w:sz w:val="20"/>
      <w:szCs w:val="20"/>
      <w:lang w:val="en-US"/>
      <w14:ligatures w14:val="none"/>
    </w:rPr>
  </w:style>
  <w:style w:type="paragraph" w:customStyle="1" w:styleId="Nombredelremitente">
    <w:name w:val="Nombre del remitente"/>
    <w:basedOn w:val="Normal"/>
    <w:next w:val="Normal"/>
    <w:rsid w:val="00E41FDB"/>
    <w:pPr>
      <w:pBdr>
        <w:bottom w:val="single" w:sz="4" w:space="1" w:color="auto"/>
      </w:pBdr>
      <w:spacing w:before="60" w:after="0" w:line="240" w:lineRule="auto"/>
      <w:jc w:val="right"/>
    </w:pPr>
    <w:rPr>
      <w:rFonts w:ascii="Century Gothic" w:eastAsia="Times New Roman" w:hAnsi="Century Gothic" w:cs="Century Gothic"/>
      <w:b/>
      <w:kern w:val="0"/>
      <w:sz w:val="32"/>
      <w:szCs w:val="32"/>
      <w:lang w:val="en-US" w:bidi="en-US"/>
    </w:rPr>
  </w:style>
  <w:style w:type="paragraph" w:customStyle="1" w:styleId="Informacindecontacto">
    <w:name w:val="Información de contacto"/>
    <w:basedOn w:val="Normal"/>
    <w:rsid w:val="00E41FDB"/>
    <w:pPr>
      <w:spacing w:before="60" w:after="0" w:line="240" w:lineRule="auto"/>
      <w:jc w:val="right"/>
    </w:pPr>
    <w:rPr>
      <w:rFonts w:ascii="Century Gothic" w:eastAsia="Times New Roman" w:hAnsi="Century Gothic" w:cs="Century Gothic"/>
      <w:kern w:val="0"/>
      <w:sz w:val="16"/>
      <w:szCs w:val="16"/>
      <w:lang w:val="en-US" w:bidi="en-US"/>
    </w:rPr>
  </w:style>
  <w:style w:type="paragraph" w:customStyle="1" w:styleId="WW-Textoindependiente2">
    <w:name w:val="WW-Texto independiente 2"/>
    <w:basedOn w:val="Normal"/>
    <w:rsid w:val="00E41FDB"/>
    <w:pPr>
      <w:suppressAutoHyphens/>
      <w:spacing w:after="0" w:line="240" w:lineRule="auto"/>
      <w:jc w:val="both"/>
    </w:pPr>
    <w:rPr>
      <w:rFonts w:ascii="Arial" w:eastAsia="Times New Roman" w:hAnsi="Arial"/>
      <w:kern w:val="0"/>
      <w:sz w:val="24"/>
      <w:szCs w:val="20"/>
      <w:lang w:val="es-ES"/>
    </w:rPr>
  </w:style>
  <w:style w:type="character" w:customStyle="1" w:styleId="16">
    <w:name w:val="16"/>
    <w:qFormat/>
    <w:rsid w:val="00E41FDB"/>
    <w:rPr>
      <w:rFonts w:ascii="Times New Roman" w:hAnsi="Times New Roman" w:cs="Times New Roman" w:hint="default"/>
      <w:b/>
      <w:bCs/>
    </w:rPr>
  </w:style>
  <w:style w:type="character" w:customStyle="1" w:styleId="Absatz-Standardschriftart">
    <w:name w:val="Absatz-Standardschriftart"/>
    <w:rsid w:val="00E41FDB"/>
  </w:style>
  <w:style w:type="character" w:customStyle="1" w:styleId="WW-Absatz-Standardschriftart">
    <w:name w:val="WW-Absatz-Standardschriftart"/>
    <w:rsid w:val="00E41FDB"/>
  </w:style>
  <w:style w:type="character" w:customStyle="1" w:styleId="WW-Absatz-Standardschriftart1">
    <w:name w:val="WW-Absatz-Standardschriftart1"/>
    <w:rsid w:val="00E41FDB"/>
  </w:style>
  <w:style w:type="character" w:customStyle="1" w:styleId="WW-Absatz-Standardschriftart11">
    <w:name w:val="WW-Absatz-Standardschriftart11"/>
    <w:rsid w:val="00E41FDB"/>
  </w:style>
  <w:style w:type="character" w:customStyle="1" w:styleId="WW-Absatz-Standardschriftart111">
    <w:name w:val="WW-Absatz-Standardschriftart111"/>
    <w:rsid w:val="00E41FDB"/>
  </w:style>
  <w:style w:type="character" w:customStyle="1" w:styleId="WW-Absatz-Standardschriftart1111">
    <w:name w:val="WW-Absatz-Standardschriftart1111"/>
    <w:rsid w:val="00E41FDB"/>
  </w:style>
  <w:style w:type="character" w:customStyle="1" w:styleId="WW-Absatz-Standardschriftart11111">
    <w:name w:val="WW-Absatz-Standardschriftart11111"/>
    <w:rsid w:val="00E41FDB"/>
  </w:style>
  <w:style w:type="character" w:customStyle="1" w:styleId="WW-Absatz-Standardschriftart111111">
    <w:name w:val="WW-Absatz-Standardschriftart111111"/>
    <w:rsid w:val="00E41FDB"/>
  </w:style>
  <w:style w:type="character" w:customStyle="1" w:styleId="WW-Absatz-Standardschriftart1111111">
    <w:name w:val="WW-Absatz-Standardschriftart1111111"/>
    <w:rsid w:val="00E41FDB"/>
  </w:style>
  <w:style w:type="character" w:customStyle="1" w:styleId="WW-Absatz-Standardschriftart11111111">
    <w:name w:val="WW-Absatz-Standardschriftart11111111"/>
    <w:rsid w:val="00E41FDB"/>
  </w:style>
  <w:style w:type="character" w:customStyle="1" w:styleId="WW-Absatz-Standardschriftart111111111">
    <w:name w:val="WW-Absatz-Standardschriftart111111111"/>
    <w:rsid w:val="00E41FDB"/>
  </w:style>
  <w:style w:type="character" w:customStyle="1" w:styleId="WW-Absatz-Standardschriftart1111111111">
    <w:name w:val="WW-Absatz-Standardschriftart1111111111"/>
    <w:rsid w:val="00E41FDB"/>
  </w:style>
  <w:style w:type="character" w:customStyle="1" w:styleId="WW-Absatz-Standardschriftart11111111111">
    <w:name w:val="WW-Absatz-Standardschriftart11111111111"/>
    <w:rsid w:val="00E41FDB"/>
  </w:style>
  <w:style w:type="character" w:customStyle="1" w:styleId="WW-Absatz-Standardschriftart111111111111">
    <w:name w:val="WW-Absatz-Standardschriftart111111111111"/>
    <w:rsid w:val="00E41FDB"/>
  </w:style>
  <w:style w:type="character" w:customStyle="1" w:styleId="WW-Absatz-Standardschriftart1111111111111">
    <w:name w:val="WW-Absatz-Standardschriftart1111111111111"/>
    <w:rsid w:val="00E41FDB"/>
  </w:style>
  <w:style w:type="character" w:customStyle="1" w:styleId="WW-Absatz-Standardschriftart11111111111111">
    <w:name w:val="WW-Absatz-Standardschriftart11111111111111"/>
    <w:rsid w:val="00E41FDB"/>
  </w:style>
  <w:style w:type="character" w:customStyle="1" w:styleId="WW-Absatz-Standardschriftart111111111111111">
    <w:name w:val="WW-Absatz-Standardschriftart111111111111111"/>
    <w:rsid w:val="00E41FDB"/>
  </w:style>
  <w:style w:type="character" w:customStyle="1" w:styleId="WW-Absatz-Standardschriftart1111111111111111">
    <w:name w:val="WW-Absatz-Standardschriftart1111111111111111"/>
    <w:rsid w:val="00E41FDB"/>
  </w:style>
  <w:style w:type="character" w:customStyle="1" w:styleId="WW-Absatz-Standardschriftart11111111111111111">
    <w:name w:val="WW-Absatz-Standardschriftart11111111111111111"/>
    <w:rsid w:val="00E41FDB"/>
  </w:style>
  <w:style w:type="character" w:customStyle="1" w:styleId="WW-Absatz-Standardschriftart111111111111111111">
    <w:name w:val="WW-Absatz-Standardschriftart111111111111111111"/>
    <w:rsid w:val="00E41FDB"/>
  </w:style>
  <w:style w:type="character" w:customStyle="1" w:styleId="WW-Absatz-Standardschriftart1111111111111111111">
    <w:name w:val="WW-Absatz-Standardschriftart1111111111111111111"/>
    <w:rsid w:val="00E41FDB"/>
  </w:style>
  <w:style w:type="character" w:customStyle="1" w:styleId="WW-Absatz-Standardschriftart11111111111111111111">
    <w:name w:val="WW-Absatz-Standardschriftart11111111111111111111"/>
    <w:rsid w:val="00E41FDB"/>
  </w:style>
  <w:style w:type="character" w:customStyle="1" w:styleId="WW-Absatz-Standardschriftart111111111111111111111">
    <w:name w:val="WW-Absatz-Standardschriftart111111111111111111111"/>
    <w:rsid w:val="00E41FDB"/>
  </w:style>
  <w:style w:type="character" w:customStyle="1" w:styleId="WW-Absatz-Standardschriftart1111111111111111111111">
    <w:name w:val="WW-Absatz-Standardschriftart1111111111111111111111"/>
    <w:rsid w:val="00E41FDB"/>
  </w:style>
  <w:style w:type="character" w:customStyle="1" w:styleId="WW-Absatz-Standardschriftart11111111111111111111111">
    <w:name w:val="WW-Absatz-Standardschriftart11111111111111111111111"/>
    <w:rsid w:val="00E41FDB"/>
  </w:style>
  <w:style w:type="character" w:customStyle="1" w:styleId="WW-Absatz-Standardschriftart111111111111111111111111">
    <w:name w:val="WW-Absatz-Standardschriftart111111111111111111111111"/>
    <w:rsid w:val="00E41FDB"/>
  </w:style>
  <w:style w:type="character" w:customStyle="1" w:styleId="WW-Absatz-Standardschriftart1111111111111111111111111">
    <w:name w:val="WW-Absatz-Standardschriftart1111111111111111111111111"/>
    <w:rsid w:val="00E41FDB"/>
  </w:style>
  <w:style w:type="character" w:customStyle="1" w:styleId="WW-Absatz-Standardschriftart11111111111111111111111111">
    <w:name w:val="WW-Absatz-Standardschriftart11111111111111111111111111"/>
    <w:rsid w:val="00E41FDB"/>
  </w:style>
  <w:style w:type="character" w:customStyle="1" w:styleId="WW-Absatz-Standardschriftart111111111111111111111111111">
    <w:name w:val="WW-Absatz-Standardschriftart111111111111111111111111111"/>
    <w:rsid w:val="00E41FDB"/>
  </w:style>
  <w:style w:type="character" w:customStyle="1" w:styleId="WW-Absatz-Standardschriftart1111111111111111111111111111">
    <w:name w:val="WW-Absatz-Standardschriftart1111111111111111111111111111"/>
    <w:rsid w:val="00E41FDB"/>
  </w:style>
  <w:style w:type="character" w:customStyle="1" w:styleId="WW-Absatz-Standardschriftart11111111111111111111111111111">
    <w:name w:val="WW-Absatz-Standardschriftart11111111111111111111111111111"/>
    <w:rsid w:val="00E41FDB"/>
  </w:style>
  <w:style w:type="character" w:customStyle="1" w:styleId="WW-Absatz-Standardschriftart111111111111111111111111111111">
    <w:name w:val="WW-Absatz-Standardschriftart111111111111111111111111111111"/>
    <w:rsid w:val="00E41FDB"/>
  </w:style>
  <w:style w:type="character" w:customStyle="1" w:styleId="WW-Absatz-Standardschriftart1111111111111111111111111111111">
    <w:name w:val="WW-Absatz-Standardschriftart1111111111111111111111111111111"/>
    <w:rsid w:val="00E41FDB"/>
  </w:style>
  <w:style w:type="character" w:customStyle="1" w:styleId="WW-Absatz-Standardschriftart11111111111111111111111111111111">
    <w:name w:val="WW-Absatz-Standardschriftart11111111111111111111111111111111"/>
    <w:rsid w:val="00E41FDB"/>
  </w:style>
  <w:style w:type="character" w:customStyle="1" w:styleId="WW-Absatz-Standardschriftart111111111111111111111111111111111">
    <w:name w:val="WW-Absatz-Standardschriftart111111111111111111111111111111111"/>
    <w:rsid w:val="00E41FDB"/>
  </w:style>
  <w:style w:type="character" w:customStyle="1" w:styleId="WW-Absatz-Standardschriftart1111111111111111111111111111111111">
    <w:name w:val="WW-Absatz-Standardschriftart1111111111111111111111111111111111"/>
    <w:rsid w:val="00E41FDB"/>
  </w:style>
  <w:style w:type="character" w:customStyle="1" w:styleId="WW-Absatz-Standardschriftart11111111111111111111111111111111111">
    <w:name w:val="WW-Absatz-Standardschriftart11111111111111111111111111111111111"/>
    <w:rsid w:val="00E41FDB"/>
  </w:style>
  <w:style w:type="character" w:customStyle="1" w:styleId="WW-Absatz-Standardschriftart111111111111111111111111111111111111">
    <w:name w:val="WW-Absatz-Standardschriftart111111111111111111111111111111111111"/>
    <w:rsid w:val="00E41FDB"/>
  </w:style>
  <w:style w:type="character" w:customStyle="1" w:styleId="WW-Absatz-Standardschriftart1111111111111111111111111111111111111">
    <w:name w:val="WW-Absatz-Standardschriftart1111111111111111111111111111111111111"/>
    <w:rsid w:val="00E41FDB"/>
  </w:style>
  <w:style w:type="character" w:customStyle="1" w:styleId="WW-Absatz-Standardschriftart11111111111111111111111111111111111111">
    <w:name w:val="WW-Absatz-Standardschriftart11111111111111111111111111111111111111"/>
    <w:rsid w:val="00E41FDB"/>
  </w:style>
  <w:style w:type="character" w:customStyle="1" w:styleId="WW-Absatz-Standardschriftart111111111111111111111111111111111111111">
    <w:name w:val="WW-Absatz-Standardschriftart111111111111111111111111111111111111111"/>
    <w:rsid w:val="00E41FDB"/>
  </w:style>
  <w:style w:type="character" w:customStyle="1" w:styleId="WW-Absatz-Standardschriftart1111111111111111111111111111111111111111">
    <w:name w:val="WW-Absatz-Standardschriftart1111111111111111111111111111111111111111"/>
    <w:rsid w:val="00E41FDB"/>
  </w:style>
  <w:style w:type="character" w:customStyle="1" w:styleId="WW-Absatz-Standardschriftart11111111111111111111111111111111111111111">
    <w:name w:val="WW-Absatz-Standardschriftart11111111111111111111111111111111111111111"/>
    <w:rsid w:val="00E41FDB"/>
  </w:style>
  <w:style w:type="character" w:customStyle="1" w:styleId="WW-Absatz-Standardschriftart111111111111111111111111111111111111111111">
    <w:name w:val="WW-Absatz-Standardschriftart111111111111111111111111111111111111111111"/>
    <w:rsid w:val="00E41FDB"/>
  </w:style>
  <w:style w:type="character" w:customStyle="1" w:styleId="WW-Absatz-Standardschriftart1111111111111111111111111111111111111111111">
    <w:name w:val="WW-Absatz-Standardschriftart1111111111111111111111111111111111111111111"/>
    <w:rsid w:val="00E41FDB"/>
  </w:style>
  <w:style w:type="character" w:customStyle="1" w:styleId="WW-Absatz-Standardschriftart11111111111111111111111111111111111111111111">
    <w:name w:val="WW-Absatz-Standardschriftart11111111111111111111111111111111111111111111"/>
    <w:rsid w:val="00E41FDB"/>
  </w:style>
  <w:style w:type="character" w:customStyle="1" w:styleId="WW-Absatz-Standardschriftart111111111111111111111111111111111111111111111">
    <w:name w:val="WW-Absatz-Standardschriftart111111111111111111111111111111111111111111111"/>
    <w:rsid w:val="00E41FDB"/>
  </w:style>
  <w:style w:type="character" w:customStyle="1" w:styleId="WW-Absatz-Standardschriftart1111111111111111111111111111111111111111111111">
    <w:name w:val="WW-Absatz-Standardschriftart1111111111111111111111111111111111111111111111"/>
    <w:rsid w:val="00E41FDB"/>
  </w:style>
  <w:style w:type="character" w:customStyle="1" w:styleId="WW-Absatz-Standardschriftart11111111111111111111111111111111111111111111111">
    <w:name w:val="WW-Absatz-Standardschriftart11111111111111111111111111111111111111111111111"/>
    <w:rsid w:val="00E41FDB"/>
  </w:style>
  <w:style w:type="character" w:customStyle="1" w:styleId="WW-Absatz-Standardschriftart111111111111111111111111111111111111111111111111">
    <w:name w:val="WW-Absatz-Standardschriftart111111111111111111111111111111111111111111111111"/>
    <w:rsid w:val="00E41FDB"/>
  </w:style>
  <w:style w:type="character" w:customStyle="1" w:styleId="Fuentedeprrafopredeter8">
    <w:name w:val="Fuente de párrafo predeter.8"/>
    <w:rsid w:val="00E41FDB"/>
  </w:style>
  <w:style w:type="character" w:customStyle="1" w:styleId="WW-Absatz-Standardschriftart1111111111111111111111111111111111111111111111111">
    <w:name w:val="WW-Absatz-Standardschriftart1111111111111111111111111111111111111111111111111"/>
    <w:rsid w:val="00E41FDB"/>
  </w:style>
  <w:style w:type="character" w:customStyle="1" w:styleId="Fuentedeprrafopredeter7">
    <w:name w:val="Fuente de párrafo predeter.7"/>
    <w:rsid w:val="00E41FDB"/>
  </w:style>
  <w:style w:type="character" w:customStyle="1" w:styleId="WW-Absatz-Standardschriftart11111111111111111111111111111111111111111111111111">
    <w:name w:val="WW-Absatz-Standardschriftart11111111111111111111111111111111111111111111111111"/>
    <w:rsid w:val="00E41FDB"/>
  </w:style>
  <w:style w:type="character" w:customStyle="1" w:styleId="WW-Absatz-Standardschriftart111111111111111111111111111111111111111111111111111">
    <w:name w:val="WW-Absatz-Standardschriftart111111111111111111111111111111111111111111111111111"/>
    <w:rsid w:val="00E41FDB"/>
  </w:style>
  <w:style w:type="character" w:customStyle="1" w:styleId="WW-Absatz-Standardschriftart1111111111111111111111111111111111111111111111111111">
    <w:name w:val="WW-Absatz-Standardschriftart1111111111111111111111111111111111111111111111111111"/>
    <w:rsid w:val="00E41FDB"/>
  </w:style>
  <w:style w:type="character" w:customStyle="1" w:styleId="WW-Absatz-Standardschriftart11111111111111111111111111111111111111111111111111111">
    <w:name w:val="WW-Absatz-Standardschriftart11111111111111111111111111111111111111111111111111111"/>
    <w:rsid w:val="00E41FDB"/>
  </w:style>
  <w:style w:type="character" w:customStyle="1" w:styleId="WW-Absatz-Standardschriftart111111111111111111111111111111111111111111111111111111">
    <w:name w:val="WW-Absatz-Standardschriftart111111111111111111111111111111111111111111111111111111"/>
    <w:rsid w:val="00E41FDB"/>
  </w:style>
  <w:style w:type="character" w:customStyle="1" w:styleId="WW-Absatz-Standardschriftart1111111111111111111111111111111111111111111111111111111">
    <w:name w:val="WW-Absatz-Standardschriftart1111111111111111111111111111111111111111111111111111111"/>
    <w:rsid w:val="00E41FDB"/>
  </w:style>
  <w:style w:type="character" w:customStyle="1" w:styleId="WW-Absatz-Standardschriftart11111111111111111111111111111111111111111111111111111111">
    <w:name w:val="WW-Absatz-Standardschriftart11111111111111111111111111111111111111111111111111111111"/>
    <w:rsid w:val="00E41FDB"/>
  </w:style>
  <w:style w:type="character" w:customStyle="1" w:styleId="WW-Absatz-Standardschriftart111111111111111111111111111111111111111111111111111111111">
    <w:name w:val="WW-Absatz-Standardschriftart111111111111111111111111111111111111111111111111111111111"/>
    <w:rsid w:val="00E41FDB"/>
  </w:style>
  <w:style w:type="character" w:customStyle="1" w:styleId="WW-Absatz-Standardschriftart1111111111111111111111111111111111111111111111111111111111">
    <w:name w:val="WW-Absatz-Standardschriftart1111111111111111111111111111111111111111111111111111111111"/>
    <w:rsid w:val="00E41FDB"/>
  </w:style>
  <w:style w:type="character" w:customStyle="1" w:styleId="WW-Absatz-Standardschriftart11111111111111111111111111111111111111111111111111111111111">
    <w:name w:val="WW-Absatz-Standardschriftart11111111111111111111111111111111111111111111111111111111111"/>
    <w:rsid w:val="00E41FDB"/>
  </w:style>
  <w:style w:type="character" w:customStyle="1" w:styleId="WW-Absatz-Standardschriftart111111111111111111111111111111111111111111111111111111111111">
    <w:name w:val="WW-Absatz-Standardschriftart111111111111111111111111111111111111111111111111111111111111"/>
    <w:rsid w:val="00E41FDB"/>
  </w:style>
  <w:style w:type="character" w:customStyle="1" w:styleId="WW-Absatz-Standardschriftart1111111111111111111111111111111111111111111111111111111111111">
    <w:name w:val="WW-Absatz-Standardschriftart1111111111111111111111111111111111111111111111111111111111111"/>
    <w:rsid w:val="00E41FDB"/>
  </w:style>
  <w:style w:type="character" w:customStyle="1" w:styleId="WW-Absatz-Standardschriftart11111111111111111111111111111111111111111111111111111111111111">
    <w:name w:val="WW-Absatz-Standardschriftart11111111111111111111111111111111111111111111111111111111111111"/>
    <w:rsid w:val="00E41FDB"/>
  </w:style>
  <w:style w:type="character" w:customStyle="1" w:styleId="WW-Absatz-Standardschriftart111111111111111111111111111111111111111111111111111111111111111">
    <w:name w:val="WW-Absatz-Standardschriftart111111111111111111111111111111111111111111111111111111111111111"/>
    <w:rsid w:val="00E41FDB"/>
  </w:style>
  <w:style w:type="character" w:customStyle="1" w:styleId="WW-Absatz-Standardschriftart1111111111111111111111111111111111111111111111111111111111111111">
    <w:name w:val="WW-Absatz-Standardschriftart1111111111111111111111111111111111111111111111111111111111111111"/>
    <w:rsid w:val="00E41FDB"/>
  </w:style>
  <w:style w:type="character" w:customStyle="1" w:styleId="WW-Absatz-Standardschriftart11111111111111111111111111111111111111111111111111111111111111111">
    <w:name w:val="WW-Absatz-Standardschriftart11111111111111111111111111111111111111111111111111111111111111111"/>
    <w:rsid w:val="00E41FDB"/>
  </w:style>
  <w:style w:type="character" w:customStyle="1" w:styleId="WW-Absatz-Standardschriftart111111111111111111111111111111111111111111111111111111111111111111">
    <w:name w:val="WW-Absatz-Standardschriftart111111111111111111111111111111111111111111111111111111111111111111"/>
    <w:rsid w:val="00E41FDB"/>
  </w:style>
  <w:style w:type="character" w:customStyle="1" w:styleId="WW-Absatz-Standardschriftart1111111111111111111111111111111111111111111111111111111111111111111">
    <w:name w:val="WW-Absatz-Standardschriftart1111111111111111111111111111111111111111111111111111111111111111111"/>
    <w:rsid w:val="00E41FDB"/>
  </w:style>
  <w:style w:type="character" w:customStyle="1" w:styleId="WW-Absatz-Standardschriftart11111111111111111111111111111111111111111111111111111111111111111111">
    <w:name w:val="WW-Absatz-Standardschriftart11111111111111111111111111111111111111111111111111111111111111111111"/>
    <w:rsid w:val="00E41FDB"/>
  </w:style>
  <w:style w:type="character" w:customStyle="1" w:styleId="WW-Absatz-Standardschriftart111111111111111111111111111111111111111111111111111111111111111111111">
    <w:name w:val="WW-Absatz-Standardschriftart111111111111111111111111111111111111111111111111111111111111111111111"/>
    <w:rsid w:val="00E41FDB"/>
  </w:style>
  <w:style w:type="character" w:customStyle="1" w:styleId="WW-Absatz-Standardschriftart1111111111111111111111111111111111111111111111111111111111111111111111">
    <w:name w:val="WW-Absatz-Standardschriftart1111111111111111111111111111111111111111111111111111111111111111111111"/>
    <w:rsid w:val="00E41FDB"/>
  </w:style>
  <w:style w:type="character" w:customStyle="1" w:styleId="WW-Absatz-Standardschriftart11111111111111111111111111111111111111111111111111111111111111111111111">
    <w:name w:val="WW-Absatz-Standardschriftart11111111111111111111111111111111111111111111111111111111111111111111111"/>
    <w:rsid w:val="00E41FDB"/>
  </w:style>
  <w:style w:type="character" w:customStyle="1" w:styleId="WW-Absatz-Standardschriftart111111111111111111111111111111111111111111111111111111111111111111111111">
    <w:name w:val="WW-Absatz-Standardschriftart111111111111111111111111111111111111111111111111111111111111111111111111"/>
    <w:rsid w:val="00E41FDB"/>
  </w:style>
  <w:style w:type="character" w:customStyle="1" w:styleId="WW-Absatz-Standardschriftart1111111111111111111111111111111111111111111111111111111111111111111111111">
    <w:name w:val="WW-Absatz-Standardschriftart1111111111111111111111111111111111111111111111111111111111111111111111111"/>
    <w:rsid w:val="00E41FDB"/>
  </w:style>
  <w:style w:type="character" w:customStyle="1" w:styleId="WW-Absatz-Standardschriftart11111111111111111111111111111111111111111111111111111111111111111111111111">
    <w:name w:val="WW-Absatz-Standardschriftart11111111111111111111111111111111111111111111111111111111111111111111111111"/>
    <w:rsid w:val="00E41FDB"/>
  </w:style>
  <w:style w:type="character" w:customStyle="1" w:styleId="WW-Absatz-Standardschriftart111111111111111111111111111111111111111111111111111111111111111111111111111">
    <w:name w:val="WW-Absatz-Standardschriftart111111111111111111111111111111111111111111111111111111111111111111111111111"/>
    <w:rsid w:val="00E41FDB"/>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E41FDB"/>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E41FDB"/>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E41FDB"/>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E41FDB"/>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E41FDB"/>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E41FDB"/>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E41FDB"/>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E41FDB"/>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E41FDB"/>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E41FDB"/>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E41FDB"/>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E41FDB"/>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E41FDB"/>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E41FDB"/>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E41FDB"/>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E41FDB"/>
  </w:style>
  <w:style w:type="character" w:customStyle="1" w:styleId="Fuentedeprrafopredeter6">
    <w:name w:val="Fuente de párrafo predeter.6"/>
    <w:rsid w:val="00E41FDB"/>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E41FDB"/>
  </w:style>
  <w:style w:type="character" w:customStyle="1" w:styleId="Fuentedeprrafopredeter5">
    <w:name w:val="Fuente de párrafo predeter.5"/>
    <w:rsid w:val="00E41FDB"/>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E41FDB"/>
  </w:style>
  <w:style w:type="character" w:customStyle="1" w:styleId="Fuentedeprrafopredeter4">
    <w:name w:val="Fuente de párrafo predeter.4"/>
    <w:rsid w:val="00E41FDB"/>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E41FDB"/>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E41FDB"/>
  </w:style>
  <w:style w:type="character" w:customStyle="1" w:styleId="Vietas">
    <w:name w:val="Viñetas"/>
    <w:rsid w:val="00E41FDB"/>
    <w:rPr>
      <w:rFonts w:ascii="OpenSymbol" w:eastAsia="OpenSymbol" w:hAnsi="OpenSymbol" w:cs="OpenSymbol"/>
    </w:rPr>
  </w:style>
  <w:style w:type="paragraph" w:customStyle="1" w:styleId="Encabezado9">
    <w:name w:val="Encabezado9"/>
    <w:basedOn w:val="Normal"/>
    <w:next w:val="Textoindependiente"/>
    <w:rsid w:val="00E41FD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tiqueta">
    <w:name w:val="Etiqueta"/>
    <w:basedOn w:val="Normal"/>
    <w:rsid w:val="00E41FDB"/>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Encabezado8">
    <w:name w:val="Encabezado8"/>
    <w:basedOn w:val="Normal"/>
    <w:next w:val="Textoindependiente"/>
    <w:rsid w:val="00E41FD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ncabezado7">
    <w:name w:val="Encabezado7"/>
    <w:basedOn w:val="Normal"/>
    <w:next w:val="Textoindependiente"/>
    <w:rsid w:val="00E41FD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ncabezado6">
    <w:name w:val="Encabezado6"/>
    <w:basedOn w:val="Normal"/>
    <w:next w:val="Textoindependiente"/>
    <w:rsid w:val="00E41FD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ncabezado5">
    <w:name w:val="Encabezado5"/>
    <w:basedOn w:val="Normal"/>
    <w:next w:val="Textoindependiente"/>
    <w:rsid w:val="00E41FD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ncabezado4">
    <w:name w:val="Encabezado4"/>
    <w:basedOn w:val="Normal"/>
    <w:next w:val="Textoindependiente"/>
    <w:rsid w:val="00E41FD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ncabezado3">
    <w:name w:val="Encabezado3"/>
    <w:basedOn w:val="Normal"/>
    <w:next w:val="Textoindependiente"/>
    <w:rsid w:val="00E41FD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ncabezado2">
    <w:name w:val="Encabezado2"/>
    <w:basedOn w:val="Normal"/>
    <w:next w:val="Textoindependiente"/>
    <w:rsid w:val="00E41FD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ncabezado1">
    <w:name w:val="Encabezado1"/>
    <w:basedOn w:val="Normal"/>
    <w:next w:val="Textoindependiente"/>
    <w:rsid w:val="00E41FD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Textopreformateado">
    <w:name w:val="Texto preformateado"/>
    <w:basedOn w:val="Normal"/>
    <w:rsid w:val="00E41FDB"/>
    <w:pPr>
      <w:widowControl w:val="0"/>
      <w:suppressAutoHyphens/>
      <w:spacing w:after="0" w:line="240" w:lineRule="auto"/>
    </w:pPr>
    <w:rPr>
      <w:rFonts w:ascii="Courier New" w:eastAsia="NSimSun" w:hAnsi="Courier New" w:cs="Courier New"/>
      <w:kern w:val="1"/>
      <w:sz w:val="20"/>
      <w:szCs w:val="20"/>
      <w:lang w:eastAsia="hi-IN" w:bidi="hi-IN"/>
    </w:rPr>
  </w:style>
  <w:style w:type="paragraph" w:customStyle="1" w:styleId="Encabezadodelatabla">
    <w:name w:val="Encabezado de la tabla"/>
    <w:basedOn w:val="Contenidodelatabla"/>
    <w:rsid w:val="00E41FDB"/>
    <w:pPr>
      <w:widowControl w:val="0"/>
      <w:suppressAutoHyphens/>
      <w:overflowPunct/>
      <w:spacing w:after="0"/>
      <w:jc w:val="center"/>
    </w:pPr>
    <w:rPr>
      <w:rFonts w:ascii="Times New Roman" w:eastAsia="SimSun" w:hAnsi="Times New Roman" w:cs="Mangal"/>
      <w:b/>
      <w:bCs/>
      <w:kern w:val="1"/>
      <w:lang w:eastAsia="hi-IN"/>
    </w:rPr>
  </w:style>
  <w:style w:type="character" w:customStyle="1" w:styleId="Fuentedeprrafopredeter9">
    <w:name w:val="Fuente de párrafo predeter.9"/>
    <w:rsid w:val="00E41FDB"/>
  </w:style>
  <w:style w:type="paragraph" w:customStyle="1" w:styleId="Tablanormal2">
    <w:name w:val="Tabla normal2"/>
    <w:rsid w:val="00E41FDB"/>
    <w:pPr>
      <w:suppressAutoHyphens/>
      <w:spacing w:line="256" w:lineRule="auto"/>
    </w:pPr>
    <w:rPr>
      <w:rFonts w:ascii="Calibri" w:eastAsia="Times New Roman" w:hAnsi="Calibri" w:cs="Times New Roman"/>
      <w:lang w:eastAsia="es-MX"/>
      <w14:ligatures w14:val="none"/>
    </w:rPr>
  </w:style>
  <w:style w:type="character" w:customStyle="1" w:styleId="BodyTextIndentChar">
    <w:name w:val="Body Text Indent Char"/>
    <w:link w:val="Sangradetextonormal1"/>
    <w:rsid w:val="00E41FDB"/>
    <w:rPr>
      <w:rFonts w:ascii="Arial" w:eastAsia="Times New Roman" w:hAnsi="Arial" w:cs="Arial"/>
      <w:kern w:val="0"/>
      <w:sz w:val="14"/>
      <w:szCs w:val="14"/>
      <w:lang w:val="es-ES" w:eastAsia="es-ES"/>
      <w14:ligatures w14:val="none"/>
    </w:rPr>
  </w:style>
  <w:style w:type="paragraph" w:customStyle="1" w:styleId="ESCRITURA0">
    <w:name w:val="ESCRITURA"/>
    <w:basedOn w:val="Normal"/>
    <w:link w:val="ESCRITURACar"/>
    <w:qFormat/>
    <w:rsid w:val="00E41FDB"/>
    <w:pPr>
      <w:widowControl w:val="0"/>
      <w:tabs>
        <w:tab w:val="right" w:leader="hyphen" w:pos="8165"/>
      </w:tabs>
      <w:autoSpaceDE w:val="0"/>
      <w:autoSpaceDN w:val="0"/>
      <w:adjustRightInd w:val="0"/>
      <w:spacing w:after="0" w:line="420" w:lineRule="atLeast"/>
      <w:jc w:val="both"/>
    </w:pPr>
    <w:rPr>
      <w:rFonts w:ascii="Arial" w:eastAsia="Times New Roman" w:hAnsi="Arial"/>
      <w:kern w:val="0"/>
      <w:sz w:val="24"/>
      <w:szCs w:val="24"/>
      <w:lang w:val="es-ES" w:eastAsia="es-ES"/>
    </w:rPr>
  </w:style>
  <w:style w:type="character" w:customStyle="1" w:styleId="ESCRITURACar">
    <w:name w:val="ESCRITURA Car"/>
    <w:link w:val="ESCRITURA0"/>
    <w:locked/>
    <w:rsid w:val="00E41FDB"/>
    <w:rPr>
      <w:rFonts w:ascii="Arial" w:eastAsia="Times New Roman" w:hAnsi="Arial" w:cs="Times New Roman"/>
      <w:kern w:val="0"/>
      <w:sz w:val="24"/>
      <w:szCs w:val="24"/>
      <w:lang w:val="es-ES" w:eastAsia="es-ES"/>
      <w14:ligatures w14:val="none"/>
    </w:rPr>
  </w:style>
  <w:style w:type="paragraph" w:customStyle="1" w:styleId="Textbodyindent">
    <w:name w:val="Text body indent"/>
    <w:basedOn w:val="Standard"/>
    <w:rsid w:val="00E41FDB"/>
    <w:pPr>
      <w:spacing w:before="120" w:after="120"/>
      <w:ind w:left="3540"/>
    </w:pPr>
    <w:rPr>
      <w:rFonts w:ascii="Book Antiqua" w:eastAsia="Book Antiqua" w:hAnsi="Book Antiqua" w:cs="Book Antiqua"/>
    </w:rPr>
  </w:style>
  <w:style w:type="character" w:customStyle="1" w:styleId="PuestoCar">
    <w:name w:val="Puesto Car"/>
    <w:uiPriority w:val="99"/>
    <w:rsid w:val="00E41FDB"/>
    <w:rPr>
      <w:rFonts w:ascii="Arial Narrow" w:eastAsia="Times New Roman" w:hAnsi="Arial Narrow" w:cs="Times New Roman"/>
      <w:b/>
      <w:sz w:val="36"/>
      <w:szCs w:val="36"/>
      <w:lang w:val="en-US" w:eastAsia="es-ES"/>
    </w:rPr>
  </w:style>
  <w:style w:type="paragraph" w:customStyle="1" w:styleId="xwestern">
    <w:name w:val="x_western"/>
    <w:basedOn w:val="Normal"/>
    <w:rsid w:val="00E41FDB"/>
    <w:pPr>
      <w:spacing w:before="100" w:beforeAutospacing="1" w:after="100" w:afterAutospacing="1" w:line="240" w:lineRule="auto"/>
    </w:pPr>
    <w:rPr>
      <w:rFonts w:ascii="Times New Roman" w:eastAsia="Times New Roman" w:hAnsi="Times New Roman"/>
      <w:kern w:val="0"/>
      <w:sz w:val="24"/>
      <w:szCs w:val="24"/>
      <w:lang w:eastAsia="es-ES_tradnl"/>
    </w:rPr>
  </w:style>
  <w:style w:type="paragraph" w:customStyle="1" w:styleId="Prrafodelista4">
    <w:name w:val="Párrafo de lista4"/>
    <w:basedOn w:val="Normal"/>
    <w:qFormat/>
    <w:rsid w:val="00E41FDB"/>
    <w:pPr>
      <w:autoSpaceDE w:val="0"/>
      <w:autoSpaceDN w:val="0"/>
      <w:spacing w:after="0" w:line="240" w:lineRule="auto"/>
      <w:ind w:left="720"/>
    </w:pPr>
    <w:rPr>
      <w:rFonts w:ascii="Times New Roman" w:eastAsia="Times New Roman" w:hAnsi="Times New Roman"/>
      <w:kern w:val="0"/>
      <w:sz w:val="20"/>
      <w:szCs w:val="20"/>
      <w:lang w:val="en-US"/>
    </w:rPr>
  </w:style>
  <w:style w:type="paragraph" w:customStyle="1" w:styleId="CharCharCarCarCharCharCarCarCharCharCarCarCharChar">
    <w:name w:val="Char Char Car Car Char Char Car Car Char Char Car Car Char Char"/>
    <w:basedOn w:val="Normal"/>
    <w:rsid w:val="00E41FDB"/>
    <w:pPr>
      <w:spacing w:before="60" w:line="240" w:lineRule="exact"/>
    </w:pPr>
    <w:rPr>
      <w:rFonts w:ascii="Verdana" w:eastAsia="Times New Roman" w:hAnsi="Verdana"/>
      <w:color w:val="FF00FF"/>
      <w:kern w:val="0"/>
      <w:sz w:val="20"/>
      <w:szCs w:val="20"/>
      <w:lang w:val="en-US"/>
    </w:rPr>
  </w:style>
  <w:style w:type="paragraph" w:customStyle="1" w:styleId="1">
    <w:name w:val="1"/>
    <w:basedOn w:val="Normal"/>
    <w:qFormat/>
    <w:rsid w:val="00E41FDB"/>
    <w:pPr>
      <w:spacing w:before="60" w:line="240" w:lineRule="exact"/>
    </w:pPr>
    <w:rPr>
      <w:rFonts w:ascii="Verdana" w:eastAsia="Times New Roman" w:hAnsi="Verdana"/>
      <w:color w:val="FF00FF"/>
      <w:kern w:val="0"/>
      <w:sz w:val="20"/>
      <w:szCs w:val="20"/>
      <w:lang w:val="en-US"/>
    </w:rPr>
  </w:style>
  <w:style w:type="paragraph" w:styleId="Encabezadodemensaje">
    <w:name w:val="Message Header"/>
    <w:basedOn w:val="Normal"/>
    <w:link w:val="EncabezadodemensajeCar"/>
    <w:rsid w:val="00E41FD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kern w:val="0"/>
      <w:sz w:val="24"/>
      <w:szCs w:val="24"/>
      <w:lang w:eastAsia="es-ES"/>
    </w:rPr>
  </w:style>
  <w:style w:type="character" w:customStyle="1" w:styleId="EncabezadodemensajeCar">
    <w:name w:val="Encabezado de mensaje Car"/>
    <w:basedOn w:val="Fuentedeprrafopredeter"/>
    <w:link w:val="Encabezadodemensaje"/>
    <w:rsid w:val="00E41FDB"/>
    <w:rPr>
      <w:rFonts w:ascii="Arial" w:eastAsia="Times New Roman" w:hAnsi="Arial" w:cs="Arial"/>
      <w:kern w:val="0"/>
      <w:sz w:val="24"/>
      <w:szCs w:val="24"/>
      <w:shd w:val="pct20" w:color="auto" w:fill="auto"/>
      <w:lang w:eastAsia="es-ES"/>
      <w14:ligatures w14:val="none"/>
    </w:rPr>
  </w:style>
  <w:style w:type="paragraph" w:styleId="Textonotaalfinal">
    <w:name w:val="endnote text"/>
    <w:basedOn w:val="Normal"/>
    <w:link w:val="TextonotaalfinalCar"/>
    <w:uiPriority w:val="99"/>
    <w:rsid w:val="00E41FDB"/>
    <w:pPr>
      <w:spacing w:after="0" w:line="240" w:lineRule="auto"/>
    </w:pPr>
    <w:rPr>
      <w:rFonts w:ascii="Times New Roman" w:eastAsia="Times New Roman" w:hAnsi="Times New Roman"/>
      <w:kern w:val="0"/>
      <w:sz w:val="20"/>
      <w:szCs w:val="20"/>
      <w:lang w:eastAsia="es-ES"/>
    </w:rPr>
  </w:style>
  <w:style w:type="character" w:customStyle="1" w:styleId="TextonotaalfinalCar">
    <w:name w:val="Texto nota al final Car"/>
    <w:basedOn w:val="Fuentedeprrafopredeter"/>
    <w:link w:val="Textonotaalfinal"/>
    <w:uiPriority w:val="99"/>
    <w:rsid w:val="00E41FDB"/>
    <w:rPr>
      <w:rFonts w:ascii="Times New Roman" w:eastAsia="Times New Roman" w:hAnsi="Times New Roman" w:cs="Times New Roman"/>
      <w:kern w:val="0"/>
      <w:sz w:val="20"/>
      <w:szCs w:val="20"/>
      <w:lang w:eastAsia="es-ES"/>
      <w14:ligatures w14:val="none"/>
    </w:rPr>
  </w:style>
  <w:style w:type="paragraph" w:customStyle="1" w:styleId="EstiloIIIA">
    <w:name w:val="EstiloIIIA"/>
    <w:basedOn w:val="Normal"/>
    <w:rsid w:val="00E41FDB"/>
    <w:pPr>
      <w:tabs>
        <w:tab w:val="num" w:pos="360"/>
        <w:tab w:val="num" w:pos="780"/>
        <w:tab w:val="num" w:pos="900"/>
      </w:tabs>
      <w:spacing w:after="0" w:line="240" w:lineRule="auto"/>
      <w:ind w:left="900" w:hanging="360"/>
    </w:pPr>
    <w:rPr>
      <w:rFonts w:ascii="Arial" w:eastAsia="Times New Roman" w:hAnsi="Arial"/>
      <w:kern w:val="0"/>
      <w:sz w:val="20"/>
      <w:szCs w:val="20"/>
      <w:lang w:eastAsia="es-ES"/>
    </w:rPr>
  </w:style>
  <w:style w:type="paragraph" w:customStyle="1" w:styleId="xl27">
    <w:name w:val="xl27"/>
    <w:basedOn w:val="Normal"/>
    <w:rsid w:val="00E41FDB"/>
    <w:pPr>
      <w:pBdr>
        <w:bottom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b/>
      <w:bCs/>
      <w:kern w:val="0"/>
      <w:sz w:val="14"/>
      <w:szCs w:val="14"/>
      <w:lang w:eastAsia="es-ES"/>
    </w:rPr>
  </w:style>
  <w:style w:type="paragraph" w:customStyle="1" w:styleId="xl28">
    <w:name w:val="xl28"/>
    <w:basedOn w:val="Normal"/>
    <w:rsid w:val="00E41FDB"/>
    <w:pPr>
      <w:pBdr>
        <w:left w:val="single" w:sz="4" w:space="0" w:color="auto"/>
        <w:bottom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kern w:val="0"/>
      <w:sz w:val="14"/>
      <w:szCs w:val="14"/>
      <w:lang w:eastAsia="es-ES"/>
    </w:rPr>
  </w:style>
  <w:style w:type="paragraph" w:customStyle="1" w:styleId="xl29">
    <w:name w:val="xl29"/>
    <w:basedOn w:val="Normal"/>
    <w:rsid w:val="00E41FDB"/>
    <w:pPr>
      <w:pBdr>
        <w:bottom w:val="single" w:sz="4" w:space="0" w:color="auto"/>
        <w:right w:val="single" w:sz="4" w:space="0" w:color="auto"/>
      </w:pBdr>
      <w:spacing w:before="100" w:beforeAutospacing="1" w:after="100" w:afterAutospacing="1" w:line="240" w:lineRule="auto"/>
    </w:pPr>
    <w:rPr>
      <w:rFonts w:ascii="Gill Sans MT" w:eastAsia="Arial Unicode MS" w:hAnsi="Gill Sans MT" w:cs="Arial Unicode MS"/>
      <w:kern w:val="0"/>
      <w:sz w:val="14"/>
      <w:szCs w:val="14"/>
      <w:lang w:eastAsia="es-ES"/>
    </w:rPr>
  </w:style>
  <w:style w:type="paragraph" w:customStyle="1" w:styleId="xl30">
    <w:name w:val="xl30"/>
    <w:basedOn w:val="Normal"/>
    <w:rsid w:val="00E41FDB"/>
    <w:pPr>
      <w:pBdr>
        <w:bottom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kern w:val="0"/>
      <w:sz w:val="14"/>
      <w:szCs w:val="14"/>
      <w:lang w:eastAsia="es-ES"/>
    </w:rPr>
  </w:style>
  <w:style w:type="paragraph" w:customStyle="1" w:styleId="xl31">
    <w:name w:val="xl31"/>
    <w:basedOn w:val="Normal"/>
    <w:rsid w:val="00E41FDB"/>
    <w:pPr>
      <w:pBdr>
        <w:bottom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kern w:val="0"/>
      <w:sz w:val="14"/>
      <w:szCs w:val="14"/>
      <w:lang w:eastAsia="es-ES"/>
    </w:rPr>
  </w:style>
  <w:style w:type="paragraph" w:customStyle="1" w:styleId="xl32">
    <w:name w:val="xl32"/>
    <w:basedOn w:val="Normal"/>
    <w:rsid w:val="00E41FD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kern w:val="0"/>
      <w:sz w:val="24"/>
      <w:szCs w:val="24"/>
      <w:lang w:eastAsia="es-ES"/>
    </w:rPr>
  </w:style>
  <w:style w:type="paragraph" w:customStyle="1" w:styleId="xl34">
    <w:name w:val="xl34"/>
    <w:basedOn w:val="Normal"/>
    <w:rsid w:val="00E41FDB"/>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kern w:val="0"/>
      <w:sz w:val="24"/>
      <w:szCs w:val="24"/>
      <w:lang w:eastAsia="es-ES"/>
    </w:rPr>
  </w:style>
  <w:style w:type="paragraph" w:customStyle="1" w:styleId="xl35">
    <w:name w:val="xl35"/>
    <w:basedOn w:val="Normal"/>
    <w:rsid w:val="00E41FDB"/>
    <w:pPr>
      <w:pBdr>
        <w:bottom w:val="single" w:sz="4" w:space="0" w:color="auto"/>
        <w:right w:val="single" w:sz="4" w:space="0" w:color="auto"/>
      </w:pBdr>
      <w:spacing w:before="100" w:beforeAutospacing="1" w:after="100" w:afterAutospacing="1" w:line="240" w:lineRule="auto"/>
    </w:pPr>
    <w:rPr>
      <w:rFonts w:ascii="Times New Roman" w:eastAsia="Arial Unicode MS" w:hAnsi="Times New Roman"/>
      <w:kern w:val="0"/>
      <w:sz w:val="24"/>
      <w:szCs w:val="24"/>
      <w:lang w:eastAsia="es-ES"/>
    </w:rPr>
  </w:style>
  <w:style w:type="paragraph" w:customStyle="1" w:styleId="xl36">
    <w:name w:val="xl36"/>
    <w:basedOn w:val="Normal"/>
    <w:rsid w:val="00E41FDB"/>
    <w:pPr>
      <w:pBdr>
        <w:bottom w:val="single" w:sz="4" w:space="0" w:color="auto"/>
        <w:right w:val="single" w:sz="4" w:space="0" w:color="auto"/>
      </w:pBdr>
      <w:spacing w:before="100" w:beforeAutospacing="1" w:after="100" w:afterAutospacing="1" w:line="240" w:lineRule="auto"/>
      <w:jc w:val="center"/>
      <w:textAlignment w:val="top"/>
    </w:pPr>
    <w:rPr>
      <w:rFonts w:ascii="Gill Sans MT" w:eastAsia="Arial Unicode MS" w:hAnsi="Gill Sans MT" w:cs="Arial Unicode MS"/>
      <w:kern w:val="0"/>
      <w:sz w:val="24"/>
      <w:szCs w:val="24"/>
      <w:lang w:eastAsia="es-ES"/>
    </w:rPr>
  </w:style>
  <w:style w:type="paragraph" w:customStyle="1" w:styleId="xl38">
    <w:name w:val="xl38"/>
    <w:basedOn w:val="Normal"/>
    <w:rsid w:val="00E41FD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Gill Sans MT" w:eastAsia="Arial Unicode MS" w:hAnsi="Gill Sans MT" w:cs="Arial Unicode MS"/>
      <w:b/>
      <w:bCs/>
      <w:kern w:val="0"/>
      <w:sz w:val="14"/>
      <w:szCs w:val="14"/>
      <w:lang w:eastAsia="es-ES"/>
    </w:rPr>
  </w:style>
  <w:style w:type="paragraph" w:customStyle="1" w:styleId="xl40">
    <w:name w:val="xl40"/>
    <w:basedOn w:val="Normal"/>
    <w:rsid w:val="00E41FDB"/>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kern w:val="0"/>
      <w:sz w:val="24"/>
      <w:szCs w:val="24"/>
      <w:lang w:eastAsia="es-ES"/>
    </w:rPr>
  </w:style>
  <w:style w:type="paragraph" w:customStyle="1" w:styleId="xl41">
    <w:name w:val="xl41"/>
    <w:basedOn w:val="Normal"/>
    <w:rsid w:val="00E41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kern w:val="0"/>
      <w:sz w:val="14"/>
      <w:szCs w:val="14"/>
      <w:lang w:eastAsia="es-ES"/>
    </w:rPr>
  </w:style>
  <w:style w:type="paragraph" w:customStyle="1" w:styleId="xl42">
    <w:name w:val="xl42"/>
    <w:basedOn w:val="Normal"/>
    <w:rsid w:val="00E41FD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Gill Sans MT" w:eastAsia="Arial Unicode MS" w:hAnsi="Gill Sans MT" w:cs="Arial Unicode MS"/>
      <w:kern w:val="0"/>
      <w:sz w:val="24"/>
      <w:szCs w:val="24"/>
      <w:lang w:eastAsia="es-ES"/>
    </w:rPr>
  </w:style>
  <w:style w:type="paragraph" w:customStyle="1" w:styleId="xl43">
    <w:name w:val="xl43"/>
    <w:basedOn w:val="Normal"/>
    <w:rsid w:val="00E41FD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ill Sans MT" w:eastAsia="Arial Unicode MS" w:hAnsi="Gill Sans MT" w:cs="Arial Unicode MS"/>
      <w:kern w:val="0"/>
      <w:sz w:val="24"/>
      <w:szCs w:val="24"/>
      <w:lang w:eastAsia="es-ES"/>
    </w:rPr>
  </w:style>
  <w:style w:type="paragraph" w:customStyle="1" w:styleId="xl44">
    <w:name w:val="xl44"/>
    <w:basedOn w:val="Normal"/>
    <w:rsid w:val="00E41FDB"/>
    <w:pPr>
      <w:pBdr>
        <w:top w:val="single" w:sz="4" w:space="0" w:color="auto"/>
        <w:left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b/>
      <w:bCs/>
      <w:kern w:val="0"/>
      <w:sz w:val="14"/>
      <w:szCs w:val="14"/>
      <w:lang w:eastAsia="es-ES"/>
    </w:rPr>
  </w:style>
  <w:style w:type="paragraph" w:customStyle="1" w:styleId="xl45">
    <w:name w:val="xl45"/>
    <w:basedOn w:val="Normal"/>
    <w:rsid w:val="00E41FDB"/>
    <w:pPr>
      <w:pBdr>
        <w:left w:val="single" w:sz="4" w:space="0" w:color="auto"/>
        <w:bottom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b/>
      <w:bCs/>
      <w:kern w:val="0"/>
      <w:sz w:val="14"/>
      <w:szCs w:val="14"/>
      <w:lang w:eastAsia="es-ES"/>
    </w:rPr>
  </w:style>
  <w:style w:type="paragraph" w:customStyle="1" w:styleId="xl46">
    <w:name w:val="xl46"/>
    <w:basedOn w:val="Normal"/>
    <w:rsid w:val="00E41FDB"/>
    <w:pPr>
      <w:pBdr>
        <w:top w:val="single" w:sz="4" w:space="0" w:color="auto"/>
        <w:left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b/>
      <w:bCs/>
      <w:kern w:val="0"/>
      <w:sz w:val="14"/>
      <w:szCs w:val="14"/>
      <w:lang w:eastAsia="es-ES"/>
    </w:rPr>
  </w:style>
  <w:style w:type="paragraph" w:customStyle="1" w:styleId="xl47">
    <w:name w:val="xl47"/>
    <w:basedOn w:val="Normal"/>
    <w:rsid w:val="00E41FDB"/>
    <w:pPr>
      <w:pBdr>
        <w:left w:val="single" w:sz="4" w:space="0" w:color="auto"/>
        <w:bottom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b/>
      <w:bCs/>
      <w:kern w:val="0"/>
      <w:sz w:val="14"/>
      <w:szCs w:val="14"/>
      <w:lang w:eastAsia="es-ES"/>
    </w:rPr>
  </w:style>
  <w:style w:type="paragraph" w:customStyle="1" w:styleId="xl48">
    <w:name w:val="xl48"/>
    <w:basedOn w:val="Normal"/>
    <w:rsid w:val="00E41FD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Arial Unicode MS" w:hAnsi="Times New Roman"/>
      <w:kern w:val="0"/>
      <w:sz w:val="24"/>
      <w:szCs w:val="24"/>
      <w:lang w:eastAsia="es-ES"/>
    </w:rPr>
  </w:style>
  <w:style w:type="paragraph" w:customStyle="1" w:styleId="xl49">
    <w:name w:val="xl49"/>
    <w:basedOn w:val="Normal"/>
    <w:rsid w:val="00E41FD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kern w:val="0"/>
      <w:sz w:val="24"/>
      <w:szCs w:val="24"/>
      <w:lang w:eastAsia="es-ES"/>
    </w:rPr>
  </w:style>
  <w:style w:type="paragraph" w:customStyle="1" w:styleId="xl50">
    <w:name w:val="xl50"/>
    <w:basedOn w:val="Normal"/>
    <w:rsid w:val="00E41FD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Gill Sans MT" w:eastAsia="Arial Unicode MS" w:hAnsi="Gill Sans MT" w:cs="Arial Unicode MS"/>
      <w:b/>
      <w:bCs/>
      <w:kern w:val="0"/>
      <w:sz w:val="14"/>
      <w:szCs w:val="14"/>
      <w:lang w:eastAsia="es-ES"/>
    </w:rPr>
  </w:style>
  <w:style w:type="paragraph" w:customStyle="1" w:styleId="xl51">
    <w:name w:val="xl51"/>
    <w:basedOn w:val="Normal"/>
    <w:rsid w:val="00E41FDB"/>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Gill Sans MT" w:eastAsia="Arial Unicode MS" w:hAnsi="Gill Sans MT" w:cs="Arial Unicode MS"/>
      <w:b/>
      <w:bCs/>
      <w:kern w:val="0"/>
      <w:sz w:val="14"/>
      <w:szCs w:val="14"/>
      <w:lang w:eastAsia="es-ES"/>
    </w:rPr>
  </w:style>
  <w:style w:type="paragraph" w:customStyle="1" w:styleId="xl52">
    <w:name w:val="xl52"/>
    <w:basedOn w:val="Normal"/>
    <w:rsid w:val="00E41FDB"/>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Gill Sans MT" w:eastAsia="Arial Unicode MS" w:hAnsi="Gill Sans MT" w:cs="Arial Unicode MS"/>
      <w:b/>
      <w:bCs/>
      <w:kern w:val="0"/>
      <w:sz w:val="14"/>
      <w:szCs w:val="14"/>
      <w:lang w:eastAsia="es-ES"/>
    </w:rPr>
  </w:style>
  <w:style w:type="paragraph" w:customStyle="1" w:styleId="xl53">
    <w:name w:val="xl53"/>
    <w:basedOn w:val="Normal"/>
    <w:rsid w:val="00E41FDB"/>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Gill Sans MT" w:eastAsia="Arial Unicode MS" w:hAnsi="Gill Sans MT" w:cs="Arial Unicode MS"/>
      <w:b/>
      <w:bCs/>
      <w:kern w:val="0"/>
      <w:sz w:val="14"/>
      <w:szCs w:val="14"/>
      <w:lang w:eastAsia="es-ES"/>
    </w:rPr>
  </w:style>
  <w:style w:type="paragraph" w:customStyle="1" w:styleId="xl54">
    <w:name w:val="xl54"/>
    <w:basedOn w:val="Normal"/>
    <w:rsid w:val="00E41FDB"/>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Gill Sans MT" w:eastAsia="Arial Unicode MS" w:hAnsi="Gill Sans MT" w:cs="Arial Unicode MS"/>
      <w:b/>
      <w:bCs/>
      <w:kern w:val="0"/>
      <w:sz w:val="14"/>
      <w:szCs w:val="14"/>
      <w:lang w:eastAsia="es-ES"/>
    </w:rPr>
  </w:style>
  <w:style w:type="character" w:customStyle="1" w:styleId="DeltaViewInsertion">
    <w:name w:val="DeltaView Insertion"/>
    <w:rsid w:val="00E41FDB"/>
    <w:rPr>
      <w:color w:val="0000FF"/>
      <w:spacing w:val="0"/>
      <w:u w:val="double"/>
    </w:rPr>
  </w:style>
  <w:style w:type="character" w:customStyle="1" w:styleId="DeltaViewMoveDestination">
    <w:name w:val="DeltaView Move Destination"/>
    <w:rsid w:val="00E41FDB"/>
    <w:rPr>
      <w:color w:val="00C000"/>
      <w:spacing w:val="0"/>
      <w:u w:val="double"/>
    </w:rPr>
  </w:style>
  <w:style w:type="paragraph" w:customStyle="1" w:styleId="tty80">
    <w:name w:val="tty80"/>
    <w:basedOn w:val="Normal"/>
    <w:rsid w:val="00E41FDB"/>
    <w:pPr>
      <w:overflowPunct w:val="0"/>
      <w:autoSpaceDE w:val="0"/>
      <w:autoSpaceDN w:val="0"/>
      <w:adjustRightInd w:val="0"/>
      <w:spacing w:after="0" w:line="240" w:lineRule="auto"/>
      <w:textAlignment w:val="baseline"/>
    </w:pPr>
    <w:rPr>
      <w:rFonts w:ascii="Courier New" w:eastAsia="Times New Roman" w:hAnsi="Courier New"/>
      <w:kern w:val="0"/>
      <w:sz w:val="24"/>
      <w:szCs w:val="20"/>
    </w:rPr>
  </w:style>
  <w:style w:type="character" w:customStyle="1" w:styleId="bodycopy1">
    <w:name w:val="bodycopy1"/>
    <w:rsid w:val="00E41FDB"/>
  </w:style>
  <w:style w:type="paragraph" w:customStyle="1" w:styleId="SOWlevel4">
    <w:name w:val="SOW level 4"/>
    <w:basedOn w:val="Normal"/>
    <w:rsid w:val="00E41FDB"/>
    <w:pPr>
      <w:tabs>
        <w:tab w:val="num" w:pos="2880"/>
      </w:tabs>
      <w:spacing w:after="120" w:line="240" w:lineRule="auto"/>
      <w:ind w:left="2880" w:hanging="360"/>
    </w:pPr>
    <w:rPr>
      <w:rFonts w:ascii="Arial" w:eastAsia="Times New Roman" w:hAnsi="Arial" w:cs="Arial"/>
      <w:kern w:val="0"/>
    </w:rPr>
  </w:style>
  <w:style w:type="paragraph" w:customStyle="1" w:styleId="SOWlevel1">
    <w:name w:val="SOW level 1"/>
    <w:basedOn w:val="Ttulo1"/>
    <w:next w:val="Normal"/>
    <w:autoRedefine/>
    <w:rsid w:val="00E41FDB"/>
    <w:pPr>
      <w:keepLines w:val="0"/>
      <w:tabs>
        <w:tab w:val="num" w:pos="720"/>
      </w:tabs>
      <w:spacing w:after="120" w:line="240" w:lineRule="auto"/>
      <w:ind w:left="720" w:hanging="360"/>
      <w:jc w:val="both"/>
    </w:pPr>
    <w:rPr>
      <w:rFonts w:ascii="Arial" w:eastAsia="Times New Roman" w:hAnsi="Arial" w:cs="Arial"/>
      <w:b/>
      <w:noProof/>
      <w:color w:val="auto"/>
      <w:kern w:val="32"/>
      <w:sz w:val="18"/>
      <w:szCs w:val="18"/>
    </w:rPr>
  </w:style>
  <w:style w:type="paragraph" w:customStyle="1" w:styleId="SOWlevel2">
    <w:name w:val="SOW level 2"/>
    <w:basedOn w:val="Normal"/>
    <w:next w:val="Normal"/>
    <w:rsid w:val="00E41FDB"/>
    <w:pPr>
      <w:numPr>
        <w:ilvl w:val="3"/>
        <w:numId w:val="22"/>
      </w:numPr>
      <w:tabs>
        <w:tab w:val="clear" w:pos="1800"/>
        <w:tab w:val="num" w:pos="720"/>
        <w:tab w:val="left" w:pos="2160"/>
        <w:tab w:val="left" w:pos="2880"/>
        <w:tab w:val="left" w:pos="3600"/>
        <w:tab w:val="left" w:pos="4680"/>
      </w:tabs>
      <w:spacing w:after="120" w:line="240" w:lineRule="auto"/>
      <w:ind w:left="720"/>
    </w:pPr>
    <w:rPr>
      <w:rFonts w:ascii="Arial" w:eastAsia="Times New Roman" w:hAnsi="Arial" w:cs="Arial"/>
      <w:bCs/>
      <w:kern w:val="0"/>
    </w:rPr>
  </w:style>
  <w:style w:type="paragraph" w:customStyle="1" w:styleId="SOWlevel5">
    <w:name w:val="SOW level 5"/>
    <w:basedOn w:val="SOWlevel4"/>
    <w:rsid w:val="00E41FDB"/>
    <w:pPr>
      <w:numPr>
        <w:numId w:val="22"/>
      </w:numPr>
      <w:tabs>
        <w:tab w:val="clear" w:pos="1080"/>
        <w:tab w:val="num" w:pos="360"/>
        <w:tab w:val="num" w:pos="3960"/>
        <w:tab w:val="num" w:pos="4680"/>
      </w:tabs>
      <w:ind w:left="4680" w:hanging="360"/>
    </w:pPr>
  </w:style>
  <w:style w:type="paragraph" w:customStyle="1" w:styleId="ExhibitTwoABC">
    <w:name w:val="Exhibit Two_ABC"/>
    <w:basedOn w:val="Normal"/>
    <w:rsid w:val="00E41FDB"/>
    <w:pPr>
      <w:numPr>
        <w:ilvl w:val="1"/>
        <w:numId w:val="22"/>
      </w:numPr>
      <w:tabs>
        <w:tab w:val="clear" w:pos="720"/>
        <w:tab w:val="num" w:pos="1080"/>
      </w:tabs>
      <w:overflowPunct w:val="0"/>
      <w:autoSpaceDE w:val="0"/>
      <w:autoSpaceDN w:val="0"/>
      <w:adjustRightInd w:val="0"/>
      <w:spacing w:after="0" w:line="240" w:lineRule="auto"/>
      <w:ind w:left="1350" w:hanging="630"/>
      <w:jc w:val="both"/>
      <w:textAlignment w:val="baseline"/>
    </w:pPr>
    <w:rPr>
      <w:rFonts w:ascii="Arial" w:eastAsia="Times New Roman" w:hAnsi="Arial"/>
      <w:b/>
      <w:bCs/>
      <w:kern w:val="0"/>
      <w:sz w:val="20"/>
      <w:szCs w:val="20"/>
    </w:rPr>
  </w:style>
  <w:style w:type="paragraph" w:customStyle="1" w:styleId="PoliciesTwoii">
    <w:name w:val="PoliciesTwo ii"/>
    <w:basedOn w:val="Normal"/>
    <w:rsid w:val="00E41FDB"/>
    <w:pPr>
      <w:numPr>
        <w:ilvl w:val="4"/>
        <w:numId w:val="22"/>
      </w:numPr>
      <w:tabs>
        <w:tab w:val="clear" w:pos="2160"/>
      </w:tabs>
      <w:overflowPunct w:val="0"/>
      <w:autoSpaceDE w:val="0"/>
      <w:autoSpaceDN w:val="0"/>
      <w:adjustRightInd w:val="0"/>
      <w:spacing w:after="0" w:line="240" w:lineRule="auto"/>
      <w:ind w:left="360"/>
      <w:textAlignment w:val="baseline"/>
    </w:pPr>
    <w:rPr>
      <w:rFonts w:ascii="Arial" w:eastAsia="Times New Roman" w:hAnsi="Arial" w:cs="Arial"/>
      <w:kern w:val="0"/>
      <w:sz w:val="20"/>
      <w:szCs w:val="20"/>
    </w:rPr>
  </w:style>
  <w:style w:type="paragraph" w:customStyle="1" w:styleId="ABCDescription">
    <w:name w:val="ABC Description"/>
    <w:basedOn w:val="Normal"/>
    <w:rsid w:val="00E41FDB"/>
    <w:pPr>
      <w:numPr>
        <w:numId w:val="23"/>
      </w:numPr>
      <w:tabs>
        <w:tab w:val="clear" w:pos="1080"/>
      </w:tabs>
      <w:overflowPunct w:val="0"/>
      <w:autoSpaceDE w:val="0"/>
      <w:autoSpaceDN w:val="0"/>
      <w:adjustRightInd w:val="0"/>
      <w:spacing w:after="0" w:line="240" w:lineRule="auto"/>
      <w:ind w:left="1350" w:right="-4" w:firstLine="0"/>
      <w:jc w:val="both"/>
      <w:textAlignment w:val="baseline"/>
    </w:pPr>
    <w:rPr>
      <w:rFonts w:ascii="Arial" w:eastAsia="Times New Roman" w:hAnsi="Arial"/>
      <w:b/>
      <w:bCs/>
      <w:i/>
      <w:iCs/>
      <w:color w:val="0000FF"/>
      <w:kern w:val="0"/>
      <w:sz w:val="20"/>
      <w:szCs w:val="20"/>
    </w:rPr>
  </w:style>
  <w:style w:type="paragraph" w:customStyle="1" w:styleId="ScheduleListBullet">
    <w:name w:val="ScheduleListBullet"/>
    <w:basedOn w:val="PoliciesTwoii"/>
    <w:rsid w:val="00E41FDB"/>
    <w:pPr>
      <w:numPr>
        <w:ilvl w:val="0"/>
        <w:numId w:val="0"/>
      </w:numPr>
      <w:tabs>
        <w:tab w:val="num" w:pos="1789"/>
      </w:tabs>
      <w:ind w:left="1440" w:hanging="360"/>
      <w:jc w:val="both"/>
    </w:pPr>
  </w:style>
  <w:style w:type="paragraph" w:customStyle="1" w:styleId="Level1a">
    <w:name w:val="Level 1: a."/>
    <w:rsid w:val="00E41FDB"/>
    <w:pPr>
      <w:tabs>
        <w:tab w:val="num" w:pos="3589"/>
      </w:tabs>
      <w:autoSpaceDE w:val="0"/>
      <w:autoSpaceDN w:val="0"/>
      <w:adjustRightInd w:val="0"/>
      <w:spacing w:before="72" w:after="72" w:line="240" w:lineRule="auto"/>
      <w:ind w:left="3589" w:hanging="360"/>
      <w:jc w:val="both"/>
      <w:outlineLvl w:val="3"/>
    </w:pPr>
    <w:rPr>
      <w:rFonts w:ascii="Arial" w:eastAsia="Times New Roman" w:hAnsi="Arial" w:cs="Arial"/>
      <w:kern w:val="0"/>
      <w:sz w:val="20"/>
      <w:szCs w:val="20"/>
      <w:lang w:val="en-US"/>
      <w14:ligatures w14:val="none"/>
    </w:rPr>
  </w:style>
  <w:style w:type="paragraph" w:customStyle="1" w:styleId="Head1">
    <w:name w:val="Head1"/>
    <w:rsid w:val="00E41FDB"/>
    <w:pPr>
      <w:numPr>
        <w:numId w:val="24"/>
      </w:numPr>
      <w:pBdr>
        <w:top w:val="single" w:sz="6" w:space="1" w:color="auto"/>
      </w:pBdr>
      <w:tabs>
        <w:tab w:val="clear" w:pos="360"/>
        <w:tab w:val="num" w:pos="576"/>
        <w:tab w:val="num" w:pos="1062"/>
      </w:tabs>
      <w:autoSpaceDE w:val="0"/>
      <w:autoSpaceDN w:val="0"/>
      <w:adjustRightInd w:val="0"/>
      <w:spacing w:before="28" w:after="28" w:line="240" w:lineRule="auto"/>
      <w:ind w:left="576" w:hanging="576"/>
      <w:outlineLvl w:val="1"/>
    </w:pPr>
    <w:rPr>
      <w:rFonts w:ascii="Arial" w:eastAsia="Times New Roman" w:hAnsi="Arial" w:cs="Arial"/>
      <w:b/>
      <w:bCs/>
      <w:kern w:val="0"/>
      <w:sz w:val="24"/>
      <w:szCs w:val="24"/>
      <w:lang w:val="en-US"/>
      <w14:ligatures w14:val="none"/>
    </w:rPr>
  </w:style>
  <w:style w:type="paragraph" w:customStyle="1" w:styleId="Head2">
    <w:name w:val="Head2"/>
    <w:rsid w:val="00E41FDB"/>
    <w:pPr>
      <w:numPr>
        <w:ilvl w:val="3"/>
        <w:numId w:val="25"/>
      </w:numPr>
      <w:tabs>
        <w:tab w:val="clear" w:pos="360"/>
        <w:tab w:val="num" w:pos="576"/>
        <w:tab w:val="num" w:pos="2880"/>
      </w:tabs>
      <w:autoSpaceDE w:val="0"/>
      <w:autoSpaceDN w:val="0"/>
      <w:adjustRightInd w:val="0"/>
      <w:spacing w:before="28" w:after="28" w:line="240" w:lineRule="auto"/>
      <w:ind w:left="576" w:hanging="576"/>
      <w:outlineLvl w:val="2"/>
    </w:pPr>
    <w:rPr>
      <w:rFonts w:ascii="Arial" w:eastAsia="Times New Roman" w:hAnsi="Arial" w:cs="Arial"/>
      <w:b/>
      <w:bCs/>
      <w:kern w:val="0"/>
      <w:lang w:val="en-US"/>
      <w14:ligatures w14:val="none"/>
    </w:rPr>
  </w:style>
  <w:style w:type="paragraph" w:customStyle="1" w:styleId="Level21">
    <w:name w:val="Level 2: 1."/>
    <w:rsid w:val="00E41FDB"/>
    <w:pPr>
      <w:numPr>
        <w:ilvl w:val="1"/>
        <w:numId w:val="25"/>
      </w:numPr>
      <w:tabs>
        <w:tab w:val="clear" w:pos="576"/>
        <w:tab w:val="num" w:pos="720"/>
        <w:tab w:val="num" w:pos="1440"/>
      </w:tabs>
      <w:autoSpaceDE w:val="0"/>
      <w:autoSpaceDN w:val="0"/>
      <w:adjustRightInd w:val="0"/>
      <w:spacing w:before="72" w:after="72" w:line="240" w:lineRule="auto"/>
      <w:ind w:left="720" w:hanging="360"/>
      <w:jc w:val="both"/>
      <w:outlineLvl w:val="4"/>
    </w:pPr>
    <w:rPr>
      <w:rFonts w:ascii="Arial" w:eastAsia="Times New Roman" w:hAnsi="Arial" w:cs="Arial"/>
      <w:kern w:val="0"/>
      <w:sz w:val="20"/>
      <w:szCs w:val="20"/>
      <w:lang w:val="en-US"/>
      <w14:ligatures w14:val="none"/>
    </w:rPr>
  </w:style>
  <w:style w:type="paragraph" w:customStyle="1" w:styleId="Level3a">
    <w:name w:val="Level 3: (a)"/>
    <w:basedOn w:val="Normal"/>
    <w:rsid w:val="00E41FDB"/>
    <w:pPr>
      <w:numPr>
        <w:ilvl w:val="2"/>
        <w:numId w:val="25"/>
      </w:numPr>
      <w:tabs>
        <w:tab w:val="clear" w:pos="576"/>
        <w:tab w:val="num" w:pos="1080"/>
        <w:tab w:val="num" w:pos="2160"/>
      </w:tabs>
      <w:autoSpaceDE w:val="0"/>
      <w:autoSpaceDN w:val="0"/>
      <w:adjustRightInd w:val="0"/>
      <w:spacing w:before="72" w:after="72" w:line="240" w:lineRule="auto"/>
      <w:ind w:left="720" w:firstLine="0"/>
      <w:jc w:val="both"/>
      <w:outlineLvl w:val="5"/>
    </w:pPr>
    <w:rPr>
      <w:rFonts w:ascii="Arial" w:eastAsia="Times New Roman" w:hAnsi="Arial" w:cs="Arial"/>
      <w:kern w:val="0"/>
      <w:sz w:val="20"/>
      <w:szCs w:val="20"/>
    </w:rPr>
  </w:style>
  <w:style w:type="paragraph" w:customStyle="1" w:styleId="Level4i">
    <w:name w:val="Level 4: (i)"/>
    <w:basedOn w:val="Normal"/>
    <w:rsid w:val="00E41FDB"/>
    <w:pPr>
      <w:numPr>
        <w:ilvl w:val="4"/>
        <w:numId w:val="25"/>
      </w:numPr>
      <w:tabs>
        <w:tab w:val="clear" w:pos="720"/>
        <w:tab w:val="left" w:pos="1440"/>
        <w:tab w:val="num" w:pos="1800"/>
        <w:tab w:val="num" w:pos="3600"/>
      </w:tabs>
      <w:autoSpaceDE w:val="0"/>
      <w:autoSpaceDN w:val="0"/>
      <w:adjustRightInd w:val="0"/>
      <w:spacing w:before="72" w:after="72" w:line="240" w:lineRule="auto"/>
      <w:ind w:left="1440"/>
      <w:jc w:val="both"/>
      <w:outlineLvl w:val="6"/>
    </w:pPr>
    <w:rPr>
      <w:rFonts w:ascii="Arial" w:eastAsia="Times New Roman" w:hAnsi="Arial" w:cs="Arial"/>
      <w:kern w:val="0"/>
      <w:sz w:val="20"/>
      <w:szCs w:val="20"/>
    </w:rPr>
  </w:style>
  <w:style w:type="paragraph" w:customStyle="1" w:styleId="Level51">
    <w:name w:val="Level 5: (1)"/>
    <w:basedOn w:val="Normal"/>
    <w:rsid w:val="00E41FDB"/>
    <w:pPr>
      <w:numPr>
        <w:ilvl w:val="5"/>
        <w:numId w:val="25"/>
      </w:numPr>
      <w:tabs>
        <w:tab w:val="clear" w:pos="1080"/>
        <w:tab w:val="num" w:pos="1800"/>
        <w:tab w:val="num" w:pos="4320"/>
      </w:tabs>
      <w:autoSpaceDE w:val="0"/>
      <w:autoSpaceDN w:val="0"/>
      <w:adjustRightInd w:val="0"/>
      <w:spacing w:before="72" w:after="72" w:line="240" w:lineRule="auto"/>
      <w:ind w:left="1800" w:hanging="360"/>
      <w:jc w:val="both"/>
      <w:outlineLvl w:val="7"/>
    </w:pPr>
    <w:rPr>
      <w:rFonts w:ascii="Arial" w:eastAsia="Times New Roman" w:hAnsi="Arial" w:cs="Arial"/>
      <w:kern w:val="0"/>
      <w:sz w:val="20"/>
      <w:szCs w:val="20"/>
    </w:rPr>
  </w:style>
  <w:style w:type="paragraph" w:customStyle="1" w:styleId="Level6i">
    <w:name w:val="Level 6: (i)"/>
    <w:basedOn w:val="Normal"/>
    <w:rsid w:val="00E41FDB"/>
    <w:pPr>
      <w:numPr>
        <w:ilvl w:val="6"/>
        <w:numId w:val="25"/>
      </w:numPr>
      <w:tabs>
        <w:tab w:val="clear" w:pos="1800"/>
        <w:tab w:val="left" w:pos="2160"/>
        <w:tab w:val="num" w:pos="2520"/>
        <w:tab w:val="num" w:pos="5040"/>
      </w:tabs>
      <w:autoSpaceDE w:val="0"/>
      <w:autoSpaceDN w:val="0"/>
      <w:adjustRightInd w:val="0"/>
      <w:spacing w:before="72" w:after="72" w:line="240" w:lineRule="auto"/>
      <w:ind w:left="2160"/>
      <w:jc w:val="both"/>
      <w:outlineLvl w:val="8"/>
    </w:pPr>
    <w:rPr>
      <w:rFonts w:ascii="Arial" w:eastAsia="Times New Roman" w:hAnsi="Arial" w:cs="Arial"/>
      <w:kern w:val="0"/>
      <w:sz w:val="20"/>
      <w:szCs w:val="20"/>
    </w:rPr>
  </w:style>
  <w:style w:type="paragraph" w:customStyle="1" w:styleId="Resetlevels">
    <w:name w:val="Reset levels"/>
    <w:basedOn w:val="Normal"/>
    <w:rsid w:val="00E41FDB"/>
    <w:pPr>
      <w:numPr>
        <w:ilvl w:val="7"/>
        <w:numId w:val="25"/>
      </w:numPr>
      <w:tabs>
        <w:tab w:val="clear" w:pos="1800"/>
        <w:tab w:val="num" w:pos="5760"/>
      </w:tabs>
      <w:autoSpaceDE w:val="0"/>
      <w:autoSpaceDN w:val="0"/>
      <w:adjustRightInd w:val="0"/>
      <w:spacing w:after="0" w:line="240" w:lineRule="auto"/>
      <w:ind w:left="0" w:firstLine="0"/>
    </w:pPr>
    <w:rPr>
      <w:rFonts w:ascii="Arial" w:eastAsia="Times New Roman" w:hAnsi="Arial" w:cs="Arial"/>
      <w:b/>
      <w:bCs/>
      <w:kern w:val="0"/>
      <w:sz w:val="24"/>
      <w:szCs w:val="24"/>
    </w:rPr>
  </w:style>
  <w:style w:type="paragraph" w:customStyle="1" w:styleId="Bullet1">
    <w:name w:val="Bullet1"/>
    <w:basedOn w:val="Normal"/>
    <w:rsid w:val="00E41FDB"/>
    <w:pPr>
      <w:numPr>
        <w:ilvl w:val="8"/>
        <w:numId w:val="25"/>
      </w:numPr>
      <w:tabs>
        <w:tab w:val="clear" w:pos="2520"/>
        <w:tab w:val="num" w:pos="1062"/>
        <w:tab w:val="num" w:pos="6480"/>
      </w:tabs>
      <w:overflowPunct w:val="0"/>
      <w:autoSpaceDE w:val="0"/>
      <w:autoSpaceDN w:val="0"/>
      <w:adjustRightInd w:val="0"/>
      <w:spacing w:after="0" w:line="240" w:lineRule="auto"/>
      <w:ind w:left="1062"/>
      <w:textAlignment w:val="baseline"/>
    </w:pPr>
    <w:rPr>
      <w:rFonts w:ascii="Times New Roman" w:eastAsia="Times New Roman" w:hAnsi="Times New Roman"/>
      <w:kern w:val="0"/>
      <w:sz w:val="20"/>
      <w:szCs w:val="20"/>
    </w:rPr>
  </w:style>
  <w:style w:type="paragraph" w:customStyle="1" w:styleId="ChangesBullet">
    <w:name w:val="ChangesBullet"/>
    <w:basedOn w:val="Normal"/>
    <w:rsid w:val="00E41FDB"/>
    <w:pPr>
      <w:numPr>
        <w:numId w:val="25"/>
      </w:numPr>
      <w:tabs>
        <w:tab w:val="num" w:pos="720"/>
      </w:tabs>
      <w:spacing w:after="0" w:line="240" w:lineRule="auto"/>
      <w:ind w:left="720" w:hanging="360"/>
    </w:pPr>
    <w:rPr>
      <w:rFonts w:ascii="Times New Roman" w:eastAsia="Times New Roman" w:hAnsi="Times New Roman"/>
      <w:kern w:val="0"/>
      <w:sz w:val="24"/>
      <w:szCs w:val="24"/>
    </w:rPr>
  </w:style>
  <w:style w:type="paragraph" w:customStyle="1" w:styleId="BodyText24">
    <w:name w:val="Body Text 24"/>
    <w:basedOn w:val="Normal"/>
    <w:rsid w:val="00E41FDB"/>
    <w:pPr>
      <w:numPr>
        <w:numId w:val="26"/>
      </w:numPr>
      <w:tabs>
        <w:tab w:val="clear" w:pos="1062"/>
        <w:tab w:val="left" w:pos="360"/>
      </w:tabs>
      <w:overflowPunct w:val="0"/>
      <w:autoSpaceDE w:val="0"/>
      <w:autoSpaceDN w:val="0"/>
      <w:adjustRightInd w:val="0"/>
      <w:spacing w:after="0" w:line="240" w:lineRule="auto"/>
      <w:ind w:left="360"/>
      <w:jc w:val="both"/>
      <w:textAlignment w:val="baseline"/>
    </w:pPr>
    <w:rPr>
      <w:rFonts w:ascii="Times New Roman" w:eastAsia="Times New Roman" w:hAnsi="Times New Roman"/>
      <w:color w:val="0000FF"/>
      <w:kern w:val="0"/>
      <w:sz w:val="22"/>
      <w:szCs w:val="20"/>
      <w:lang w:val="en-US"/>
    </w:rPr>
  </w:style>
  <w:style w:type="paragraph" w:customStyle="1" w:styleId="Response1">
    <w:name w:val="*Response 1"/>
    <w:rsid w:val="00E41FDB"/>
    <w:pPr>
      <w:numPr>
        <w:numId w:val="27"/>
      </w:numPr>
      <w:tabs>
        <w:tab w:val="clear" w:pos="720"/>
        <w:tab w:val="num" w:pos="1260"/>
      </w:tabs>
      <w:spacing w:before="240" w:after="0" w:line="240" w:lineRule="auto"/>
      <w:ind w:left="0" w:firstLine="0"/>
    </w:pPr>
    <w:rPr>
      <w:rFonts w:ascii="Times New Roman" w:eastAsia="Times New Roman" w:hAnsi="Times New Roman" w:cs="Times New Roman"/>
      <w:kern w:val="0"/>
      <w:szCs w:val="20"/>
      <w:lang w:val="en-US"/>
      <w14:ligatures w14:val="none"/>
    </w:rPr>
  </w:style>
  <w:style w:type="paragraph" w:customStyle="1" w:styleId="p3">
    <w:name w:val="p3"/>
    <w:basedOn w:val="SOWlevel5"/>
    <w:rsid w:val="00E41FDB"/>
    <w:pPr>
      <w:numPr>
        <w:numId w:val="0"/>
      </w:numPr>
      <w:tabs>
        <w:tab w:val="clear" w:pos="4680"/>
      </w:tabs>
      <w:ind w:left="1440"/>
    </w:pPr>
    <w:rPr>
      <w:snapToGrid w:val="0"/>
      <w:lang w:val="en-US" w:eastAsia="zh-CN"/>
    </w:rPr>
  </w:style>
  <w:style w:type="paragraph" w:customStyle="1" w:styleId="SOWParagraph">
    <w:name w:val="SOW Paragraph"/>
    <w:basedOn w:val="Normal"/>
    <w:rsid w:val="00E41FDB"/>
    <w:pPr>
      <w:spacing w:after="120" w:line="240" w:lineRule="auto"/>
      <w:ind w:left="720"/>
      <w:jc w:val="both"/>
    </w:pPr>
    <w:rPr>
      <w:rFonts w:ascii="Arial" w:eastAsia="Times New Roman" w:hAnsi="Arial"/>
      <w:snapToGrid w:val="0"/>
      <w:kern w:val="0"/>
      <w:lang w:val="en-US" w:eastAsia="zh-CN"/>
    </w:rPr>
  </w:style>
  <w:style w:type="paragraph" w:customStyle="1" w:styleId="SOWlevel3">
    <w:name w:val="SOW level 3"/>
    <w:basedOn w:val="Normal"/>
    <w:autoRedefine/>
    <w:rsid w:val="00E41FDB"/>
    <w:pPr>
      <w:spacing w:after="0" w:line="240" w:lineRule="auto"/>
      <w:ind w:firstLine="720"/>
      <w:jc w:val="both"/>
    </w:pPr>
    <w:rPr>
      <w:rFonts w:ascii="Times New Roman" w:eastAsia="MS Mincho" w:hAnsi="Times New Roman"/>
      <w:b/>
      <w:bCs/>
      <w:snapToGrid w:val="0"/>
      <w:kern w:val="0"/>
      <w:sz w:val="22"/>
      <w:szCs w:val="20"/>
      <w:lang w:eastAsia="ja-JP"/>
    </w:rPr>
  </w:style>
  <w:style w:type="paragraph" w:customStyle="1" w:styleId="P2">
    <w:name w:val="P2"/>
    <w:basedOn w:val="Normal"/>
    <w:rsid w:val="00E41FDB"/>
    <w:pPr>
      <w:spacing w:after="120" w:line="240" w:lineRule="auto"/>
      <w:ind w:left="720"/>
      <w:jc w:val="both"/>
    </w:pPr>
    <w:rPr>
      <w:rFonts w:ascii="Arial" w:eastAsia="Times New Roman" w:hAnsi="Arial" w:cs="Arial"/>
      <w:snapToGrid w:val="0"/>
      <w:kern w:val="0"/>
      <w:szCs w:val="20"/>
      <w:lang w:val="en-US" w:eastAsia="zh-CN"/>
    </w:rPr>
  </w:style>
  <w:style w:type="paragraph" w:customStyle="1" w:styleId="xl23">
    <w:name w:val="xl23"/>
    <w:basedOn w:val="Normal"/>
    <w:rsid w:val="00E41F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kern w:val="0"/>
      <w:sz w:val="24"/>
      <w:szCs w:val="24"/>
      <w:lang w:eastAsia="es-ES"/>
    </w:rPr>
  </w:style>
  <w:style w:type="paragraph" w:customStyle="1" w:styleId="font0">
    <w:name w:val="font0"/>
    <w:basedOn w:val="Normal"/>
    <w:rsid w:val="00E41FDB"/>
    <w:pPr>
      <w:spacing w:before="100" w:beforeAutospacing="1" w:after="100" w:afterAutospacing="1" w:line="240" w:lineRule="auto"/>
    </w:pPr>
    <w:rPr>
      <w:rFonts w:ascii="Arial" w:eastAsia="Times New Roman" w:hAnsi="Arial" w:cs="Arial"/>
      <w:kern w:val="0"/>
      <w:sz w:val="20"/>
      <w:szCs w:val="20"/>
      <w:lang w:eastAsia="es-ES"/>
    </w:rPr>
  </w:style>
  <w:style w:type="paragraph" w:customStyle="1" w:styleId="xl55">
    <w:name w:val="xl55"/>
    <w:basedOn w:val="Normal"/>
    <w:rsid w:val="00E41FDB"/>
    <w:pPr>
      <w:pBdr>
        <w:bottom w:val="single" w:sz="4" w:space="0" w:color="auto"/>
      </w:pBdr>
      <w:spacing w:before="100" w:beforeAutospacing="1" w:after="100" w:afterAutospacing="1" w:line="240" w:lineRule="auto"/>
      <w:jc w:val="center"/>
      <w:textAlignment w:val="center"/>
    </w:pPr>
    <w:rPr>
      <w:rFonts w:ascii="Arial" w:eastAsia="Times New Roman" w:hAnsi="Arial" w:cs="Arial"/>
      <w:kern w:val="0"/>
      <w:sz w:val="28"/>
      <w:szCs w:val="28"/>
      <w:lang w:eastAsia="es-ES"/>
    </w:rPr>
  </w:style>
  <w:style w:type="paragraph" w:customStyle="1" w:styleId="xl56">
    <w:name w:val="xl56"/>
    <w:basedOn w:val="Normal"/>
    <w:rsid w:val="00E41FDB"/>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kern w:val="0"/>
      <w:sz w:val="16"/>
      <w:szCs w:val="16"/>
      <w:lang w:eastAsia="es-ES"/>
    </w:rPr>
  </w:style>
  <w:style w:type="paragraph" w:customStyle="1" w:styleId="xl57">
    <w:name w:val="xl57"/>
    <w:basedOn w:val="Normal"/>
    <w:rsid w:val="00E41FDB"/>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kern w:val="0"/>
      <w:sz w:val="16"/>
      <w:szCs w:val="16"/>
      <w:lang w:eastAsia="es-ES"/>
    </w:rPr>
  </w:style>
  <w:style w:type="paragraph" w:customStyle="1" w:styleId="xl58">
    <w:name w:val="xl58"/>
    <w:basedOn w:val="Normal"/>
    <w:rsid w:val="00E41F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b/>
      <w:bCs/>
      <w:kern w:val="0"/>
      <w:sz w:val="16"/>
      <w:szCs w:val="16"/>
      <w:lang w:eastAsia="es-ES"/>
    </w:rPr>
  </w:style>
  <w:style w:type="paragraph" w:customStyle="1" w:styleId="xl59">
    <w:name w:val="xl59"/>
    <w:basedOn w:val="Normal"/>
    <w:rsid w:val="00E41FD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kern w:val="0"/>
      <w:sz w:val="16"/>
      <w:szCs w:val="16"/>
      <w:lang w:eastAsia="es-ES"/>
    </w:rPr>
  </w:style>
  <w:style w:type="paragraph" w:customStyle="1" w:styleId="xl60">
    <w:name w:val="xl60"/>
    <w:basedOn w:val="Normal"/>
    <w:rsid w:val="00E41F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kern w:val="0"/>
      <w:sz w:val="16"/>
      <w:szCs w:val="16"/>
      <w:lang w:eastAsia="es-ES"/>
    </w:rPr>
  </w:style>
  <w:style w:type="paragraph" w:customStyle="1" w:styleId="xl61">
    <w:name w:val="xl61"/>
    <w:basedOn w:val="Normal"/>
    <w:rsid w:val="00E41FD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4"/>
      <w:szCs w:val="24"/>
      <w:lang w:eastAsia="es-ES"/>
    </w:rPr>
  </w:style>
  <w:style w:type="paragraph" w:customStyle="1" w:styleId="xl62">
    <w:name w:val="xl62"/>
    <w:basedOn w:val="Normal"/>
    <w:rsid w:val="00E41FDB"/>
    <w:pPr>
      <w:pBdr>
        <w:bottom w:val="single" w:sz="4" w:space="0" w:color="auto"/>
      </w:pBdr>
      <w:spacing w:before="100" w:beforeAutospacing="1" w:after="100" w:afterAutospacing="1" w:line="240" w:lineRule="auto"/>
      <w:jc w:val="center"/>
      <w:textAlignment w:val="center"/>
    </w:pPr>
    <w:rPr>
      <w:rFonts w:ascii="Arial" w:eastAsia="Times New Roman" w:hAnsi="Arial" w:cs="Arial"/>
      <w:kern w:val="0"/>
      <w:sz w:val="28"/>
      <w:szCs w:val="28"/>
      <w:lang w:eastAsia="es-ES"/>
    </w:rPr>
  </w:style>
  <w:style w:type="paragraph" w:customStyle="1" w:styleId="font7">
    <w:name w:val="font7"/>
    <w:basedOn w:val="Normal"/>
    <w:rsid w:val="00E41FDB"/>
    <w:pPr>
      <w:spacing w:before="100" w:beforeAutospacing="1" w:after="100" w:afterAutospacing="1" w:line="240" w:lineRule="auto"/>
    </w:pPr>
    <w:rPr>
      <w:rFonts w:ascii="Trebuchet MS" w:eastAsia="Times New Roman" w:hAnsi="Trebuchet MS"/>
      <w:i/>
      <w:iCs/>
      <w:kern w:val="0"/>
      <w:sz w:val="12"/>
      <w:szCs w:val="12"/>
      <w:lang w:eastAsia="es-ES"/>
    </w:rPr>
  </w:style>
  <w:style w:type="paragraph" w:customStyle="1" w:styleId="xl25">
    <w:name w:val="xl25"/>
    <w:basedOn w:val="Normal"/>
    <w:rsid w:val="00E41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kern w:val="0"/>
      <w:sz w:val="12"/>
      <w:szCs w:val="12"/>
      <w:lang w:eastAsia="es-ES"/>
    </w:rPr>
  </w:style>
  <w:style w:type="paragraph" w:customStyle="1" w:styleId="xl26">
    <w:name w:val="xl26"/>
    <w:basedOn w:val="Normal"/>
    <w:rsid w:val="00E41FD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rebuchet MS" w:eastAsia="Times New Roman" w:hAnsi="Trebuchet MS"/>
      <w:b/>
      <w:bCs/>
      <w:kern w:val="0"/>
      <w:sz w:val="12"/>
      <w:szCs w:val="12"/>
      <w:lang w:eastAsia="es-ES"/>
    </w:rPr>
  </w:style>
  <w:style w:type="paragraph" w:customStyle="1" w:styleId="font8">
    <w:name w:val="font8"/>
    <w:basedOn w:val="Normal"/>
    <w:rsid w:val="00E41FDB"/>
    <w:pPr>
      <w:spacing w:before="100" w:beforeAutospacing="1" w:after="100" w:afterAutospacing="1" w:line="240" w:lineRule="auto"/>
    </w:pPr>
    <w:rPr>
      <w:rFonts w:ascii="Trebuchet MS" w:eastAsia="Times New Roman" w:hAnsi="Trebuchet MS"/>
      <w:color w:val="FF0000"/>
      <w:kern w:val="0"/>
      <w:sz w:val="14"/>
      <w:szCs w:val="14"/>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E41FDB"/>
    <w:pPr>
      <w:spacing w:line="240" w:lineRule="exact"/>
    </w:pPr>
    <w:rPr>
      <w:rFonts w:ascii="Tahoma" w:eastAsia="Times New Roman" w:hAnsi="Tahoma"/>
      <w:kern w:val="0"/>
      <w:sz w:val="20"/>
      <w:szCs w:val="20"/>
      <w:lang w:val="en-US"/>
    </w:rPr>
  </w:style>
  <w:style w:type="paragraph" w:customStyle="1" w:styleId="CharChar1CarCarCharCharCarCarCharChar">
    <w:name w:val="Char Char1 Car Car Char Char Car Car Char Char"/>
    <w:basedOn w:val="Normal"/>
    <w:rsid w:val="00E41FDB"/>
    <w:pPr>
      <w:widowControl w:val="0"/>
      <w:spacing w:line="240" w:lineRule="exact"/>
    </w:pPr>
    <w:rPr>
      <w:rFonts w:ascii="Tahoma" w:eastAsia="Times New Roman" w:hAnsi="Tahoma"/>
      <w:snapToGrid w:val="0"/>
      <w:kern w:val="0"/>
      <w:sz w:val="20"/>
      <w:szCs w:val="20"/>
      <w:lang w:val="en-US"/>
    </w:rPr>
  </w:style>
  <w:style w:type="paragraph" w:customStyle="1" w:styleId="xl24">
    <w:name w:val="xl24"/>
    <w:basedOn w:val="Normal"/>
    <w:rsid w:val="00E41FDB"/>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kern w:val="0"/>
      <w:sz w:val="14"/>
      <w:szCs w:val="14"/>
      <w:lang w:eastAsia="es-MX"/>
    </w:rPr>
  </w:style>
  <w:style w:type="character" w:styleId="Refdenotaalfinal">
    <w:name w:val="endnote reference"/>
    <w:uiPriority w:val="99"/>
    <w:rsid w:val="00E41FDB"/>
    <w:rPr>
      <w:vertAlign w:val="superscript"/>
    </w:rPr>
  </w:style>
  <w:style w:type="paragraph" w:customStyle="1" w:styleId="textogeneral">
    <w:name w:val="texto general"/>
    <w:basedOn w:val="Normal"/>
    <w:rsid w:val="00E41FDB"/>
    <w:pPr>
      <w:spacing w:after="0" w:line="240" w:lineRule="auto"/>
      <w:ind w:left="1440"/>
      <w:jc w:val="both"/>
    </w:pPr>
    <w:rPr>
      <w:rFonts w:ascii="Arial" w:eastAsia="Times New Roman" w:hAnsi="Arial"/>
      <w:kern w:val="0"/>
      <w:sz w:val="22"/>
      <w:szCs w:val="20"/>
      <w:lang w:val="es-ES_tradnl" w:eastAsia="es-ES"/>
    </w:rPr>
  </w:style>
  <w:style w:type="paragraph" w:customStyle="1" w:styleId="CarCarCharCharCarCarCarCharCharCarCarCharCharCarCar1CharCharCar">
    <w:name w:val="Car Car Char Char Car Car Car Char Char Car Car Char Char Car Car1 Char Char Car"/>
    <w:basedOn w:val="Normal"/>
    <w:rsid w:val="00E41FDB"/>
    <w:pPr>
      <w:spacing w:line="240" w:lineRule="exact"/>
    </w:pPr>
    <w:rPr>
      <w:rFonts w:ascii="Verdana" w:eastAsia="Times New Roman" w:hAnsi="Verdana" w:cs="Verdana"/>
      <w:kern w:val="0"/>
      <w:sz w:val="20"/>
      <w:szCs w:val="20"/>
      <w:lang w:val="en-US"/>
    </w:rPr>
  </w:style>
  <w:style w:type="paragraph" w:customStyle="1" w:styleId="estilo40">
    <w:name w:val="estilo4"/>
    <w:basedOn w:val="Normal"/>
    <w:rsid w:val="00E41FDB"/>
    <w:pPr>
      <w:spacing w:before="100" w:beforeAutospacing="1" w:after="100" w:afterAutospacing="1" w:line="240" w:lineRule="auto"/>
    </w:pPr>
    <w:rPr>
      <w:rFonts w:ascii="Arial" w:eastAsia="Times New Roman" w:hAnsi="Arial" w:cs="Arial"/>
      <w:kern w:val="0"/>
      <w:sz w:val="20"/>
      <w:szCs w:val="20"/>
      <w:lang w:eastAsia="es-ES"/>
    </w:rPr>
  </w:style>
  <w:style w:type="paragraph" w:customStyle="1" w:styleId="xl22">
    <w:name w:val="xl22"/>
    <w:basedOn w:val="Normal"/>
    <w:rsid w:val="00E41FDB"/>
    <w:pPr>
      <w:pBdr>
        <w:top w:val="single" w:sz="4" w:space="0" w:color="808080"/>
      </w:pBdr>
      <w:spacing w:before="100" w:beforeAutospacing="1" w:after="100" w:afterAutospacing="1" w:line="240" w:lineRule="auto"/>
    </w:pPr>
    <w:rPr>
      <w:rFonts w:ascii="Arial Unicode MS" w:eastAsia="Times New Roman" w:hAnsi="Arial Unicode MS" w:cs="Arial Unicode MS"/>
      <w:kern w:val="0"/>
      <w:sz w:val="24"/>
      <w:szCs w:val="24"/>
      <w:lang w:eastAsia="es-ES"/>
    </w:rPr>
  </w:style>
  <w:style w:type="numbering" w:styleId="1ai">
    <w:name w:val="Outline List 1"/>
    <w:basedOn w:val="Sinlista"/>
    <w:rsid w:val="00E41FDB"/>
    <w:pPr>
      <w:numPr>
        <w:numId w:val="28"/>
      </w:numPr>
    </w:pPr>
  </w:style>
  <w:style w:type="paragraph" w:customStyle="1" w:styleId="OmniPage771">
    <w:name w:val="OmniPage #771"/>
    <w:rsid w:val="00E41FDB"/>
    <w:pPr>
      <w:widowControl w:val="0"/>
      <w:tabs>
        <w:tab w:val="left" w:pos="50"/>
        <w:tab w:val="right" w:pos="8865"/>
      </w:tabs>
      <w:spacing w:after="0" w:line="-503" w:lineRule="auto"/>
      <w:jc w:val="both"/>
    </w:pPr>
    <w:rPr>
      <w:rFonts w:ascii="Arial" w:eastAsia="Times New Roman" w:hAnsi="Arial" w:cs="Times New Roman"/>
      <w:kern w:val="0"/>
      <w:szCs w:val="20"/>
      <w:lang w:val="en-US" w:eastAsia="es-ES"/>
      <w14:ligatures w14:val="none"/>
    </w:rPr>
  </w:style>
  <w:style w:type="paragraph" w:customStyle="1" w:styleId="BodyText21">
    <w:name w:val="Body Text 21"/>
    <w:basedOn w:val="Normal"/>
    <w:rsid w:val="00E41FDB"/>
    <w:pPr>
      <w:spacing w:after="0" w:line="240" w:lineRule="auto"/>
      <w:jc w:val="both"/>
    </w:pPr>
    <w:rPr>
      <w:rFonts w:ascii="Times New Roman" w:eastAsia="Times New Roman" w:hAnsi="Times New Roman"/>
      <w:kern w:val="0"/>
      <w:sz w:val="20"/>
      <w:szCs w:val="20"/>
      <w:lang w:eastAsia="es-ES"/>
    </w:rPr>
  </w:style>
  <w:style w:type="paragraph" w:customStyle="1" w:styleId="style2">
    <w:name w:val="style2"/>
    <w:basedOn w:val="Normal"/>
    <w:rsid w:val="00E41FDB"/>
    <w:pPr>
      <w:spacing w:before="100" w:beforeAutospacing="1" w:after="100" w:afterAutospacing="1" w:line="240" w:lineRule="auto"/>
    </w:pPr>
    <w:rPr>
      <w:rFonts w:ascii="Times New Roman" w:eastAsia="Times New Roman" w:hAnsi="Times New Roman"/>
      <w:kern w:val="0"/>
      <w:sz w:val="24"/>
      <w:szCs w:val="24"/>
      <w:lang w:val="es-ES_tradnl" w:eastAsia="es-ES_tradnl"/>
    </w:rPr>
  </w:style>
  <w:style w:type="character" w:customStyle="1" w:styleId="style21">
    <w:name w:val="style21"/>
    <w:rsid w:val="00E41FDB"/>
  </w:style>
  <w:style w:type="character" w:customStyle="1" w:styleId="searchword">
    <w:name w:val="searchword"/>
    <w:rsid w:val="00E41FDB"/>
  </w:style>
  <w:style w:type="character" w:customStyle="1" w:styleId="estilo2110">
    <w:name w:val="estilo211"/>
    <w:rsid w:val="00E41FDB"/>
  </w:style>
  <w:style w:type="paragraph" w:customStyle="1" w:styleId="estilo210">
    <w:name w:val="estilo21"/>
    <w:basedOn w:val="Normal"/>
    <w:rsid w:val="00E41FDB"/>
    <w:pPr>
      <w:spacing w:before="100" w:beforeAutospacing="1" w:after="100" w:afterAutospacing="1" w:line="240" w:lineRule="auto"/>
    </w:pPr>
    <w:rPr>
      <w:rFonts w:ascii="Times New Roman" w:eastAsia="Times New Roman" w:hAnsi="Times New Roman"/>
      <w:kern w:val="0"/>
      <w:sz w:val="24"/>
      <w:szCs w:val="24"/>
      <w:lang w:val="es-ES_tradnl" w:eastAsia="es-ES_tradnl"/>
    </w:rPr>
  </w:style>
  <w:style w:type="paragraph" w:customStyle="1" w:styleId="estilo20">
    <w:name w:val="estilo20"/>
    <w:basedOn w:val="Normal"/>
    <w:rsid w:val="00E41FDB"/>
    <w:pPr>
      <w:spacing w:before="100" w:beforeAutospacing="1" w:after="100" w:afterAutospacing="1" w:line="240" w:lineRule="auto"/>
    </w:pPr>
    <w:rPr>
      <w:rFonts w:ascii="Times New Roman" w:eastAsia="Times New Roman" w:hAnsi="Times New Roman"/>
      <w:kern w:val="0"/>
      <w:sz w:val="24"/>
      <w:szCs w:val="24"/>
      <w:lang w:val="es-ES_tradnl" w:eastAsia="es-ES_tradnl"/>
    </w:rPr>
  </w:style>
  <w:style w:type="paragraph" w:customStyle="1" w:styleId="estilo19">
    <w:name w:val="estilo19"/>
    <w:basedOn w:val="Normal"/>
    <w:rsid w:val="00E41FDB"/>
    <w:pPr>
      <w:spacing w:before="100" w:beforeAutospacing="1" w:after="100" w:afterAutospacing="1" w:line="240" w:lineRule="auto"/>
    </w:pPr>
    <w:rPr>
      <w:rFonts w:ascii="Times New Roman" w:eastAsia="Times New Roman" w:hAnsi="Times New Roman"/>
      <w:kern w:val="0"/>
      <w:sz w:val="24"/>
      <w:szCs w:val="24"/>
      <w:lang w:val="es-ES_tradnl" w:eastAsia="es-ES_tradnl"/>
    </w:rPr>
  </w:style>
  <w:style w:type="paragraph" w:customStyle="1" w:styleId="estilo14">
    <w:name w:val="estilo1"/>
    <w:basedOn w:val="Normal"/>
    <w:rsid w:val="00E41FDB"/>
    <w:pPr>
      <w:spacing w:before="100" w:beforeAutospacing="1" w:after="100" w:afterAutospacing="1" w:line="240" w:lineRule="auto"/>
    </w:pPr>
    <w:rPr>
      <w:rFonts w:ascii="Times New Roman" w:eastAsia="Times New Roman" w:hAnsi="Times New Roman"/>
      <w:kern w:val="0"/>
      <w:sz w:val="14"/>
      <w:szCs w:val="14"/>
      <w:lang w:val="es-ES_tradnl" w:eastAsia="es-ES_tradnl"/>
    </w:rPr>
  </w:style>
  <w:style w:type="character" w:customStyle="1" w:styleId="header1">
    <w:name w:val="header1"/>
    <w:rsid w:val="00E41FDB"/>
  </w:style>
  <w:style w:type="character" w:customStyle="1" w:styleId="accprice1">
    <w:name w:val="accprice1"/>
    <w:rsid w:val="00E41FDB"/>
    <w:rPr>
      <w:b/>
      <w:bCs/>
    </w:rPr>
  </w:style>
  <w:style w:type="character" w:customStyle="1" w:styleId="header11">
    <w:name w:val="header11"/>
    <w:rsid w:val="00E41FDB"/>
    <w:rPr>
      <w:rFonts w:ascii="Verdana" w:hAnsi="Verdana" w:hint="default"/>
      <w:b/>
      <w:bCs/>
      <w:sz w:val="21"/>
      <w:szCs w:val="21"/>
    </w:rPr>
  </w:style>
  <w:style w:type="character" w:customStyle="1" w:styleId="text61">
    <w:name w:val="text61"/>
    <w:rsid w:val="00E41FDB"/>
    <w:rPr>
      <w:rFonts w:ascii="Verdana" w:hAnsi="Verdana" w:hint="default"/>
      <w:color w:val="000000"/>
      <w:sz w:val="20"/>
      <w:szCs w:val="20"/>
    </w:rPr>
  </w:style>
  <w:style w:type="character" w:customStyle="1" w:styleId="txt11">
    <w:name w:val="txt11"/>
    <w:rsid w:val="00E41FDB"/>
    <w:rPr>
      <w:rFonts w:ascii="MS Sans Serif" w:hAnsi="MS Sans Serif" w:hint="default"/>
      <w:sz w:val="17"/>
      <w:szCs w:val="17"/>
    </w:rPr>
  </w:style>
  <w:style w:type="paragraph" w:customStyle="1" w:styleId="Bital">
    <w:name w:val="Bital"/>
    <w:basedOn w:val="Normal"/>
    <w:rsid w:val="00E41FDB"/>
    <w:pPr>
      <w:spacing w:before="120" w:after="0" w:line="240" w:lineRule="auto"/>
      <w:ind w:left="2124"/>
      <w:jc w:val="both"/>
    </w:pPr>
    <w:rPr>
      <w:rFonts w:ascii="Verdana" w:eastAsia="Times New Roman" w:hAnsi="Verdana" w:cs="Arial"/>
      <w:kern w:val="0"/>
      <w:sz w:val="20"/>
      <w:szCs w:val="24"/>
      <w:lang w:eastAsia="es-ES"/>
    </w:rPr>
  </w:style>
  <w:style w:type="paragraph" w:customStyle="1" w:styleId="arialtextjunt">
    <w:name w:val="arialtextjunt"/>
    <w:rsid w:val="00E41FDB"/>
    <w:pPr>
      <w:snapToGrid w:val="0"/>
      <w:spacing w:after="0" w:line="240" w:lineRule="auto"/>
      <w:jc w:val="both"/>
    </w:pPr>
    <w:rPr>
      <w:rFonts w:ascii="Arial" w:eastAsia="Times New Roman" w:hAnsi="Arial" w:cs="Times New Roman"/>
      <w:kern w:val="0"/>
      <w:sz w:val="20"/>
      <w:szCs w:val="20"/>
      <w:lang w:eastAsia="es-MX"/>
      <w14:ligatures w14:val="none"/>
    </w:rPr>
  </w:style>
  <w:style w:type="paragraph" w:customStyle="1" w:styleId="Lista1">
    <w:name w:val="Lista 1"/>
    <w:basedOn w:val="Normal"/>
    <w:rsid w:val="00E41FDB"/>
    <w:pPr>
      <w:tabs>
        <w:tab w:val="num" w:pos="720"/>
      </w:tabs>
      <w:spacing w:before="60" w:after="0" w:line="240" w:lineRule="auto"/>
      <w:ind w:left="720" w:hanging="360"/>
      <w:jc w:val="both"/>
    </w:pPr>
    <w:rPr>
      <w:rFonts w:ascii="Arial Narrow" w:eastAsia="Times New Roman" w:hAnsi="Arial Narrow"/>
      <w:kern w:val="0"/>
      <w:sz w:val="24"/>
      <w:szCs w:val="24"/>
      <w:lang w:val="es-ES_tradnl"/>
    </w:rPr>
  </w:style>
  <w:style w:type="paragraph" w:customStyle="1" w:styleId="lista3CharCharCharCharChar">
    <w:name w:val="lista 3 Char Char Char Char Char"/>
    <w:basedOn w:val="Normal"/>
    <w:rsid w:val="00E41FDB"/>
    <w:pPr>
      <w:tabs>
        <w:tab w:val="num" w:pos="1440"/>
      </w:tabs>
      <w:spacing w:after="0" w:line="240" w:lineRule="auto"/>
      <w:ind w:left="1440" w:hanging="360"/>
      <w:jc w:val="both"/>
    </w:pPr>
    <w:rPr>
      <w:rFonts w:ascii="Arial Narrow" w:eastAsia="Times New Roman" w:hAnsi="Arial Narrow"/>
      <w:kern w:val="0"/>
      <w:sz w:val="24"/>
      <w:szCs w:val="20"/>
      <w:lang w:val="es-ES_tradnl"/>
    </w:rPr>
  </w:style>
  <w:style w:type="character" w:customStyle="1" w:styleId="BodyTextChar10orptCarCar">
    <w:name w:val="Body Text Char + 10 orpt Car Car"/>
    <w:rsid w:val="00E41FDB"/>
    <w:rPr>
      <w:lang w:val="es-ES" w:eastAsia="es-ES" w:bidi="ar-SA"/>
    </w:rPr>
  </w:style>
  <w:style w:type="paragraph" w:customStyle="1" w:styleId="texto2">
    <w:name w:val="texto2"/>
    <w:basedOn w:val="Normal"/>
    <w:rsid w:val="00E41FDB"/>
    <w:pPr>
      <w:spacing w:before="100" w:beforeAutospacing="1" w:after="100" w:afterAutospacing="1" w:line="240" w:lineRule="auto"/>
    </w:pPr>
    <w:rPr>
      <w:rFonts w:ascii="Times New Roman" w:eastAsia="Times New Roman" w:hAnsi="Times New Roman"/>
      <w:kern w:val="0"/>
      <w:sz w:val="24"/>
      <w:szCs w:val="24"/>
      <w:lang w:val="en-US"/>
    </w:rPr>
  </w:style>
  <w:style w:type="character" w:customStyle="1" w:styleId="CarCar12">
    <w:name w:val="Car Car12"/>
    <w:rsid w:val="00E41FDB"/>
    <w:rPr>
      <w:rFonts w:ascii="Tahoma" w:hAnsi="Tahoma" w:cs="Tahoma"/>
      <w:sz w:val="16"/>
      <w:szCs w:val="16"/>
      <w:lang w:val="es-MX" w:eastAsia="es-ES" w:bidi="ar-SA"/>
    </w:rPr>
  </w:style>
  <w:style w:type="paragraph" w:customStyle="1" w:styleId="TablaTtulo">
    <w:name w:val="Tabla Título"/>
    <w:basedOn w:val="Normal"/>
    <w:autoRedefine/>
    <w:rsid w:val="00E41FDB"/>
    <w:pPr>
      <w:spacing w:before="60" w:after="60" w:line="240" w:lineRule="auto"/>
      <w:jc w:val="center"/>
    </w:pPr>
    <w:rPr>
      <w:rFonts w:ascii="Arial" w:eastAsia="Times New Roman" w:hAnsi="Arial" w:cs="Arial"/>
      <w:b/>
      <w:bCs/>
      <w:kern w:val="0"/>
      <w:sz w:val="22"/>
      <w:lang w:eastAsia="es-ES"/>
    </w:rPr>
  </w:style>
  <w:style w:type="paragraph" w:customStyle="1" w:styleId="Tab1">
    <w:name w:val="Tab1"/>
    <w:basedOn w:val="Normal"/>
    <w:rsid w:val="00E41FDB"/>
    <w:pPr>
      <w:tabs>
        <w:tab w:val="left" w:leader="underscore" w:pos="9360"/>
      </w:tabs>
      <w:spacing w:before="60" w:after="0" w:line="240" w:lineRule="auto"/>
    </w:pPr>
    <w:rPr>
      <w:rFonts w:ascii="Times New Roman" w:eastAsia="Times New Roman" w:hAnsi="Times New Roman"/>
      <w:kern w:val="0"/>
      <w:sz w:val="22"/>
      <w:szCs w:val="20"/>
      <w:lang w:eastAsia="es-ES"/>
    </w:rPr>
  </w:style>
  <w:style w:type="paragraph" w:customStyle="1" w:styleId="Tab2">
    <w:name w:val="Tab2"/>
    <w:basedOn w:val="Tab1"/>
    <w:rsid w:val="00E41FDB"/>
    <w:pPr>
      <w:tabs>
        <w:tab w:val="left" w:leader="underscore" w:pos="5760"/>
        <w:tab w:val="left" w:pos="6120"/>
      </w:tabs>
    </w:pPr>
  </w:style>
  <w:style w:type="paragraph" w:customStyle="1" w:styleId="Tab1x">
    <w:name w:val="Tab1x"/>
    <w:basedOn w:val="Tab1"/>
    <w:rsid w:val="00E41FDB"/>
    <w:pPr>
      <w:spacing w:before="120"/>
    </w:pPr>
  </w:style>
  <w:style w:type="paragraph" w:customStyle="1" w:styleId="SiNo">
    <w:name w:val="SiNo"/>
    <w:basedOn w:val="Normal"/>
    <w:rsid w:val="00E41FDB"/>
    <w:pPr>
      <w:tabs>
        <w:tab w:val="left" w:leader="dot" w:pos="8280"/>
        <w:tab w:val="left" w:pos="8820"/>
      </w:tabs>
      <w:spacing w:before="60" w:after="0" w:line="240" w:lineRule="auto"/>
    </w:pPr>
    <w:rPr>
      <w:rFonts w:ascii="Times New Roman" w:eastAsia="Times New Roman" w:hAnsi="Times New Roman"/>
      <w:kern w:val="0"/>
      <w:sz w:val="22"/>
      <w:szCs w:val="20"/>
      <w:lang w:eastAsia="es-ES"/>
    </w:rPr>
  </w:style>
  <w:style w:type="paragraph" w:customStyle="1" w:styleId="Eleccmultiple">
    <w:name w:val="Elecc multiple"/>
    <w:basedOn w:val="Normal"/>
    <w:rsid w:val="00E41FDB"/>
    <w:pPr>
      <w:tabs>
        <w:tab w:val="left" w:pos="1701"/>
        <w:tab w:val="left" w:pos="3402"/>
        <w:tab w:val="left" w:pos="5103"/>
        <w:tab w:val="left" w:pos="6804"/>
      </w:tabs>
      <w:spacing w:after="0" w:line="240" w:lineRule="auto"/>
    </w:pPr>
    <w:rPr>
      <w:rFonts w:ascii="Times New Roman" w:eastAsia="Times New Roman" w:hAnsi="Times New Roman"/>
      <w:kern w:val="0"/>
      <w:sz w:val="24"/>
      <w:szCs w:val="20"/>
      <w:lang w:eastAsia="es-ES"/>
    </w:rPr>
  </w:style>
  <w:style w:type="paragraph" w:customStyle="1" w:styleId="Ttulo1Anexo">
    <w:name w:val="Título 1 Anexo"/>
    <w:basedOn w:val="Ttulo1"/>
    <w:rsid w:val="00E41FDB"/>
    <w:pPr>
      <w:keepLines w:val="0"/>
      <w:numPr>
        <w:numId w:val="29"/>
      </w:numPr>
      <w:tabs>
        <w:tab w:val="clear" w:pos="1260"/>
      </w:tabs>
      <w:spacing w:after="60" w:line="240" w:lineRule="auto"/>
      <w:ind w:left="720" w:hanging="360"/>
      <w:jc w:val="both"/>
    </w:pPr>
    <w:rPr>
      <w:rFonts w:ascii="Arial" w:eastAsia="Times New Roman" w:hAnsi="Arial" w:cs="Arial"/>
      <w:b/>
      <w:bCs/>
      <w:color w:val="auto"/>
      <w:kern w:val="0"/>
      <w:sz w:val="22"/>
      <w:szCs w:val="22"/>
      <w:lang w:val="es-ES" w:eastAsia="es-ES"/>
    </w:rPr>
  </w:style>
  <w:style w:type="paragraph" w:customStyle="1" w:styleId="Ttulo2Anexo">
    <w:name w:val="Título 2 Anexo"/>
    <w:basedOn w:val="Ttulo1"/>
    <w:rsid w:val="00E41FDB"/>
    <w:pPr>
      <w:keepLines w:val="0"/>
      <w:numPr>
        <w:ilvl w:val="1"/>
        <w:numId w:val="29"/>
      </w:numPr>
      <w:tabs>
        <w:tab w:val="clear" w:pos="1260"/>
      </w:tabs>
      <w:spacing w:after="60" w:line="240" w:lineRule="auto"/>
      <w:ind w:left="1440" w:hanging="360"/>
      <w:jc w:val="both"/>
    </w:pPr>
    <w:rPr>
      <w:rFonts w:ascii="Arial" w:eastAsia="Times New Roman" w:hAnsi="Arial" w:cs="Arial"/>
      <w:b/>
      <w:bCs/>
      <w:color w:val="auto"/>
      <w:kern w:val="0"/>
      <w:sz w:val="22"/>
      <w:szCs w:val="22"/>
      <w:lang w:val="es-ES" w:eastAsia="es-ES"/>
    </w:rPr>
  </w:style>
  <w:style w:type="paragraph" w:customStyle="1" w:styleId="Ttulo3Anexo">
    <w:name w:val="Título 3 Anexo"/>
    <w:basedOn w:val="Ttulo2Anexo"/>
    <w:rsid w:val="00E41FDB"/>
    <w:pPr>
      <w:numPr>
        <w:ilvl w:val="2"/>
      </w:numPr>
      <w:tabs>
        <w:tab w:val="clear" w:pos="1260"/>
      </w:tabs>
      <w:ind w:left="2160" w:hanging="302"/>
    </w:pPr>
  </w:style>
  <w:style w:type="paragraph" w:customStyle="1" w:styleId="bullet10">
    <w:name w:val="bullet1"/>
    <w:basedOn w:val="Normal"/>
    <w:rsid w:val="00E41FDB"/>
    <w:pPr>
      <w:spacing w:after="360" w:line="240" w:lineRule="auto"/>
      <w:ind w:left="1440" w:hanging="720"/>
      <w:jc w:val="both"/>
    </w:pPr>
    <w:rPr>
      <w:rFonts w:ascii="Arial" w:eastAsia="Times New Roman" w:hAnsi="Arial"/>
      <w:kern w:val="0"/>
      <w:sz w:val="24"/>
      <w:szCs w:val="20"/>
      <w:lang w:eastAsia="es-ES"/>
    </w:rPr>
  </w:style>
  <w:style w:type="paragraph" w:customStyle="1" w:styleId="BodyText32">
    <w:name w:val="Body Text 32"/>
    <w:basedOn w:val="Normal"/>
    <w:rsid w:val="00E41FDB"/>
    <w:pPr>
      <w:widowControl w:val="0"/>
      <w:spacing w:after="0" w:line="480" w:lineRule="auto"/>
      <w:jc w:val="both"/>
    </w:pPr>
    <w:rPr>
      <w:rFonts w:ascii="Arial" w:eastAsia="Times New Roman" w:hAnsi="Arial"/>
      <w:b/>
      <w:kern w:val="0"/>
      <w:sz w:val="16"/>
      <w:szCs w:val="20"/>
      <w:lang w:eastAsia="es-ES"/>
    </w:rPr>
  </w:style>
  <w:style w:type="paragraph" w:customStyle="1" w:styleId="PadawanH1">
    <w:name w:val="Padawan H1"/>
    <w:basedOn w:val="Ttulo1"/>
    <w:rsid w:val="00E41FDB"/>
    <w:pPr>
      <w:keepLines w:val="0"/>
      <w:tabs>
        <w:tab w:val="num" w:pos="360"/>
      </w:tabs>
      <w:spacing w:after="60" w:line="240" w:lineRule="auto"/>
      <w:ind w:left="284" w:hanging="284"/>
      <w:jc w:val="both"/>
    </w:pPr>
    <w:rPr>
      <w:rFonts w:ascii="Times New Roman" w:eastAsia="Times New Roman" w:hAnsi="Times New Roman" w:cs="Times New Roman"/>
      <w:b/>
      <w:bCs/>
      <w:color w:val="auto"/>
      <w:kern w:val="0"/>
      <w:sz w:val="24"/>
      <w:szCs w:val="24"/>
      <w:lang w:eastAsia="es-ES"/>
    </w:rPr>
  </w:style>
  <w:style w:type="paragraph" w:customStyle="1" w:styleId="PadawanFIG">
    <w:name w:val="PadawanFIG"/>
    <w:basedOn w:val="Normal"/>
    <w:rsid w:val="00E41FDB"/>
    <w:pPr>
      <w:spacing w:after="0" w:line="240" w:lineRule="auto"/>
      <w:jc w:val="center"/>
    </w:pPr>
    <w:rPr>
      <w:rFonts w:ascii="Arial" w:eastAsia="Times New Roman" w:hAnsi="Arial"/>
      <w:b/>
      <w:bCs/>
      <w:kern w:val="0"/>
      <w:sz w:val="22"/>
      <w:szCs w:val="20"/>
      <w:lang w:eastAsia="es-ES"/>
    </w:rPr>
  </w:style>
  <w:style w:type="character" w:customStyle="1" w:styleId="CarCar7">
    <w:name w:val="Car Car7"/>
    <w:rsid w:val="00E41FDB"/>
    <w:rPr>
      <w:rFonts w:ascii="Arial" w:hAnsi="Arial"/>
      <w:sz w:val="22"/>
      <w:lang w:val="es-MX" w:eastAsia="es-ES" w:bidi="ar-SA"/>
    </w:rPr>
  </w:style>
  <w:style w:type="paragraph" w:customStyle="1" w:styleId="Textodebloque1">
    <w:name w:val="Texto de bloque1"/>
    <w:basedOn w:val="Normal"/>
    <w:rsid w:val="00E41FDB"/>
    <w:pPr>
      <w:tabs>
        <w:tab w:val="right" w:pos="7598"/>
      </w:tabs>
      <w:spacing w:after="0" w:line="240" w:lineRule="auto"/>
      <w:jc w:val="both"/>
    </w:pPr>
    <w:rPr>
      <w:rFonts w:ascii="Arial" w:eastAsia="Times New Roman" w:hAnsi="Arial"/>
      <w:kern w:val="0"/>
      <w:sz w:val="22"/>
      <w:szCs w:val="20"/>
      <w:lang w:eastAsia="es-ES"/>
    </w:rPr>
  </w:style>
  <w:style w:type="paragraph" w:customStyle="1" w:styleId="Tabla">
    <w:name w:val="Tabla"/>
    <w:basedOn w:val="Textoindependiente"/>
    <w:link w:val="TablaCar"/>
    <w:qFormat/>
    <w:rsid w:val="00E41FDB"/>
    <w:pPr>
      <w:jc w:val="center"/>
    </w:pPr>
    <w:rPr>
      <w:rFonts w:ascii="Arial Narrow" w:hAnsi="Arial Narrow"/>
      <w:b/>
      <w:bCs/>
      <w:kern w:val="0"/>
      <w:lang w:val="es-MX"/>
    </w:rPr>
  </w:style>
  <w:style w:type="paragraph" w:customStyle="1" w:styleId="PadawanH2">
    <w:name w:val="Padawan H2"/>
    <w:basedOn w:val="Ttulo1"/>
    <w:rsid w:val="00E41FDB"/>
    <w:pPr>
      <w:keepLines w:val="0"/>
      <w:tabs>
        <w:tab w:val="num" w:pos="567"/>
      </w:tabs>
      <w:spacing w:after="60" w:line="240" w:lineRule="auto"/>
      <w:ind w:left="567" w:hanging="567"/>
      <w:jc w:val="both"/>
    </w:pPr>
    <w:rPr>
      <w:rFonts w:ascii="Times New Roman" w:eastAsia="Times New Roman" w:hAnsi="Times New Roman" w:cs="Arial"/>
      <w:b/>
      <w:bCs/>
      <w:color w:val="auto"/>
      <w:kern w:val="0"/>
      <w:sz w:val="22"/>
      <w:szCs w:val="24"/>
      <w:lang w:eastAsia="es-ES"/>
    </w:rPr>
  </w:style>
  <w:style w:type="paragraph" w:customStyle="1" w:styleId="PadawanH3CharChar">
    <w:name w:val="Padawan H3 Char Char"/>
    <w:basedOn w:val="Ttulo1"/>
    <w:rsid w:val="00E41FDB"/>
    <w:pPr>
      <w:keepLines w:val="0"/>
      <w:tabs>
        <w:tab w:val="num" w:pos="851"/>
      </w:tabs>
      <w:spacing w:after="60" w:line="240" w:lineRule="auto"/>
      <w:ind w:left="851" w:hanging="851"/>
      <w:jc w:val="both"/>
    </w:pPr>
    <w:rPr>
      <w:rFonts w:ascii="Times New Roman" w:eastAsia="Times New Roman" w:hAnsi="Times New Roman" w:cs="Arial"/>
      <w:bCs/>
      <w:i/>
      <w:color w:val="auto"/>
      <w:kern w:val="0"/>
      <w:sz w:val="22"/>
      <w:szCs w:val="24"/>
      <w:lang w:eastAsia="es-ES"/>
    </w:rPr>
  </w:style>
  <w:style w:type="paragraph" w:customStyle="1" w:styleId="TextoNormal0">
    <w:name w:val="Texto Normal"/>
    <w:basedOn w:val="Normal"/>
    <w:rsid w:val="00E41FDB"/>
    <w:pPr>
      <w:spacing w:after="0" w:line="240" w:lineRule="auto"/>
      <w:jc w:val="both"/>
    </w:pPr>
    <w:rPr>
      <w:rFonts w:ascii="Arial Narrow" w:eastAsia="Times New Roman" w:hAnsi="Arial Narrow"/>
      <w:kern w:val="0"/>
      <w:sz w:val="24"/>
      <w:szCs w:val="24"/>
      <w:lang w:eastAsia="es-ES"/>
    </w:rPr>
  </w:style>
  <w:style w:type="paragraph" w:customStyle="1" w:styleId="BodyText22">
    <w:name w:val="Body Text 22"/>
    <w:basedOn w:val="Normal"/>
    <w:rsid w:val="00E41FDB"/>
    <w:pPr>
      <w:widowControl w:val="0"/>
      <w:spacing w:after="0" w:line="240" w:lineRule="auto"/>
      <w:jc w:val="both"/>
    </w:pPr>
    <w:rPr>
      <w:rFonts w:ascii="Arial" w:eastAsia="Times New Roman" w:hAnsi="Arial"/>
      <w:b/>
      <w:kern w:val="0"/>
      <w:sz w:val="22"/>
      <w:szCs w:val="20"/>
      <w:lang w:eastAsia="es-ES"/>
    </w:rPr>
  </w:style>
  <w:style w:type="paragraph" w:customStyle="1" w:styleId="BodyText31">
    <w:name w:val="Body Text 31"/>
    <w:basedOn w:val="Normal"/>
    <w:rsid w:val="00E41FDB"/>
    <w:pPr>
      <w:spacing w:after="0" w:line="240" w:lineRule="auto"/>
      <w:ind w:left="567"/>
      <w:jc w:val="both"/>
    </w:pPr>
    <w:rPr>
      <w:rFonts w:ascii="Arial" w:eastAsia="Times New Roman" w:hAnsi="Arial"/>
      <w:kern w:val="0"/>
      <w:sz w:val="22"/>
      <w:szCs w:val="24"/>
    </w:rPr>
  </w:style>
  <w:style w:type="paragraph" w:customStyle="1" w:styleId="NormalCenturyGothic">
    <w:name w:val="Normal + Century Gothic"/>
    <w:aliases w:val="11 pt,Justificado,Antes:  6 pto"/>
    <w:basedOn w:val="Ttulo2"/>
    <w:rsid w:val="00E41FDB"/>
    <w:pPr>
      <w:keepLines w:val="0"/>
      <w:numPr>
        <w:ilvl w:val="1"/>
      </w:numPr>
      <w:tabs>
        <w:tab w:val="num" w:pos="1440"/>
      </w:tabs>
      <w:spacing w:before="120" w:after="100" w:afterAutospacing="1" w:line="240" w:lineRule="auto"/>
      <w:ind w:left="788" w:hanging="608"/>
      <w:jc w:val="both"/>
    </w:pPr>
    <w:rPr>
      <w:rFonts w:ascii="Century Gothic" w:eastAsia="Times New Roman" w:hAnsi="Century Gothic" w:cs="Arial"/>
      <w:color w:val="auto"/>
      <w:kern w:val="0"/>
      <w:sz w:val="22"/>
      <w:szCs w:val="22"/>
      <w:lang w:eastAsia="es-ES"/>
    </w:rPr>
  </w:style>
  <w:style w:type="paragraph" w:styleId="Listaconnmeros">
    <w:name w:val="List Number"/>
    <w:basedOn w:val="Normal"/>
    <w:rsid w:val="00E41FDB"/>
    <w:pPr>
      <w:tabs>
        <w:tab w:val="num" w:pos="360"/>
      </w:tabs>
      <w:spacing w:after="0" w:line="240" w:lineRule="auto"/>
      <w:ind w:left="360" w:hanging="360"/>
      <w:jc w:val="both"/>
    </w:pPr>
    <w:rPr>
      <w:rFonts w:ascii="Arial" w:eastAsia="Times New Roman" w:hAnsi="Arial"/>
      <w:kern w:val="0"/>
      <w:sz w:val="22"/>
      <w:szCs w:val="20"/>
      <w:lang w:eastAsia="es-ES"/>
    </w:rPr>
  </w:style>
  <w:style w:type="paragraph" w:styleId="Listaconvietas3">
    <w:name w:val="List Bullet 3"/>
    <w:basedOn w:val="Normal"/>
    <w:autoRedefine/>
    <w:rsid w:val="00E41FDB"/>
    <w:pPr>
      <w:keepLines/>
      <w:tabs>
        <w:tab w:val="num" w:pos="1494"/>
      </w:tabs>
      <w:spacing w:before="120" w:after="120" w:line="240" w:lineRule="auto"/>
      <w:ind w:left="1474" w:hanging="340"/>
      <w:jc w:val="both"/>
    </w:pPr>
    <w:rPr>
      <w:rFonts w:ascii="Arial" w:eastAsia="Times New Roman" w:hAnsi="Arial"/>
      <w:kern w:val="0"/>
      <w:sz w:val="22"/>
      <w:szCs w:val="20"/>
      <w:lang w:val="es-ES_tradnl" w:eastAsia="es-ES"/>
    </w:rPr>
  </w:style>
  <w:style w:type="paragraph" w:customStyle="1" w:styleId="Numeracin2">
    <w:name w:val="Numeración2"/>
    <w:basedOn w:val="Normal"/>
    <w:rsid w:val="00E41FDB"/>
    <w:pPr>
      <w:keepNext/>
      <w:keepLines/>
      <w:tabs>
        <w:tab w:val="num" w:pos="397"/>
      </w:tabs>
      <w:spacing w:before="240" w:after="240" w:line="240" w:lineRule="auto"/>
      <w:ind w:left="397" w:hanging="397"/>
      <w:jc w:val="both"/>
    </w:pPr>
    <w:rPr>
      <w:rFonts w:ascii="Arial" w:eastAsia="Times New Roman" w:hAnsi="Arial"/>
      <w:kern w:val="0"/>
      <w:sz w:val="22"/>
      <w:szCs w:val="20"/>
      <w:lang w:val="es-ES_tradnl" w:eastAsia="es-ES"/>
    </w:rPr>
  </w:style>
  <w:style w:type="paragraph" w:styleId="Listaconnmeros2">
    <w:name w:val="List Number 2"/>
    <w:basedOn w:val="Listaconnmeros"/>
    <w:rsid w:val="00E41FDB"/>
    <w:pPr>
      <w:keepLines/>
      <w:tabs>
        <w:tab w:val="clear" w:pos="360"/>
        <w:tab w:val="num" w:pos="1077"/>
      </w:tabs>
      <w:spacing w:before="120" w:after="120"/>
      <w:ind w:left="1077" w:hanging="510"/>
    </w:pPr>
    <w:rPr>
      <w:lang w:val="es-ES_tradnl"/>
    </w:rPr>
  </w:style>
  <w:style w:type="paragraph" w:customStyle="1" w:styleId="CamposConceptos">
    <w:name w:val="Campos/Conceptos"/>
    <w:basedOn w:val="Normal"/>
    <w:next w:val="Normal"/>
    <w:rsid w:val="00E41FDB"/>
    <w:pPr>
      <w:keepNext/>
      <w:keepLines/>
      <w:suppressAutoHyphens/>
      <w:spacing w:before="240" w:after="120" w:line="240" w:lineRule="auto"/>
      <w:jc w:val="both"/>
    </w:pPr>
    <w:rPr>
      <w:rFonts w:ascii="Arial" w:eastAsia="Times New Roman" w:hAnsi="Arial"/>
      <w:b/>
      <w:i/>
      <w:smallCaps/>
      <w:kern w:val="0"/>
      <w:sz w:val="22"/>
      <w:szCs w:val="20"/>
      <w:u w:val="single"/>
      <w:lang w:val="es-ES_tradnl" w:eastAsia="es-ES"/>
    </w:rPr>
  </w:style>
  <w:style w:type="paragraph" w:customStyle="1" w:styleId="Ttulodetabla">
    <w:name w:val="Título de tabla"/>
    <w:basedOn w:val="Normal"/>
    <w:rsid w:val="00E41FDB"/>
    <w:pPr>
      <w:keepLines/>
      <w:spacing w:before="120" w:after="120" w:line="240" w:lineRule="auto"/>
      <w:jc w:val="center"/>
    </w:pPr>
    <w:rPr>
      <w:rFonts w:ascii="Arial" w:eastAsia="Times New Roman" w:hAnsi="Arial"/>
      <w:b/>
      <w:color w:val="000000"/>
      <w:kern w:val="0"/>
      <w:sz w:val="22"/>
      <w:szCs w:val="20"/>
      <w:lang w:val="es-ES_tradnl" w:eastAsia="es-ES"/>
    </w:rPr>
  </w:style>
  <w:style w:type="paragraph" w:styleId="Listaconnmeros3">
    <w:name w:val="List Number 3"/>
    <w:basedOn w:val="Listaconnmeros"/>
    <w:rsid w:val="00E41FDB"/>
    <w:pPr>
      <w:keepLines/>
      <w:tabs>
        <w:tab w:val="clear" w:pos="360"/>
        <w:tab w:val="num" w:pos="397"/>
      </w:tabs>
      <w:spacing w:before="120" w:after="120"/>
      <w:ind w:left="397" w:hanging="397"/>
    </w:pPr>
    <w:rPr>
      <w:lang w:val="es-ES_tradnl"/>
    </w:rPr>
  </w:style>
  <w:style w:type="paragraph" w:customStyle="1" w:styleId="Subttulo2">
    <w:name w:val="Subtítulo2"/>
    <w:basedOn w:val="Subttulo"/>
    <w:rsid w:val="00E41FDB"/>
    <w:pPr>
      <w:keepNext/>
      <w:keepLines/>
      <w:numPr>
        <w:ilvl w:val="0"/>
      </w:numPr>
      <w:spacing w:before="240" w:after="240"/>
    </w:pPr>
    <w:rPr>
      <w:rFonts w:ascii="Arial" w:hAnsi="Arial"/>
      <w:b/>
      <w:i w:val="0"/>
      <w:iCs w:val="0"/>
      <w:color w:val="auto"/>
      <w:spacing w:val="0"/>
      <w:szCs w:val="20"/>
      <w:lang w:eastAsia="es-ES"/>
    </w:rPr>
  </w:style>
  <w:style w:type="paragraph" w:customStyle="1" w:styleId="VietaparaTablas">
    <w:name w:val="Viñeta para Tablas"/>
    <w:basedOn w:val="Listaconvietas2"/>
    <w:rsid w:val="00E41FDB"/>
    <w:pPr>
      <w:keepLines/>
      <w:numPr>
        <w:numId w:val="0"/>
      </w:numPr>
      <w:tabs>
        <w:tab w:val="num" w:pos="213"/>
      </w:tabs>
      <w:spacing w:before="120" w:after="120"/>
      <w:ind w:left="213" w:hanging="213"/>
      <w:contextualSpacing w:val="0"/>
      <w:jc w:val="both"/>
    </w:pPr>
    <w:rPr>
      <w:rFonts w:ascii="Arial" w:hAnsi="Arial"/>
      <w:sz w:val="22"/>
      <w:szCs w:val="20"/>
      <w:lang w:val="es-ES_tradnl" w:eastAsia="es-ES"/>
    </w:rPr>
  </w:style>
  <w:style w:type="paragraph" w:customStyle="1" w:styleId="NumeracinenTablas">
    <w:name w:val="Numeración en Tablas"/>
    <w:basedOn w:val="Listaconnmeros"/>
    <w:rsid w:val="00E41FDB"/>
    <w:pPr>
      <w:keepLines/>
      <w:tabs>
        <w:tab w:val="clear" w:pos="360"/>
        <w:tab w:val="num" w:pos="417"/>
      </w:tabs>
      <w:spacing w:before="120" w:after="120"/>
      <w:ind w:left="397" w:hanging="340"/>
    </w:pPr>
    <w:rPr>
      <w:lang w:val="es-ES_tradnl"/>
    </w:rPr>
  </w:style>
  <w:style w:type="paragraph" w:customStyle="1" w:styleId="Consecutivo">
    <w:name w:val="Consecutivo"/>
    <w:basedOn w:val="NumeracinenTablas"/>
    <w:rsid w:val="00E41FDB"/>
    <w:pPr>
      <w:tabs>
        <w:tab w:val="clear" w:pos="417"/>
        <w:tab w:val="num" w:pos="397"/>
      </w:tabs>
      <w:ind w:left="0" w:firstLine="0"/>
      <w:jc w:val="center"/>
    </w:pPr>
  </w:style>
  <w:style w:type="paragraph" w:customStyle="1" w:styleId="Numeracin">
    <w:name w:val="Numeración"/>
    <w:basedOn w:val="Subttulo"/>
    <w:rsid w:val="00E41FDB"/>
    <w:pPr>
      <w:keepNext/>
      <w:keepLines/>
      <w:numPr>
        <w:ilvl w:val="0"/>
      </w:numPr>
      <w:tabs>
        <w:tab w:val="num" w:pos="397"/>
      </w:tabs>
      <w:spacing w:before="240" w:after="240"/>
      <w:ind w:left="397" w:hanging="397"/>
    </w:pPr>
    <w:rPr>
      <w:rFonts w:ascii="Arial" w:hAnsi="Arial"/>
      <w:b/>
      <w:i w:val="0"/>
      <w:iCs w:val="0"/>
      <w:color w:val="auto"/>
      <w:spacing w:val="0"/>
      <w:szCs w:val="20"/>
      <w:lang w:eastAsia="es-ES"/>
    </w:rPr>
  </w:style>
  <w:style w:type="paragraph" w:customStyle="1" w:styleId="Portada">
    <w:name w:val="Portada"/>
    <w:basedOn w:val="Normal"/>
    <w:rsid w:val="00E41FDB"/>
    <w:pPr>
      <w:keepLines/>
      <w:spacing w:before="120" w:after="120" w:line="240" w:lineRule="auto"/>
      <w:jc w:val="center"/>
    </w:pPr>
    <w:rPr>
      <w:rFonts w:ascii="Arial" w:eastAsia="Times New Roman" w:hAnsi="Arial"/>
      <w:b/>
      <w:i/>
      <w:smallCaps/>
      <w:kern w:val="0"/>
      <w:sz w:val="36"/>
      <w:szCs w:val="20"/>
      <w:lang w:val="es-ES_tradnl" w:eastAsia="es-ES"/>
    </w:rPr>
  </w:style>
  <w:style w:type="paragraph" w:customStyle="1" w:styleId="Submdulo">
    <w:name w:val="Submódulo"/>
    <w:basedOn w:val="Normal"/>
    <w:next w:val="Normal"/>
    <w:rsid w:val="00E41FDB"/>
    <w:pPr>
      <w:keepLines/>
      <w:spacing w:after="240" w:line="240" w:lineRule="auto"/>
      <w:jc w:val="both"/>
    </w:pPr>
    <w:rPr>
      <w:rFonts w:ascii="Arial" w:eastAsia="Times New Roman" w:hAnsi="Arial"/>
      <w:b/>
      <w:caps/>
      <w:kern w:val="0"/>
      <w:sz w:val="28"/>
      <w:szCs w:val="20"/>
      <w:lang w:val="es-ES_tradnl" w:eastAsia="es-ES"/>
    </w:rPr>
  </w:style>
  <w:style w:type="paragraph" w:customStyle="1" w:styleId="Pasos">
    <w:name w:val="Pasos"/>
    <w:basedOn w:val="Normal"/>
    <w:rsid w:val="00E41FDB"/>
    <w:pPr>
      <w:keepLines/>
      <w:spacing w:before="120" w:after="120" w:line="240" w:lineRule="auto"/>
      <w:jc w:val="both"/>
    </w:pPr>
    <w:rPr>
      <w:rFonts w:ascii="Arial" w:eastAsia="Times New Roman" w:hAnsi="Arial"/>
      <w:kern w:val="0"/>
      <w:sz w:val="22"/>
      <w:szCs w:val="20"/>
      <w:lang w:val="es-ES_tradnl" w:eastAsia="es-ES"/>
    </w:rPr>
  </w:style>
  <w:style w:type="paragraph" w:customStyle="1" w:styleId="examen">
    <w:name w:val="examen"/>
    <w:basedOn w:val="Normal"/>
    <w:rsid w:val="00E41FDB"/>
    <w:pPr>
      <w:keepLines/>
      <w:tabs>
        <w:tab w:val="num" w:pos="360"/>
      </w:tabs>
      <w:spacing w:before="120" w:after="120" w:line="240" w:lineRule="auto"/>
      <w:ind w:left="360" w:hanging="360"/>
      <w:jc w:val="both"/>
    </w:pPr>
    <w:rPr>
      <w:rFonts w:ascii="Arial" w:eastAsia="Times New Roman" w:hAnsi="Arial"/>
      <w:kern w:val="0"/>
      <w:sz w:val="22"/>
      <w:szCs w:val="20"/>
      <w:lang w:val="es-ES_tradnl" w:eastAsia="es-ES"/>
    </w:rPr>
  </w:style>
  <w:style w:type="paragraph" w:styleId="Continuarlista">
    <w:name w:val="List Continue"/>
    <w:basedOn w:val="Normal"/>
    <w:rsid w:val="00E41FDB"/>
    <w:pPr>
      <w:spacing w:after="120" w:line="240" w:lineRule="auto"/>
      <w:ind w:left="283"/>
      <w:jc w:val="both"/>
    </w:pPr>
    <w:rPr>
      <w:rFonts w:ascii="Arial" w:eastAsia="Times New Roman" w:hAnsi="Arial"/>
      <w:kern w:val="0"/>
      <w:sz w:val="22"/>
      <w:szCs w:val="20"/>
      <w:lang w:eastAsia="es-ES"/>
    </w:rPr>
  </w:style>
  <w:style w:type="paragraph" w:customStyle="1" w:styleId="Numeracion2">
    <w:name w:val="Numeracion2"/>
    <w:basedOn w:val="Normal"/>
    <w:rsid w:val="00E41FDB"/>
    <w:pPr>
      <w:keepLines/>
      <w:spacing w:before="120" w:after="120" w:line="240" w:lineRule="auto"/>
      <w:ind w:left="283" w:hanging="283"/>
      <w:jc w:val="both"/>
    </w:pPr>
    <w:rPr>
      <w:rFonts w:ascii="Arial" w:eastAsia="Times New Roman" w:hAnsi="Arial"/>
      <w:kern w:val="0"/>
      <w:sz w:val="22"/>
      <w:szCs w:val="20"/>
      <w:lang w:val="es-ES_tradnl" w:eastAsia="es-MX"/>
    </w:rPr>
  </w:style>
  <w:style w:type="paragraph" w:customStyle="1" w:styleId="BodyTextIndent31">
    <w:name w:val="Body Text Indent 31"/>
    <w:basedOn w:val="Normal"/>
    <w:rsid w:val="00E41FDB"/>
    <w:pPr>
      <w:widowControl w:val="0"/>
      <w:spacing w:after="0" w:line="240" w:lineRule="auto"/>
      <w:ind w:left="170" w:hanging="170"/>
      <w:jc w:val="both"/>
    </w:pPr>
    <w:rPr>
      <w:rFonts w:ascii="Arial" w:eastAsia="Times New Roman" w:hAnsi="Arial"/>
      <w:kern w:val="0"/>
      <w:sz w:val="22"/>
      <w:szCs w:val="20"/>
      <w:lang w:eastAsia="es-ES"/>
    </w:rPr>
  </w:style>
  <w:style w:type="paragraph" w:customStyle="1" w:styleId="gentext">
    <w:name w:val="gentext"/>
    <w:basedOn w:val="Normal"/>
    <w:rsid w:val="00E41FDB"/>
    <w:pPr>
      <w:spacing w:before="100" w:beforeAutospacing="1" w:after="100" w:afterAutospacing="1" w:line="240" w:lineRule="auto"/>
      <w:jc w:val="both"/>
    </w:pPr>
    <w:rPr>
      <w:rFonts w:ascii="Arial" w:eastAsia="Times New Roman" w:hAnsi="Arial"/>
      <w:kern w:val="0"/>
      <w:sz w:val="24"/>
      <w:szCs w:val="24"/>
      <w:lang w:val="en-US"/>
    </w:rPr>
  </w:style>
  <w:style w:type="paragraph" w:customStyle="1" w:styleId="12">
    <w:name w:val="12"/>
    <w:basedOn w:val="Normal"/>
    <w:rsid w:val="00E41FDB"/>
    <w:pPr>
      <w:spacing w:after="0" w:line="240" w:lineRule="auto"/>
      <w:jc w:val="both"/>
    </w:pPr>
    <w:rPr>
      <w:rFonts w:ascii="Verdana" w:eastAsia="Times New Roman" w:hAnsi="Verdana"/>
      <w:bCs/>
      <w:kern w:val="32"/>
      <w:sz w:val="24"/>
      <w:szCs w:val="40"/>
      <w:lang w:eastAsia="es-ES"/>
    </w:rPr>
  </w:style>
  <w:style w:type="paragraph" w:customStyle="1" w:styleId="p20">
    <w:name w:val="p2"/>
    <w:basedOn w:val="Normal"/>
    <w:rsid w:val="00E41FDB"/>
    <w:pPr>
      <w:tabs>
        <w:tab w:val="num" w:pos="643"/>
      </w:tabs>
      <w:spacing w:after="0" w:line="240" w:lineRule="auto"/>
      <w:ind w:left="643" w:hanging="360"/>
      <w:jc w:val="both"/>
    </w:pPr>
    <w:rPr>
      <w:rFonts w:ascii="Arial" w:eastAsia="Times New Roman" w:hAnsi="Arial" w:cs="Arial"/>
      <w:kern w:val="0"/>
      <w:sz w:val="24"/>
      <w:szCs w:val="20"/>
      <w:lang w:eastAsia="es-ES"/>
    </w:rPr>
  </w:style>
  <w:style w:type="paragraph" w:customStyle="1" w:styleId="Ttulodecubierta">
    <w:name w:val="Título de cubierta"/>
    <w:basedOn w:val="Normal"/>
    <w:next w:val="Subttulodecubierta"/>
    <w:rsid w:val="00E41FDB"/>
    <w:pPr>
      <w:keepNext/>
      <w:keepLines/>
      <w:spacing w:before="1800" w:after="0" w:line="240" w:lineRule="atLeast"/>
      <w:ind w:left="1080"/>
      <w:jc w:val="both"/>
    </w:pPr>
    <w:rPr>
      <w:rFonts w:ascii="Arial" w:eastAsia="Times New Roman" w:hAnsi="Arial"/>
      <w:b/>
      <w:spacing w:val="-48"/>
      <w:kern w:val="28"/>
      <w:sz w:val="72"/>
      <w:szCs w:val="20"/>
      <w:lang w:eastAsia="es-ES"/>
    </w:rPr>
  </w:style>
  <w:style w:type="paragraph" w:customStyle="1" w:styleId="Subttulodecubierta">
    <w:name w:val="Subtítulo de cubierta"/>
    <w:basedOn w:val="Ttulodecubierta"/>
    <w:next w:val="Textoindependiente"/>
    <w:rsid w:val="00E41FDB"/>
    <w:pPr>
      <w:spacing w:before="1520"/>
      <w:ind w:right="1680"/>
    </w:pPr>
    <w:rPr>
      <w:rFonts w:ascii="Times New Roman" w:hAnsi="Times New Roman"/>
      <w:b w:val="0"/>
      <w:i/>
      <w:spacing w:val="-20"/>
      <w:sz w:val="40"/>
    </w:rPr>
  </w:style>
  <w:style w:type="paragraph" w:customStyle="1" w:styleId="Ttulodeseccin">
    <w:name w:val="Título de sección"/>
    <w:basedOn w:val="Normal"/>
    <w:next w:val="Normal"/>
    <w:autoRedefine/>
    <w:rsid w:val="00E41FDB"/>
    <w:pPr>
      <w:spacing w:before="220" w:after="0" w:line="220" w:lineRule="atLeast"/>
      <w:ind w:left="720"/>
      <w:jc w:val="both"/>
    </w:pPr>
    <w:rPr>
      <w:rFonts w:ascii="Verdana" w:eastAsia="Times New Roman" w:hAnsi="Verdana" w:cs="Arial"/>
      <w:bCs/>
      <w:spacing w:val="-10"/>
      <w:kern w:val="0"/>
      <w:sz w:val="22"/>
      <w:lang w:eastAsia="es-ES"/>
    </w:rPr>
  </w:style>
  <w:style w:type="paragraph" w:customStyle="1" w:styleId="CommentSubject1">
    <w:name w:val="Comment Subject1"/>
    <w:basedOn w:val="Textocomentario"/>
    <w:next w:val="Textocomentario"/>
    <w:semiHidden/>
    <w:rsid w:val="00E41FDB"/>
    <w:pPr>
      <w:jc w:val="both"/>
    </w:pPr>
    <w:rPr>
      <w:rFonts w:ascii="Arial" w:hAnsi="Arial"/>
      <w:sz w:val="22"/>
      <w:lang w:eastAsia="es-ES"/>
    </w:rPr>
  </w:style>
  <w:style w:type="paragraph" w:customStyle="1" w:styleId="Convieta">
    <w:name w:val="Con viñeta"/>
    <w:basedOn w:val="Normal"/>
    <w:rsid w:val="00E41FDB"/>
    <w:pPr>
      <w:numPr>
        <w:numId w:val="30"/>
      </w:numPr>
      <w:tabs>
        <w:tab w:val="num" w:pos="2880"/>
        <w:tab w:val="num" w:pos="3600"/>
      </w:tabs>
      <w:spacing w:after="0" w:line="240" w:lineRule="auto"/>
      <w:ind w:hanging="180"/>
      <w:jc w:val="both"/>
    </w:pPr>
    <w:rPr>
      <w:rFonts w:ascii="Verdana" w:eastAsia="Times New Roman" w:hAnsi="Verdana" w:cs="Arial"/>
      <w:kern w:val="0"/>
      <w:sz w:val="22"/>
      <w:lang w:eastAsia="es-ES"/>
    </w:rPr>
  </w:style>
  <w:style w:type="paragraph" w:customStyle="1" w:styleId="Sangra3detindependiente1">
    <w:name w:val="Sangría 3 de t. independiente1"/>
    <w:basedOn w:val="Normal"/>
    <w:rsid w:val="00E41FDB"/>
    <w:pPr>
      <w:widowControl w:val="0"/>
      <w:overflowPunct w:val="0"/>
      <w:autoSpaceDE w:val="0"/>
      <w:autoSpaceDN w:val="0"/>
      <w:adjustRightInd w:val="0"/>
      <w:spacing w:after="0" w:line="240" w:lineRule="auto"/>
      <w:ind w:left="170" w:hanging="170"/>
      <w:jc w:val="both"/>
      <w:textAlignment w:val="baseline"/>
    </w:pPr>
    <w:rPr>
      <w:rFonts w:ascii="Arial" w:eastAsia="Times New Roman" w:hAnsi="Arial"/>
      <w:kern w:val="0"/>
      <w:sz w:val="22"/>
      <w:szCs w:val="20"/>
      <w:lang w:eastAsia="es-ES"/>
    </w:rPr>
  </w:style>
  <w:style w:type="paragraph" w:customStyle="1" w:styleId="EstiloNormalWebVerdana11ptJustificado">
    <w:name w:val="Estilo Normal (Web) + Verdana 11 pt Justificado"/>
    <w:basedOn w:val="NormalWeb"/>
    <w:rsid w:val="00E41FDB"/>
    <w:pPr>
      <w:jc w:val="both"/>
    </w:pPr>
    <w:rPr>
      <w:rFonts w:ascii="Arial Narrow" w:eastAsia="Times New Roman" w:hAnsi="Arial Narrow"/>
      <w:sz w:val="22"/>
      <w:szCs w:val="20"/>
      <w:lang w:val="es-MX"/>
    </w:rPr>
  </w:style>
  <w:style w:type="paragraph" w:customStyle="1" w:styleId="Char">
    <w:name w:val="Char"/>
    <w:basedOn w:val="Normal"/>
    <w:rsid w:val="00E41FDB"/>
    <w:pPr>
      <w:spacing w:line="240" w:lineRule="exact"/>
      <w:jc w:val="both"/>
    </w:pPr>
    <w:rPr>
      <w:rFonts w:ascii="Verdana" w:eastAsia="Times New Roman" w:hAnsi="Verdana"/>
      <w:kern w:val="0"/>
      <w:sz w:val="22"/>
      <w:szCs w:val="20"/>
      <w:lang w:val="en-US"/>
    </w:rPr>
  </w:style>
  <w:style w:type="paragraph" w:customStyle="1" w:styleId="Char1CharChar">
    <w:name w:val="Char1 Char Char"/>
    <w:basedOn w:val="Normal"/>
    <w:rsid w:val="00E41FDB"/>
    <w:pPr>
      <w:spacing w:before="100" w:beforeAutospacing="1" w:after="100" w:afterAutospacing="1" w:line="240" w:lineRule="auto"/>
    </w:pPr>
    <w:rPr>
      <w:rFonts w:ascii="Tahoma" w:eastAsia="Times New Roman" w:hAnsi="Tahoma"/>
      <w:kern w:val="0"/>
      <w:sz w:val="20"/>
      <w:szCs w:val="20"/>
      <w:lang w:val="en-US"/>
    </w:rPr>
  </w:style>
  <w:style w:type="character" w:customStyle="1" w:styleId="CarCar11">
    <w:name w:val="Car Car11"/>
    <w:rsid w:val="00E41FDB"/>
    <w:rPr>
      <w:rFonts w:ascii="Tahoma" w:hAnsi="Tahoma"/>
      <w:sz w:val="22"/>
      <w:lang w:val="es-ES" w:eastAsia="es-ES" w:bidi="ar-SA"/>
    </w:rPr>
  </w:style>
  <w:style w:type="character" w:customStyle="1" w:styleId="hCarCar">
    <w:name w:val="h Car Car"/>
    <w:locked/>
    <w:rsid w:val="00E41FDB"/>
    <w:rPr>
      <w:sz w:val="24"/>
      <w:lang w:val="es-ES" w:eastAsia="es-ES" w:bidi="ar-SA"/>
    </w:rPr>
  </w:style>
  <w:style w:type="character" w:customStyle="1" w:styleId="CarCar10">
    <w:name w:val="Car Car10"/>
    <w:rsid w:val="00E41FDB"/>
    <w:rPr>
      <w:rFonts w:ascii="Arial" w:hAnsi="Arial" w:cs="Arial"/>
      <w:lang w:val="es-ES" w:eastAsia="es-ES" w:bidi="ar-SA"/>
    </w:rPr>
  </w:style>
  <w:style w:type="character" w:customStyle="1" w:styleId="CarCar18">
    <w:name w:val="Car Car18"/>
    <w:rsid w:val="00E41FDB"/>
    <w:rPr>
      <w:rFonts w:ascii="Tahoma" w:eastAsia="Times New Roman" w:hAnsi="Tahoma"/>
      <w:sz w:val="22"/>
    </w:rPr>
  </w:style>
  <w:style w:type="character" w:customStyle="1" w:styleId="CarCar15">
    <w:name w:val="Car Car15"/>
    <w:rsid w:val="00E41FDB"/>
    <w:rPr>
      <w:rFonts w:ascii="Times New Roman" w:eastAsia="Times New Roman" w:hAnsi="Times New Roman"/>
      <w:sz w:val="16"/>
      <w:szCs w:val="16"/>
    </w:rPr>
  </w:style>
  <w:style w:type="character" w:customStyle="1" w:styleId="CarCar13">
    <w:name w:val="Car Car13"/>
    <w:rsid w:val="00E41FDB"/>
    <w:rPr>
      <w:rFonts w:ascii="Times New Roman" w:eastAsia="Times New Roman" w:hAnsi="Times New Roman"/>
      <w:b/>
      <w:sz w:val="36"/>
      <w:lang w:val="es-MX"/>
    </w:rPr>
  </w:style>
  <w:style w:type="character" w:customStyle="1" w:styleId="MapadeldocumentoCar1">
    <w:name w:val="Mapa del documento Car1"/>
    <w:semiHidden/>
    <w:rsid w:val="00E41FDB"/>
    <w:rPr>
      <w:rFonts w:ascii="Tahoma" w:eastAsia="Times New Roman" w:hAnsi="Tahoma" w:cs="Tahoma"/>
      <w:sz w:val="16"/>
      <w:szCs w:val="16"/>
    </w:rPr>
  </w:style>
  <w:style w:type="paragraph" w:customStyle="1" w:styleId="font9">
    <w:name w:val="font9"/>
    <w:basedOn w:val="Normal"/>
    <w:rsid w:val="00E41FDB"/>
    <w:pPr>
      <w:spacing w:before="100" w:beforeAutospacing="1" w:after="100" w:afterAutospacing="1" w:line="240" w:lineRule="auto"/>
    </w:pPr>
    <w:rPr>
      <w:rFonts w:ascii="Gill Sans MT" w:eastAsia="Times New Roman" w:hAnsi="Gill Sans MT"/>
      <w:kern w:val="0"/>
      <w:sz w:val="14"/>
      <w:szCs w:val="14"/>
      <w:lang w:eastAsia="es-MX"/>
    </w:rPr>
  </w:style>
  <w:style w:type="paragraph" w:customStyle="1" w:styleId="font10">
    <w:name w:val="font10"/>
    <w:basedOn w:val="Normal"/>
    <w:rsid w:val="00E41FDB"/>
    <w:pPr>
      <w:spacing w:before="100" w:beforeAutospacing="1" w:after="100" w:afterAutospacing="1" w:line="240" w:lineRule="auto"/>
    </w:pPr>
    <w:rPr>
      <w:rFonts w:ascii="Times New Roman" w:eastAsia="Times New Roman" w:hAnsi="Times New Roman"/>
      <w:kern w:val="0"/>
      <w:sz w:val="14"/>
      <w:szCs w:val="14"/>
      <w:lang w:eastAsia="es-MX"/>
    </w:rPr>
  </w:style>
  <w:style w:type="paragraph" w:customStyle="1" w:styleId="font11">
    <w:name w:val="font11"/>
    <w:basedOn w:val="Normal"/>
    <w:rsid w:val="00E41FDB"/>
    <w:pPr>
      <w:spacing w:before="100" w:beforeAutospacing="1" w:after="100" w:afterAutospacing="1" w:line="240" w:lineRule="auto"/>
    </w:pPr>
    <w:rPr>
      <w:rFonts w:ascii="Times New Roman" w:eastAsia="Times New Roman" w:hAnsi="Times New Roman"/>
      <w:b/>
      <w:bCs/>
      <w:kern w:val="0"/>
      <w:sz w:val="14"/>
      <w:szCs w:val="14"/>
      <w:lang w:eastAsia="es-MX"/>
    </w:rPr>
  </w:style>
  <w:style w:type="character" w:customStyle="1" w:styleId="CarCarCar1">
    <w:name w:val="Car Car Car1"/>
    <w:rsid w:val="00E41FDB"/>
    <w:rPr>
      <w:sz w:val="24"/>
      <w:szCs w:val="24"/>
      <w:lang w:val="es-MX" w:eastAsia="es-ES" w:bidi="ar-SA"/>
    </w:rPr>
  </w:style>
  <w:style w:type="paragraph" w:customStyle="1" w:styleId="Prrafodelista11">
    <w:name w:val="Párrafo de lista11"/>
    <w:basedOn w:val="Normal"/>
    <w:uiPriority w:val="99"/>
    <w:rsid w:val="00E41FDB"/>
    <w:pPr>
      <w:spacing w:after="200" w:line="276" w:lineRule="auto"/>
      <w:ind w:left="720"/>
    </w:pPr>
    <w:rPr>
      <w:rFonts w:ascii="Calibri" w:eastAsia="Times New Roman" w:hAnsi="Calibri" w:cs="Calibri"/>
      <w:kern w:val="0"/>
      <w:sz w:val="22"/>
      <w:lang w:eastAsia="es-MX"/>
    </w:rPr>
  </w:style>
  <w:style w:type="character" w:customStyle="1" w:styleId="CarCar17">
    <w:name w:val="Car Car17"/>
    <w:rsid w:val="00E41FDB"/>
    <w:rPr>
      <w:rFonts w:ascii="Arial" w:hAnsi="Arial"/>
      <w:sz w:val="24"/>
      <w:szCs w:val="24"/>
      <w:lang w:val="es-ES" w:eastAsia="es-ES" w:bidi="ar-SA"/>
    </w:rPr>
  </w:style>
  <w:style w:type="character" w:customStyle="1" w:styleId="CarCar14">
    <w:name w:val="Car Car14"/>
    <w:rsid w:val="00E41FDB"/>
    <w:rPr>
      <w:rFonts w:ascii="Arial" w:hAnsi="Arial" w:cs="Arial"/>
      <w:sz w:val="22"/>
      <w:szCs w:val="24"/>
      <w:lang w:val="es-ES" w:eastAsia="es-ES" w:bidi="ar-SA"/>
    </w:rPr>
  </w:style>
  <w:style w:type="paragraph" w:customStyle="1" w:styleId="Textodebloque2">
    <w:name w:val="Texto de bloque2"/>
    <w:basedOn w:val="Normal"/>
    <w:rsid w:val="00E41FDB"/>
    <w:pPr>
      <w:tabs>
        <w:tab w:val="right" w:pos="7598"/>
      </w:tabs>
      <w:spacing w:after="0" w:line="240" w:lineRule="auto"/>
      <w:jc w:val="both"/>
    </w:pPr>
    <w:rPr>
      <w:rFonts w:ascii="Arial" w:eastAsia="Times New Roman" w:hAnsi="Arial"/>
      <w:kern w:val="0"/>
      <w:sz w:val="22"/>
      <w:szCs w:val="20"/>
      <w:lang w:eastAsia="es-ES"/>
    </w:rPr>
  </w:style>
  <w:style w:type="paragraph" w:customStyle="1" w:styleId="Sangra3detindependiente2">
    <w:name w:val="Sangría 3 de t. independiente2"/>
    <w:basedOn w:val="Normal"/>
    <w:rsid w:val="00E41FDB"/>
    <w:pPr>
      <w:widowControl w:val="0"/>
      <w:overflowPunct w:val="0"/>
      <w:autoSpaceDE w:val="0"/>
      <w:autoSpaceDN w:val="0"/>
      <w:adjustRightInd w:val="0"/>
      <w:spacing w:after="0" w:line="240" w:lineRule="auto"/>
      <w:ind w:left="170" w:hanging="170"/>
      <w:jc w:val="both"/>
      <w:textAlignment w:val="baseline"/>
    </w:pPr>
    <w:rPr>
      <w:rFonts w:ascii="Arial" w:eastAsia="Times New Roman" w:hAnsi="Arial"/>
      <w:kern w:val="0"/>
      <w:sz w:val="22"/>
      <w:szCs w:val="20"/>
      <w:lang w:eastAsia="es-ES"/>
    </w:rPr>
  </w:style>
  <w:style w:type="paragraph" w:customStyle="1" w:styleId="2">
    <w:name w:val="2"/>
    <w:basedOn w:val="Normal"/>
    <w:rsid w:val="00E41FDB"/>
    <w:pPr>
      <w:spacing w:after="0" w:line="240" w:lineRule="auto"/>
    </w:pPr>
    <w:rPr>
      <w:rFonts w:ascii="Times New Roman" w:eastAsia="Times New Roman" w:hAnsi="Times New Roman"/>
      <w:kern w:val="0"/>
      <w:sz w:val="24"/>
      <w:szCs w:val="24"/>
      <w:lang w:eastAsia="es-ES"/>
    </w:rPr>
  </w:style>
  <w:style w:type="numbering" w:customStyle="1" w:styleId="1ai1">
    <w:name w:val="1 / a / i1"/>
    <w:basedOn w:val="Sinlista"/>
    <w:next w:val="1ai"/>
    <w:rsid w:val="00E41FDB"/>
  </w:style>
  <w:style w:type="paragraph" w:customStyle="1" w:styleId="encabezado0">
    <w:name w:val="encabezado"/>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paragraph" w:customStyle="1" w:styleId="titulo">
    <w:name w:val="titulo"/>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character" w:customStyle="1" w:styleId="NingunoA">
    <w:name w:val="Ninguno A"/>
    <w:rsid w:val="00E41FDB"/>
    <w:rPr>
      <w:lang w:val="es-ES_tradnl"/>
    </w:rPr>
  </w:style>
  <w:style w:type="numbering" w:customStyle="1" w:styleId="Estiloimportado2">
    <w:name w:val="Estilo importado 2"/>
    <w:rsid w:val="00E41FDB"/>
    <w:pPr>
      <w:numPr>
        <w:numId w:val="31"/>
      </w:numPr>
    </w:pPr>
  </w:style>
  <w:style w:type="character" w:customStyle="1" w:styleId="apple-tab-span">
    <w:name w:val="apple-tab-span"/>
    <w:rsid w:val="00E41FDB"/>
  </w:style>
  <w:style w:type="paragraph" w:customStyle="1" w:styleId="Style10">
    <w:name w:val="Style1"/>
    <w:basedOn w:val="Normal"/>
    <w:uiPriority w:val="99"/>
    <w:rsid w:val="00E41FDB"/>
    <w:pPr>
      <w:widowControl w:val="0"/>
      <w:autoSpaceDE w:val="0"/>
      <w:autoSpaceDN w:val="0"/>
      <w:adjustRightInd w:val="0"/>
      <w:spacing w:after="0" w:line="317" w:lineRule="exact"/>
      <w:jc w:val="both"/>
    </w:pPr>
    <w:rPr>
      <w:rFonts w:ascii="Calibri" w:eastAsia="Times New Roman" w:hAnsi="Calibri"/>
      <w:kern w:val="0"/>
      <w:sz w:val="24"/>
      <w:szCs w:val="24"/>
      <w:lang w:eastAsia="es-MX"/>
    </w:rPr>
  </w:style>
  <w:style w:type="character" w:customStyle="1" w:styleId="FontStyle11">
    <w:name w:val="Font Style11"/>
    <w:uiPriority w:val="99"/>
    <w:rsid w:val="00E41FDB"/>
    <w:rPr>
      <w:rFonts w:ascii="Calibri" w:hAnsi="Calibri" w:cs="Calibri"/>
      <w:b/>
      <w:bCs/>
      <w:sz w:val="20"/>
      <w:szCs w:val="20"/>
    </w:rPr>
  </w:style>
  <w:style w:type="paragraph" w:customStyle="1" w:styleId="Style20">
    <w:name w:val="Style2"/>
    <w:basedOn w:val="Normal"/>
    <w:uiPriority w:val="99"/>
    <w:rsid w:val="00E41FDB"/>
    <w:pPr>
      <w:widowControl w:val="0"/>
      <w:autoSpaceDE w:val="0"/>
      <w:autoSpaceDN w:val="0"/>
      <w:adjustRightInd w:val="0"/>
      <w:spacing w:after="0" w:line="252" w:lineRule="exact"/>
      <w:jc w:val="both"/>
    </w:pPr>
    <w:rPr>
      <w:rFonts w:ascii="Arial" w:eastAsia="Times New Roman" w:hAnsi="Arial" w:cs="Arial"/>
      <w:kern w:val="0"/>
      <w:sz w:val="24"/>
      <w:szCs w:val="24"/>
      <w:lang w:eastAsia="es-MX"/>
    </w:rPr>
  </w:style>
  <w:style w:type="paragraph" w:customStyle="1" w:styleId="Style3">
    <w:name w:val="Style3"/>
    <w:basedOn w:val="Normal"/>
    <w:uiPriority w:val="99"/>
    <w:rsid w:val="00E41FDB"/>
    <w:pPr>
      <w:widowControl w:val="0"/>
      <w:autoSpaceDE w:val="0"/>
      <w:autoSpaceDN w:val="0"/>
      <w:adjustRightInd w:val="0"/>
      <w:spacing w:after="0" w:line="252" w:lineRule="exact"/>
      <w:ind w:hanging="358"/>
    </w:pPr>
    <w:rPr>
      <w:rFonts w:ascii="Arial" w:eastAsia="Times New Roman" w:hAnsi="Arial" w:cs="Arial"/>
      <w:kern w:val="0"/>
      <w:sz w:val="24"/>
      <w:szCs w:val="24"/>
      <w:lang w:eastAsia="es-MX"/>
    </w:rPr>
  </w:style>
  <w:style w:type="character" w:customStyle="1" w:styleId="FontStyle12">
    <w:name w:val="Font Style12"/>
    <w:uiPriority w:val="99"/>
    <w:rsid w:val="00E41FDB"/>
    <w:rPr>
      <w:rFonts w:ascii="Arial" w:hAnsi="Arial" w:cs="Arial"/>
      <w:sz w:val="20"/>
      <w:szCs w:val="20"/>
    </w:rPr>
  </w:style>
  <w:style w:type="paragraph" w:customStyle="1" w:styleId="TITULO0">
    <w:name w:val="TITULO"/>
    <w:basedOn w:val="Normal"/>
    <w:rsid w:val="00E41FDB"/>
    <w:pPr>
      <w:spacing w:before="240" w:after="120" w:line="240" w:lineRule="auto"/>
      <w:jc w:val="both"/>
    </w:pPr>
    <w:rPr>
      <w:rFonts w:ascii="Arial" w:eastAsia="Times New Roman" w:hAnsi="Arial"/>
      <w:b/>
      <w:kern w:val="0"/>
      <w:sz w:val="24"/>
      <w:szCs w:val="20"/>
      <w:lang w:val="es-ES_tradnl" w:eastAsia="es-ES"/>
    </w:rPr>
  </w:style>
  <w:style w:type="paragraph" w:customStyle="1" w:styleId="PUNINDICE">
    <w:name w:val="PUNINDICE"/>
    <w:basedOn w:val="Normal"/>
    <w:rsid w:val="00E41FDB"/>
    <w:pPr>
      <w:tabs>
        <w:tab w:val="left" w:leader="dot" w:pos="9639"/>
      </w:tabs>
      <w:overflowPunct w:val="0"/>
      <w:autoSpaceDE w:val="0"/>
      <w:autoSpaceDN w:val="0"/>
      <w:adjustRightInd w:val="0"/>
      <w:spacing w:after="0" w:line="280" w:lineRule="exact"/>
      <w:textAlignment w:val="baseline"/>
    </w:pPr>
    <w:rPr>
      <w:rFonts w:ascii="Avant Garde" w:eastAsia="Times New Roman" w:hAnsi="Avant Garde"/>
      <w:kern w:val="0"/>
      <w:sz w:val="20"/>
      <w:szCs w:val="20"/>
      <w:lang w:val="es-ES_tradnl" w:eastAsia="es-ES"/>
    </w:rPr>
  </w:style>
  <w:style w:type="paragraph" w:customStyle="1" w:styleId="p4">
    <w:name w:val="p4"/>
    <w:basedOn w:val="Normal"/>
    <w:rsid w:val="00E41FDB"/>
    <w:pPr>
      <w:widowControl w:val="0"/>
      <w:tabs>
        <w:tab w:val="left" w:pos="204"/>
      </w:tabs>
      <w:autoSpaceDE w:val="0"/>
      <w:autoSpaceDN w:val="0"/>
      <w:adjustRightInd w:val="0"/>
      <w:spacing w:after="0" w:line="240" w:lineRule="auto"/>
      <w:jc w:val="both"/>
    </w:pPr>
    <w:rPr>
      <w:rFonts w:ascii="Times New Roman" w:eastAsia="Times New Roman" w:hAnsi="Times New Roman"/>
      <w:kern w:val="0"/>
      <w:sz w:val="24"/>
      <w:szCs w:val="24"/>
      <w:lang w:val="en-US" w:eastAsia="es-ES"/>
    </w:rPr>
  </w:style>
  <w:style w:type="character" w:customStyle="1" w:styleId="SangradetextonormalCar1">
    <w:name w:val="Sangría de texto normal Car1"/>
    <w:rsid w:val="00E41FDB"/>
    <w:rPr>
      <w:lang w:eastAsia="es-ES"/>
    </w:rPr>
  </w:style>
  <w:style w:type="character" w:customStyle="1" w:styleId="Internetlink">
    <w:name w:val="Internet link"/>
    <w:rsid w:val="00E41FDB"/>
    <w:rPr>
      <w:color w:val="000080"/>
      <w:u w:val="single"/>
    </w:rPr>
  </w:style>
  <w:style w:type="character" w:customStyle="1" w:styleId="spellingerror">
    <w:name w:val="spellingerror"/>
    <w:rsid w:val="00E41FDB"/>
  </w:style>
  <w:style w:type="character" w:customStyle="1" w:styleId="FootnoteSymbol">
    <w:name w:val="Footnote Symbol"/>
    <w:rsid w:val="00E41FDB"/>
  </w:style>
  <w:style w:type="character" w:customStyle="1" w:styleId="Footnoteanchor">
    <w:name w:val="Footnote anchor"/>
    <w:rsid w:val="00E41FDB"/>
    <w:rPr>
      <w:position w:val="0"/>
      <w:vertAlign w:val="superscript"/>
    </w:rPr>
  </w:style>
  <w:style w:type="numbering" w:customStyle="1" w:styleId="WWNum5">
    <w:name w:val="WWNum5"/>
    <w:basedOn w:val="Sinlista"/>
    <w:rsid w:val="00E41FDB"/>
    <w:pPr>
      <w:numPr>
        <w:numId w:val="32"/>
      </w:numPr>
    </w:pPr>
  </w:style>
  <w:style w:type="table" w:styleId="Tablaconcuadrcula7concolores-nfasis1">
    <w:name w:val="Grid Table 7 Colorful Accent 1"/>
    <w:basedOn w:val="Tablanormal"/>
    <w:uiPriority w:val="52"/>
    <w:rsid w:val="00E41FDB"/>
    <w:pPr>
      <w:spacing w:after="0" w:line="240" w:lineRule="auto"/>
    </w:pPr>
    <w:rPr>
      <w:rFonts w:ascii="Calibri" w:eastAsia="Calibri" w:hAnsi="Calibri" w:cs="Times New Roman"/>
      <w:color w:val="2F5496"/>
      <w:kern w:val="0"/>
      <w:sz w:val="20"/>
      <w:szCs w:val="20"/>
      <w:lang w:eastAsia="es-MX"/>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Sombreadoclaro-nfasis3">
    <w:name w:val="Light Shading Accent 3"/>
    <w:basedOn w:val="Tablanormal"/>
    <w:uiPriority w:val="60"/>
    <w:rsid w:val="00E41FDB"/>
    <w:pPr>
      <w:spacing w:after="0" w:line="240" w:lineRule="auto"/>
    </w:pPr>
    <w:rPr>
      <w:rFonts w:ascii="Calibri" w:eastAsia="Calibri" w:hAnsi="Calibri" w:cs="Times New Roman"/>
      <w:color w:val="7B7B7B"/>
      <w:kern w:val="0"/>
      <w:lang w:val="es-ES"/>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Sombreadoclaro-nfasis5">
    <w:name w:val="Light Shading Accent 5"/>
    <w:basedOn w:val="Tablanormal"/>
    <w:uiPriority w:val="60"/>
    <w:rsid w:val="00E41FDB"/>
    <w:pPr>
      <w:spacing w:after="0" w:line="240" w:lineRule="auto"/>
    </w:pPr>
    <w:rPr>
      <w:rFonts w:ascii="Calibri" w:eastAsia="Calibri" w:hAnsi="Calibri" w:cs="Times New Roman"/>
      <w:color w:val="2F5496"/>
      <w:kern w:val="0"/>
      <w:lang w:val="es-ES"/>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Sombreadoclaro1">
    <w:name w:val="Sombreado claro1"/>
    <w:basedOn w:val="Tablanormal"/>
    <w:uiPriority w:val="60"/>
    <w:rsid w:val="00E41FDB"/>
    <w:pPr>
      <w:spacing w:after="0" w:line="240" w:lineRule="auto"/>
    </w:pPr>
    <w:rPr>
      <w:rFonts w:ascii="Calibri" w:eastAsia="Calibri" w:hAnsi="Calibri" w:cs="Times New Roman"/>
      <w:color w:val="000000"/>
      <w:kern w:val="0"/>
      <w:lang w:val="es-ES"/>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RIAL">
    <w:name w:val="ARIAL"/>
    <w:basedOn w:val="Normal"/>
    <w:rsid w:val="00E41FDB"/>
    <w:pPr>
      <w:spacing w:after="0" w:line="240" w:lineRule="auto"/>
      <w:jc w:val="both"/>
    </w:pPr>
    <w:rPr>
      <w:rFonts w:ascii="Times New Roman" w:eastAsia="MS Mincho" w:hAnsi="Times New Roman"/>
      <w:b/>
      <w:bCs/>
      <w:i/>
      <w:iCs/>
      <w:kern w:val="0"/>
      <w:sz w:val="24"/>
      <w:szCs w:val="20"/>
      <w:lang w:val="es-ES" w:eastAsia="es-ES"/>
    </w:rPr>
  </w:style>
  <w:style w:type="paragraph" w:customStyle="1" w:styleId="yiv6070459627msonormal">
    <w:name w:val="yiv6070459627msonormal"/>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paragraph" w:customStyle="1" w:styleId="ydp12ca2e4bmsonormal">
    <w:name w:val="ydp12ca2e4bmsonormal"/>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paragraph" w:customStyle="1" w:styleId="Pa2">
    <w:name w:val="Pa2"/>
    <w:basedOn w:val="Default"/>
    <w:next w:val="Default"/>
    <w:uiPriority w:val="99"/>
    <w:rsid w:val="00E41FDB"/>
    <w:pPr>
      <w:spacing w:line="241" w:lineRule="atLeast"/>
    </w:pPr>
    <w:rPr>
      <w:rFonts w:ascii="HelveticaNeueLT Std" w:eastAsia="Calibri" w:hAnsi="HelveticaNeueLT Std" w:cs="Times New Roman"/>
      <w:color w:val="auto"/>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41FDB"/>
    <w:pPr>
      <w:spacing w:after="0" w:line="240" w:lineRule="auto"/>
      <w:jc w:val="both"/>
    </w:pPr>
    <w:rPr>
      <w:rFonts w:asciiTheme="minorHAnsi" w:eastAsiaTheme="minorHAnsi" w:hAnsiTheme="minorHAnsi" w:cstheme="minorBidi"/>
      <w:sz w:val="22"/>
      <w:vertAlign w:val="superscript"/>
      <w14:ligatures w14:val="standardContextual"/>
    </w:rPr>
  </w:style>
  <w:style w:type="character" w:customStyle="1" w:styleId="pg-1ff2">
    <w:name w:val="pg-1ff2"/>
    <w:basedOn w:val="Fuentedeprrafopredeter"/>
    <w:rsid w:val="00E41FDB"/>
  </w:style>
  <w:style w:type="character" w:customStyle="1" w:styleId="a">
    <w:name w:val="_"/>
    <w:basedOn w:val="Fuentedeprrafopredeter"/>
    <w:rsid w:val="00E41FDB"/>
  </w:style>
  <w:style w:type="numbering" w:customStyle="1" w:styleId="Estiloimportado1">
    <w:name w:val="Estilo importado 1"/>
    <w:rsid w:val="00E41FDB"/>
    <w:pPr>
      <w:numPr>
        <w:numId w:val="33"/>
      </w:numPr>
    </w:pPr>
  </w:style>
  <w:style w:type="paragraph" w:customStyle="1" w:styleId="Listavistosa-nfasis11">
    <w:name w:val="Lista vistosa - Énfasis 11"/>
    <w:basedOn w:val="Normal"/>
    <w:qFormat/>
    <w:rsid w:val="00E41FDB"/>
    <w:pPr>
      <w:suppressAutoHyphens/>
      <w:spacing w:after="200" w:line="276" w:lineRule="auto"/>
      <w:ind w:left="720"/>
      <w:contextualSpacing/>
    </w:pPr>
    <w:rPr>
      <w:rFonts w:ascii="Calibri" w:hAnsi="Calibri" w:cs="Calibri"/>
      <w:kern w:val="0"/>
      <w:sz w:val="22"/>
      <w:lang w:val="es-ES" w:eastAsia="zh-CN"/>
    </w:rPr>
  </w:style>
  <w:style w:type="character" w:customStyle="1" w:styleId="CharacterStyle4">
    <w:name w:val="Character Style 4"/>
    <w:uiPriority w:val="99"/>
    <w:rsid w:val="00E41FDB"/>
    <w:rPr>
      <w:rFonts w:ascii="Arial" w:hAnsi="Arial" w:cs="Arial"/>
      <w:b/>
      <w:bCs/>
      <w:color w:val="1B1B1B"/>
      <w:sz w:val="21"/>
      <w:szCs w:val="21"/>
    </w:rPr>
  </w:style>
  <w:style w:type="paragraph" w:customStyle="1" w:styleId="Style22">
    <w:name w:val="Style 2"/>
    <w:basedOn w:val="Normal"/>
    <w:uiPriority w:val="99"/>
    <w:rsid w:val="00E41FDB"/>
    <w:pPr>
      <w:widowControl w:val="0"/>
      <w:autoSpaceDE w:val="0"/>
      <w:autoSpaceDN w:val="0"/>
      <w:spacing w:before="72" w:after="0" w:line="252" w:lineRule="exact"/>
    </w:pPr>
    <w:rPr>
      <w:rFonts w:ascii="Arial" w:eastAsia="Times New Roman" w:hAnsi="Arial" w:cs="Arial"/>
      <w:kern w:val="0"/>
      <w:sz w:val="23"/>
      <w:szCs w:val="23"/>
      <w:lang w:val="en-US" w:eastAsia="es-MX"/>
    </w:rPr>
  </w:style>
  <w:style w:type="paragraph" w:customStyle="1" w:styleId="PROCED">
    <w:name w:val="PROCED"/>
    <w:basedOn w:val="Normal"/>
    <w:rsid w:val="00E41FDB"/>
    <w:pPr>
      <w:overflowPunct w:val="0"/>
      <w:autoSpaceDE w:val="0"/>
      <w:autoSpaceDN w:val="0"/>
      <w:adjustRightInd w:val="0"/>
      <w:spacing w:before="120" w:after="120" w:line="240" w:lineRule="auto"/>
      <w:ind w:left="284"/>
      <w:textAlignment w:val="baseline"/>
    </w:pPr>
    <w:rPr>
      <w:rFonts w:ascii="Arial" w:eastAsia="Times New Roman" w:hAnsi="Arial"/>
      <w:b/>
      <w:kern w:val="0"/>
      <w:sz w:val="20"/>
      <w:szCs w:val="20"/>
      <w:lang w:val="es-ES_tradnl" w:eastAsia="es-ES"/>
    </w:rPr>
  </w:style>
  <w:style w:type="paragraph" w:customStyle="1" w:styleId="numero">
    <w:name w:val="numero"/>
    <w:basedOn w:val="Encabezado"/>
    <w:autoRedefine/>
    <w:rsid w:val="00E41FDB"/>
    <w:pPr>
      <w:numPr>
        <w:numId w:val="34"/>
      </w:numPr>
      <w:tabs>
        <w:tab w:val="clear" w:pos="700"/>
      </w:tabs>
      <w:ind w:left="525" w:hanging="525"/>
    </w:pPr>
    <w:rPr>
      <w:rFonts w:ascii="Gill Sans" w:eastAsia="Times New Roman" w:hAnsi="Gill Sans"/>
      <w:sz w:val="12"/>
      <w:szCs w:val="24"/>
      <w:lang w:val="es-ES" w:eastAsia="es-ES"/>
    </w:rPr>
  </w:style>
  <w:style w:type="character" w:customStyle="1" w:styleId="CarCar4">
    <w:name w:val="Car Car4"/>
    <w:rsid w:val="00E41FDB"/>
    <w:rPr>
      <w:sz w:val="24"/>
      <w:szCs w:val="24"/>
      <w:lang w:val="es-MX" w:eastAsia="es-MX" w:bidi="ar-SA"/>
    </w:rPr>
  </w:style>
  <w:style w:type="paragraph" w:customStyle="1" w:styleId="actividad">
    <w:name w:val="actividad"/>
    <w:basedOn w:val="Normal"/>
    <w:rsid w:val="00E41FDB"/>
    <w:pPr>
      <w:spacing w:after="240" w:line="240" w:lineRule="auto"/>
      <w:ind w:left="284"/>
      <w:jc w:val="both"/>
    </w:pPr>
    <w:rPr>
      <w:rFonts w:ascii="Arial" w:eastAsia="Times New Roman" w:hAnsi="Arial"/>
      <w:kern w:val="0"/>
      <w:sz w:val="20"/>
      <w:szCs w:val="20"/>
      <w:lang w:val="es-ES_tradnl" w:eastAsia="es-ES"/>
    </w:rPr>
  </w:style>
  <w:style w:type="paragraph" w:customStyle="1" w:styleId="col1">
    <w:name w:val="col1"/>
    <w:basedOn w:val="numero"/>
    <w:rsid w:val="00E41FDB"/>
    <w:pPr>
      <w:numPr>
        <w:numId w:val="0"/>
      </w:numPr>
      <w:tabs>
        <w:tab w:val="clear" w:pos="4419"/>
        <w:tab w:val="clear" w:pos="8838"/>
      </w:tabs>
      <w:spacing w:after="240"/>
      <w:jc w:val="center"/>
    </w:pPr>
    <w:rPr>
      <w:rFonts w:ascii="Arial" w:hAnsi="Arial"/>
      <w:sz w:val="20"/>
      <w:szCs w:val="20"/>
      <w:lang w:val="es-ES_tradnl"/>
    </w:rPr>
  </w:style>
  <w:style w:type="paragraph" w:customStyle="1" w:styleId="col2">
    <w:name w:val="col2"/>
    <w:basedOn w:val="col1"/>
    <w:rsid w:val="00E41FDB"/>
    <w:pPr>
      <w:jc w:val="left"/>
    </w:pPr>
  </w:style>
  <w:style w:type="paragraph" w:customStyle="1" w:styleId="xl533">
    <w:name w:val="xl533"/>
    <w:basedOn w:val="Normal"/>
    <w:rsid w:val="00E41FDB"/>
    <w:pPr>
      <w:spacing w:before="100" w:beforeAutospacing="1" w:after="100" w:afterAutospacing="1" w:line="240" w:lineRule="auto"/>
    </w:pPr>
    <w:rPr>
      <w:rFonts w:ascii="Gotham Book" w:eastAsia="Times New Roman" w:hAnsi="Gotham Book"/>
      <w:kern w:val="0"/>
      <w:sz w:val="20"/>
      <w:szCs w:val="20"/>
      <w:lang w:eastAsia="es-MX"/>
    </w:rPr>
  </w:style>
  <w:style w:type="paragraph" w:customStyle="1" w:styleId="xl534">
    <w:name w:val="xl534"/>
    <w:basedOn w:val="Normal"/>
    <w:rsid w:val="00E41FDB"/>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Gotham Book" w:eastAsia="Times New Roman" w:hAnsi="Gotham Book"/>
      <w:kern w:val="0"/>
      <w:sz w:val="16"/>
      <w:szCs w:val="16"/>
      <w:lang w:eastAsia="es-MX"/>
    </w:rPr>
  </w:style>
  <w:style w:type="paragraph" w:customStyle="1" w:styleId="xl535">
    <w:name w:val="xl535"/>
    <w:basedOn w:val="Normal"/>
    <w:rsid w:val="00E41FDB"/>
    <w:pPr>
      <w:pBdr>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Gotham Book" w:eastAsia="Times New Roman" w:hAnsi="Gotham Book"/>
      <w:kern w:val="0"/>
      <w:sz w:val="16"/>
      <w:szCs w:val="16"/>
      <w:lang w:eastAsia="es-MX"/>
    </w:rPr>
  </w:style>
  <w:style w:type="paragraph" w:customStyle="1" w:styleId="xl536">
    <w:name w:val="xl536"/>
    <w:basedOn w:val="Normal"/>
    <w:rsid w:val="00E41FD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Gotham Book" w:eastAsia="Times New Roman" w:hAnsi="Gotham Book"/>
      <w:color w:val="000000"/>
      <w:kern w:val="0"/>
      <w:sz w:val="20"/>
      <w:szCs w:val="20"/>
      <w:lang w:eastAsia="es-MX"/>
    </w:rPr>
  </w:style>
  <w:style w:type="paragraph" w:customStyle="1" w:styleId="xl537">
    <w:name w:val="xl537"/>
    <w:basedOn w:val="Normal"/>
    <w:rsid w:val="00E41FDB"/>
    <w:pPr>
      <w:pBdr>
        <w:top w:val="single" w:sz="4" w:space="0" w:color="auto"/>
        <w:left w:val="single" w:sz="4" w:space="7"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Gotham Book" w:eastAsia="Times New Roman" w:hAnsi="Gotham Book"/>
      <w:b/>
      <w:bCs/>
      <w:kern w:val="0"/>
      <w:sz w:val="16"/>
      <w:szCs w:val="16"/>
      <w:lang w:eastAsia="es-MX"/>
    </w:rPr>
  </w:style>
  <w:style w:type="paragraph" w:customStyle="1" w:styleId="xl538">
    <w:name w:val="xl538"/>
    <w:basedOn w:val="Normal"/>
    <w:rsid w:val="00E41FDB"/>
    <w:pPr>
      <w:pBdr>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Times New Roman" w:eastAsia="Times New Roman" w:hAnsi="Times New Roman"/>
      <w:kern w:val="0"/>
      <w:sz w:val="20"/>
      <w:szCs w:val="20"/>
      <w:lang w:eastAsia="es-MX"/>
    </w:rPr>
  </w:style>
  <w:style w:type="paragraph" w:customStyle="1" w:styleId="xl539">
    <w:name w:val="xl539"/>
    <w:basedOn w:val="Normal"/>
    <w:rsid w:val="00E41FDB"/>
    <w:pPr>
      <w:pBdr>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Times New Roman" w:eastAsia="Times New Roman" w:hAnsi="Times New Roman"/>
      <w:kern w:val="0"/>
      <w:sz w:val="20"/>
      <w:szCs w:val="20"/>
      <w:lang w:eastAsia="es-MX"/>
    </w:rPr>
  </w:style>
  <w:style w:type="paragraph" w:customStyle="1" w:styleId="xl540">
    <w:name w:val="xl540"/>
    <w:basedOn w:val="Normal"/>
    <w:rsid w:val="00E41FDB"/>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Times New Roman" w:eastAsia="Times New Roman" w:hAnsi="Times New Roman"/>
      <w:kern w:val="0"/>
      <w:sz w:val="20"/>
      <w:szCs w:val="20"/>
      <w:lang w:eastAsia="es-MX"/>
    </w:rPr>
  </w:style>
  <w:style w:type="paragraph" w:customStyle="1" w:styleId="xl541">
    <w:name w:val="xl541"/>
    <w:basedOn w:val="Normal"/>
    <w:rsid w:val="00E41FDB"/>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Times New Roman" w:eastAsia="Times New Roman" w:hAnsi="Times New Roman"/>
      <w:kern w:val="0"/>
      <w:sz w:val="20"/>
      <w:szCs w:val="20"/>
      <w:lang w:eastAsia="es-MX"/>
    </w:rPr>
  </w:style>
  <w:style w:type="paragraph" w:customStyle="1" w:styleId="xl542">
    <w:name w:val="xl542"/>
    <w:basedOn w:val="Normal"/>
    <w:rsid w:val="00E41FDB"/>
    <w:pPr>
      <w:pBdr>
        <w:top w:val="single" w:sz="4" w:space="0" w:color="auto"/>
        <w:left w:val="single" w:sz="4" w:space="0" w:color="auto"/>
        <w:bottom w:val="single" w:sz="4" w:space="0" w:color="auto"/>
        <w:right w:val="single" w:sz="4" w:space="7" w:color="auto"/>
      </w:pBdr>
      <w:shd w:val="clear" w:color="000000" w:fill="F2F2F2"/>
      <w:spacing w:before="100" w:beforeAutospacing="1" w:after="100" w:afterAutospacing="1" w:line="240" w:lineRule="auto"/>
      <w:ind w:firstLineChars="100" w:firstLine="100"/>
      <w:jc w:val="right"/>
    </w:pPr>
    <w:rPr>
      <w:rFonts w:ascii="Times New Roman" w:eastAsia="Times New Roman" w:hAnsi="Times New Roman"/>
      <w:b/>
      <w:bCs/>
      <w:kern w:val="0"/>
      <w:sz w:val="20"/>
      <w:szCs w:val="20"/>
      <w:lang w:eastAsia="es-MX"/>
    </w:rPr>
  </w:style>
  <w:style w:type="paragraph" w:customStyle="1" w:styleId="xl543">
    <w:name w:val="xl543"/>
    <w:basedOn w:val="Normal"/>
    <w:rsid w:val="00E41FDB"/>
    <w:pPr>
      <w:pBdr>
        <w:top w:val="single" w:sz="4" w:space="0" w:color="auto"/>
        <w:left w:val="single" w:sz="4" w:space="0" w:color="auto"/>
        <w:bottom w:val="single" w:sz="4" w:space="0" w:color="auto"/>
        <w:right w:val="single" w:sz="4" w:space="7" w:color="auto"/>
      </w:pBdr>
      <w:shd w:val="clear" w:color="000000" w:fill="F2F2F2"/>
      <w:spacing w:before="100" w:beforeAutospacing="1" w:after="100" w:afterAutospacing="1" w:line="240" w:lineRule="auto"/>
      <w:ind w:firstLineChars="100" w:firstLine="100"/>
      <w:jc w:val="right"/>
    </w:pPr>
    <w:rPr>
      <w:rFonts w:ascii="Times New Roman" w:eastAsia="Times New Roman" w:hAnsi="Times New Roman"/>
      <w:b/>
      <w:bCs/>
      <w:kern w:val="0"/>
      <w:sz w:val="20"/>
      <w:szCs w:val="20"/>
      <w:lang w:eastAsia="es-MX"/>
    </w:rPr>
  </w:style>
  <w:style w:type="paragraph" w:customStyle="1" w:styleId="xl544">
    <w:name w:val="xl544"/>
    <w:basedOn w:val="Normal"/>
    <w:rsid w:val="00E41FD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Gotham Book" w:eastAsia="Times New Roman" w:hAnsi="Gotham Book"/>
      <w:color w:val="000000"/>
      <w:kern w:val="0"/>
      <w:sz w:val="20"/>
      <w:szCs w:val="20"/>
      <w:lang w:eastAsia="es-MX"/>
    </w:rPr>
  </w:style>
  <w:style w:type="paragraph" w:customStyle="1" w:styleId="xl545">
    <w:name w:val="xl545"/>
    <w:basedOn w:val="Normal"/>
    <w:rsid w:val="00E41FD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Gotham Book" w:eastAsia="Times New Roman" w:hAnsi="Gotham Book"/>
      <w:b/>
      <w:bCs/>
      <w:color w:val="000000"/>
      <w:kern w:val="0"/>
      <w:sz w:val="20"/>
      <w:szCs w:val="20"/>
      <w:lang w:eastAsia="es-MX"/>
    </w:rPr>
  </w:style>
  <w:style w:type="paragraph" w:customStyle="1" w:styleId="xl546">
    <w:name w:val="xl546"/>
    <w:basedOn w:val="Normal"/>
    <w:rsid w:val="00E41FD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Gotham Book" w:eastAsia="Times New Roman" w:hAnsi="Gotham Book"/>
      <w:b/>
      <w:bCs/>
      <w:kern w:val="0"/>
      <w:sz w:val="20"/>
      <w:szCs w:val="20"/>
      <w:lang w:eastAsia="es-MX"/>
    </w:rPr>
  </w:style>
  <w:style w:type="paragraph" w:customStyle="1" w:styleId="xl547">
    <w:name w:val="xl547"/>
    <w:basedOn w:val="Normal"/>
    <w:rsid w:val="00E41FDB"/>
    <w:pPr>
      <w:pBdr>
        <w:top w:val="single" w:sz="4" w:space="0" w:color="000000"/>
        <w:left w:val="single" w:sz="4" w:space="0" w:color="000000"/>
        <w:bottom w:val="single" w:sz="4" w:space="0" w:color="000000"/>
      </w:pBdr>
      <w:shd w:val="clear" w:color="000000" w:fill="F2F2F2"/>
      <w:spacing w:before="100" w:beforeAutospacing="1" w:after="100" w:afterAutospacing="1" w:line="240" w:lineRule="auto"/>
      <w:jc w:val="center"/>
      <w:textAlignment w:val="center"/>
    </w:pPr>
    <w:rPr>
      <w:rFonts w:ascii="Gotham Book" w:eastAsia="Times New Roman" w:hAnsi="Gotham Book"/>
      <w:b/>
      <w:bCs/>
      <w:color w:val="000000"/>
      <w:kern w:val="0"/>
      <w:sz w:val="20"/>
      <w:szCs w:val="20"/>
      <w:lang w:eastAsia="es-MX"/>
    </w:rPr>
  </w:style>
  <w:style w:type="paragraph" w:customStyle="1" w:styleId="xl548">
    <w:name w:val="xl548"/>
    <w:basedOn w:val="Normal"/>
    <w:rsid w:val="00E41FDB"/>
    <w:pPr>
      <w:pBdr>
        <w:top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Gotham Book" w:eastAsia="Times New Roman" w:hAnsi="Gotham Book"/>
      <w:b/>
      <w:bCs/>
      <w:color w:val="000000"/>
      <w:kern w:val="0"/>
      <w:sz w:val="20"/>
      <w:szCs w:val="20"/>
      <w:lang w:eastAsia="es-MX"/>
    </w:rPr>
  </w:style>
  <w:style w:type="paragraph" w:customStyle="1" w:styleId="xl532">
    <w:name w:val="xl532"/>
    <w:basedOn w:val="Normal"/>
    <w:rsid w:val="00E41FDB"/>
    <w:pPr>
      <w:spacing w:before="100" w:beforeAutospacing="1" w:after="100" w:afterAutospacing="1" w:line="240" w:lineRule="auto"/>
    </w:pPr>
    <w:rPr>
      <w:rFonts w:ascii="Gotham Book" w:eastAsia="Times New Roman" w:hAnsi="Gotham Book"/>
      <w:kern w:val="0"/>
      <w:sz w:val="20"/>
      <w:szCs w:val="20"/>
      <w:lang w:eastAsia="es-MX"/>
    </w:rPr>
  </w:style>
  <w:style w:type="paragraph" w:customStyle="1" w:styleId="xl752">
    <w:name w:val="xl752"/>
    <w:basedOn w:val="Normal"/>
    <w:rsid w:val="00E41FDB"/>
    <w:pPr>
      <w:shd w:val="clear" w:color="000000" w:fill="FFFFFF"/>
      <w:spacing w:before="100" w:beforeAutospacing="1" w:after="100" w:afterAutospacing="1" w:line="240" w:lineRule="auto"/>
    </w:pPr>
    <w:rPr>
      <w:rFonts w:ascii="Gotham Book" w:eastAsia="Times New Roman" w:hAnsi="Gotham Book"/>
      <w:b/>
      <w:bCs/>
      <w:kern w:val="0"/>
      <w:sz w:val="20"/>
      <w:szCs w:val="20"/>
      <w:lang w:eastAsia="es-MX"/>
    </w:rPr>
  </w:style>
  <w:style w:type="paragraph" w:customStyle="1" w:styleId="xl753">
    <w:name w:val="xl753"/>
    <w:basedOn w:val="Normal"/>
    <w:rsid w:val="00E41FDB"/>
    <w:pPr>
      <w:spacing w:before="100" w:beforeAutospacing="1" w:after="100" w:afterAutospacing="1" w:line="240" w:lineRule="auto"/>
      <w:textAlignment w:val="center"/>
    </w:pPr>
    <w:rPr>
      <w:rFonts w:ascii="Gotham Book" w:eastAsia="Times New Roman" w:hAnsi="Gotham Book"/>
      <w:b/>
      <w:bCs/>
      <w:kern w:val="0"/>
      <w:sz w:val="20"/>
      <w:szCs w:val="20"/>
      <w:lang w:eastAsia="es-MX"/>
    </w:rPr>
  </w:style>
  <w:style w:type="paragraph" w:customStyle="1" w:styleId="xl754">
    <w:name w:val="xl754"/>
    <w:basedOn w:val="Normal"/>
    <w:rsid w:val="00E41FDB"/>
    <w:pPr>
      <w:spacing w:before="100" w:beforeAutospacing="1" w:after="100" w:afterAutospacing="1" w:line="240" w:lineRule="auto"/>
      <w:textAlignment w:val="center"/>
    </w:pPr>
    <w:rPr>
      <w:rFonts w:ascii="Gotham Book" w:eastAsia="Times New Roman" w:hAnsi="Gotham Book"/>
      <w:b/>
      <w:bCs/>
      <w:color w:val="000000"/>
      <w:kern w:val="0"/>
      <w:sz w:val="20"/>
      <w:szCs w:val="20"/>
      <w:lang w:eastAsia="es-MX"/>
    </w:rPr>
  </w:style>
  <w:style w:type="paragraph" w:customStyle="1" w:styleId="xl755">
    <w:name w:val="xl755"/>
    <w:basedOn w:val="Normal"/>
    <w:rsid w:val="00E41FDB"/>
    <w:pPr>
      <w:spacing w:before="100" w:beforeAutospacing="1" w:after="100" w:afterAutospacing="1" w:line="240" w:lineRule="auto"/>
    </w:pPr>
    <w:rPr>
      <w:rFonts w:ascii="Gotham Book" w:eastAsia="Times New Roman" w:hAnsi="Gotham Book"/>
      <w:b/>
      <w:bCs/>
      <w:kern w:val="0"/>
      <w:sz w:val="20"/>
      <w:szCs w:val="20"/>
      <w:lang w:eastAsia="es-MX"/>
    </w:rPr>
  </w:style>
  <w:style w:type="paragraph" w:customStyle="1" w:styleId="xl756">
    <w:name w:val="xl756"/>
    <w:basedOn w:val="Normal"/>
    <w:rsid w:val="00E41FDB"/>
    <w:pPr>
      <w:spacing w:before="100" w:beforeAutospacing="1" w:after="100" w:afterAutospacing="1" w:line="240" w:lineRule="auto"/>
    </w:pPr>
    <w:rPr>
      <w:rFonts w:ascii="Gotham Book" w:eastAsia="Times New Roman" w:hAnsi="Gotham Book"/>
      <w:b/>
      <w:bCs/>
      <w:kern w:val="0"/>
      <w:sz w:val="20"/>
      <w:szCs w:val="20"/>
      <w:lang w:eastAsia="es-MX"/>
    </w:rPr>
  </w:style>
  <w:style w:type="paragraph" w:customStyle="1" w:styleId="xl757">
    <w:name w:val="xl757"/>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otham Book" w:eastAsia="Times New Roman" w:hAnsi="Gotham Book"/>
      <w:b/>
      <w:bCs/>
      <w:kern w:val="0"/>
      <w:sz w:val="20"/>
      <w:szCs w:val="20"/>
      <w:lang w:eastAsia="es-MX"/>
    </w:rPr>
  </w:style>
  <w:style w:type="paragraph" w:customStyle="1" w:styleId="xl758">
    <w:name w:val="xl758"/>
    <w:basedOn w:val="Normal"/>
    <w:rsid w:val="00E41FDB"/>
    <w:pPr>
      <w:spacing w:before="100" w:beforeAutospacing="1" w:after="100" w:afterAutospacing="1" w:line="240" w:lineRule="auto"/>
    </w:pPr>
    <w:rPr>
      <w:rFonts w:ascii="Gotham Book" w:eastAsia="Times New Roman" w:hAnsi="Gotham Book"/>
      <w:kern w:val="0"/>
      <w:sz w:val="20"/>
      <w:szCs w:val="20"/>
      <w:lang w:eastAsia="es-MX"/>
    </w:rPr>
  </w:style>
  <w:style w:type="paragraph" w:customStyle="1" w:styleId="xl759">
    <w:name w:val="xl759"/>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Gotham Book" w:eastAsia="Times New Roman" w:hAnsi="Gotham Book"/>
      <w:kern w:val="0"/>
      <w:sz w:val="20"/>
      <w:szCs w:val="20"/>
      <w:lang w:eastAsia="es-MX"/>
    </w:rPr>
  </w:style>
  <w:style w:type="paragraph" w:customStyle="1" w:styleId="xl760">
    <w:name w:val="xl760"/>
    <w:basedOn w:val="Normal"/>
    <w:rsid w:val="00E41F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Gotham Book" w:eastAsia="Times New Roman" w:hAnsi="Gotham Book"/>
      <w:kern w:val="0"/>
      <w:sz w:val="20"/>
      <w:szCs w:val="20"/>
      <w:lang w:eastAsia="es-MX"/>
    </w:rPr>
  </w:style>
  <w:style w:type="paragraph" w:customStyle="1" w:styleId="xl761">
    <w:name w:val="xl761"/>
    <w:basedOn w:val="Normal"/>
    <w:rsid w:val="00E41FD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Gotham Book" w:eastAsia="Times New Roman" w:hAnsi="Gotham Book"/>
      <w:b/>
      <w:bCs/>
      <w:kern w:val="0"/>
      <w:sz w:val="20"/>
      <w:szCs w:val="20"/>
      <w:lang w:eastAsia="es-MX"/>
    </w:rPr>
  </w:style>
  <w:style w:type="paragraph" w:customStyle="1" w:styleId="xl762">
    <w:name w:val="xl762"/>
    <w:basedOn w:val="Normal"/>
    <w:rsid w:val="00E41FD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Gotham Book" w:eastAsia="Times New Roman" w:hAnsi="Gotham Book"/>
      <w:b/>
      <w:bCs/>
      <w:kern w:val="0"/>
      <w:sz w:val="20"/>
      <w:szCs w:val="20"/>
      <w:lang w:eastAsia="es-MX"/>
    </w:rPr>
  </w:style>
  <w:style w:type="paragraph" w:customStyle="1" w:styleId="xl763">
    <w:name w:val="xl763"/>
    <w:basedOn w:val="Normal"/>
    <w:rsid w:val="00E41FDB"/>
    <w:pPr>
      <w:spacing w:before="100" w:beforeAutospacing="1" w:after="100" w:afterAutospacing="1" w:line="240" w:lineRule="auto"/>
      <w:textAlignment w:val="center"/>
    </w:pPr>
    <w:rPr>
      <w:rFonts w:ascii="Gotham Book" w:eastAsia="Times New Roman" w:hAnsi="Gotham Book"/>
      <w:color w:val="000000"/>
      <w:kern w:val="0"/>
      <w:sz w:val="20"/>
      <w:szCs w:val="20"/>
      <w:lang w:eastAsia="es-MX"/>
    </w:rPr>
  </w:style>
  <w:style w:type="paragraph" w:customStyle="1" w:styleId="xl764">
    <w:name w:val="xl764"/>
    <w:basedOn w:val="Normal"/>
    <w:rsid w:val="00E41FD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otham Book" w:eastAsia="Times New Roman" w:hAnsi="Gotham Book"/>
      <w:b/>
      <w:bCs/>
      <w:kern w:val="0"/>
      <w:sz w:val="20"/>
      <w:szCs w:val="20"/>
      <w:lang w:eastAsia="es-MX"/>
    </w:rPr>
  </w:style>
  <w:style w:type="paragraph" w:customStyle="1" w:styleId="xl765">
    <w:name w:val="xl765"/>
    <w:basedOn w:val="Normal"/>
    <w:rsid w:val="00E41FD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otham Book" w:eastAsia="Times New Roman" w:hAnsi="Gotham Book"/>
      <w:b/>
      <w:bCs/>
      <w:kern w:val="0"/>
      <w:sz w:val="20"/>
      <w:szCs w:val="20"/>
      <w:lang w:eastAsia="es-MX"/>
    </w:rPr>
  </w:style>
  <w:style w:type="paragraph" w:customStyle="1" w:styleId="xl766">
    <w:name w:val="xl766"/>
    <w:basedOn w:val="Normal"/>
    <w:rsid w:val="00E41FD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otham Book" w:eastAsia="Times New Roman" w:hAnsi="Gotham Book"/>
      <w:b/>
      <w:bCs/>
      <w:kern w:val="0"/>
      <w:sz w:val="20"/>
      <w:szCs w:val="20"/>
      <w:lang w:eastAsia="es-MX"/>
    </w:rPr>
  </w:style>
  <w:style w:type="paragraph" w:customStyle="1" w:styleId="xl767">
    <w:name w:val="xl767"/>
    <w:basedOn w:val="Normal"/>
    <w:rsid w:val="00E41FD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Gotham Book" w:eastAsia="Times New Roman" w:hAnsi="Gotham Book"/>
      <w:kern w:val="0"/>
      <w:sz w:val="20"/>
      <w:szCs w:val="20"/>
      <w:lang w:eastAsia="es-MX"/>
    </w:rPr>
  </w:style>
  <w:style w:type="paragraph" w:customStyle="1" w:styleId="xl768">
    <w:name w:val="xl768"/>
    <w:basedOn w:val="Normal"/>
    <w:rsid w:val="00E41FD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Gotham Book" w:eastAsia="Times New Roman" w:hAnsi="Gotham Book"/>
      <w:b/>
      <w:bCs/>
      <w:kern w:val="0"/>
      <w:sz w:val="20"/>
      <w:szCs w:val="20"/>
      <w:lang w:eastAsia="es-MX"/>
    </w:rPr>
  </w:style>
  <w:style w:type="paragraph" w:customStyle="1" w:styleId="xl769">
    <w:name w:val="xl769"/>
    <w:basedOn w:val="Normal"/>
    <w:rsid w:val="00E41FDB"/>
    <w:pPr>
      <w:pBdr>
        <w:top w:val="single" w:sz="8" w:space="0" w:color="auto"/>
      </w:pBdr>
      <w:spacing w:before="100" w:beforeAutospacing="1" w:after="100" w:afterAutospacing="1" w:line="240" w:lineRule="auto"/>
      <w:textAlignment w:val="center"/>
    </w:pPr>
    <w:rPr>
      <w:rFonts w:ascii="Gotham Book" w:eastAsia="Times New Roman" w:hAnsi="Gotham Book"/>
      <w:color w:val="000000"/>
      <w:kern w:val="0"/>
      <w:sz w:val="20"/>
      <w:szCs w:val="20"/>
      <w:lang w:eastAsia="es-MX"/>
    </w:rPr>
  </w:style>
  <w:style w:type="paragraph" w:customStyle="1" w:styleId="xl770">
    <w:name w:val="xl770"/>
    <w:basedOn w:val="Normal"/>
    <w:rsid w:val="00E41FD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Gotham Book" w:eastAsia="Times New Roman" w:hAnsi="Gotham Book"/>
      <w:color w:val="000000"/>
      <w:kern w:val="0"/>
      <w:sz w:val="20"/>
      <w:szCs w:val="20"/>
      <w:lang w:eastAsia="es-MX"/>
    </w:rPr>
  </w:style>
  <w:style w:type="paragraph" w:customStyle="1" w:styleId="xl771">
    <w:name w:val="xl771"/>
    <w:basedOn w:val="Normal"/>
    <w:rsid w:val="00E41FD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Gotham Book" w:eastAsia="Times New Roman" w:hAnsi="Gotham Book"/>
      <w:b/>
      <w:bCs/>
      <w:color w:val="000000"/>
      <w:kern w:val="0"/>
      <w:sz w:val="20"/>
      <w:szCs w:val="20"/>
      <w:lang w:eastAsia="es-MX"/>
    </w:rPr>
  </w:style>
  <w:style w:type="paragraph" w:customStyle="1" w:styleId="xl750">
    <w:name w:val="xl750"/>
    <w:basedOn w:val="Normal"/>
    <w:rsid w:val="00E41FDB"/>
    <w:pPr>
      <w:shd w:val="clear" w:color="000000" w:fill="FFFFFF"/>
      <w:spacing w:before="100" w:beforeAutospacing="1" w:after="100" w:afterAutospacing="1" w:line="240" w:lineRule="auto"/>
    </w:pPr>
    <w:rPr>
      <w:rFonts w:ascii="HelveticaNeueLT Std" w:eastAsia="Times New Roman" w:hAnsi="HelveticaNeueLT Std"/>
      <w:b/>
      <w:bCs/>
      <w:kern w:val="0"/>
      <w:sz w:val="16"/>
      <w:szCs w:val="16"/>
      <w:lang w:eastAsia="es-MX"/>
    </w:rPr>
  </w:style>
  <w:style w:type="paragraph" w:customStyle="1" w:styleId="xl751">
    <w:name w:val="xl751"/>
    <w:basedOn w:val="Normal"/>
    <w:rsid w:val="00E41FDB"/>
    <w:pPr>
      <w:spacing w:before="100" w:beforeAutospacing="1" w:after="100" w:afterAutospacing="1" w:line="240" w:lineRule="auto"/>
    </w:pPr>
    <w:rPr>
      <w:rFonts w:ascii="HelveticaNeueLT Std" w:eastAsia="Times New Roman" w:hAnsi="HelveticaNeueLT Std"/>
      <w:kern w:val="0"/>
      <w:sz w:val="16"/>
      <w:szCs w:val="16"/>
      <w:lang w:eastAsia="es-MX"/>
    </w:rPr>
  </w:style>
  <w:style w:type="paragraph" w:customStyle="1" w:styleId="xl669">
    <w:name w:val="xl669"/>
    <w:basedOn w:val="Normal"/>
    <w:rsid w:val="00E41FDB"/>
    <w:pPr>
      <w:spacing w:before="100" w:beforeAutospacing="1" w:after="100" w:afterAutospacing="1" w:line="240" w:lineRule="auto"/>
      <w:textAlignment w:val="center"/>
    </w:pPr>
    <w:rPr>
      <w:rFonts w:ascii="Times New Roman" w:eastAsia="Times New Roman" w:hAnsi="Times New Roman"/>
      <w:kern w:val="0"/>
      <w:sz w:val="24"/>
      <w:szCs w:val="24"/>
      <w:lang w:eastAsia="es-MX"/>
    </w:rPr>
  </w:style>
  <w:style w:type="paragraph" w:customStyle="1" w:styleId="xl670">
    <w:name w:val="xl670"/>
    <w:basedOn w:val="Normal"/>
    <w:rsid w:val="00E41FDB"/>
    <w:pPr>
      <w:spacing w:before="100" w:beforeAutospacing="1" w:after="100" w:afterAutospacing="1" w:line="240" w:lineRule="auto"/>
      <w:textAlignment w:val="center"/>
    </w:pPr>
    <w:rPr>
      <w:rFonts w:ascii="Times New Roman" w:eastAsia="Times New Roman" w:hAnsi="Times New Roman"/>
      <w:kern w:val="0"/>
      <w:sz w:val="24"/>
      <w:szCs w:val="24"/>
      <w:lang w:eastAsia="es-MX"/>
    </w:rPr>
  </w:style>
  <w:style w:type="paragraph" w:customStyle="1" w:styleId="xl671">
    <w:name w:val="xl671"/>
    <w:basedOn w:val="Normal"/>
    <w:rsid w:val="00E41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kern w:val="0"/>
      <w:sz w:val="24"/>
      <w:szCs w:val="24"/>
      <w:lang w:eastAsia="es-MX"/>
    </w:rPr>
  </w:style>
  <w:style w:type="paragraph" w:customStyle="1" w:styleId="xl672">
    <w:name w:val="xl672"/>
    <w:basedOn w:val="Normal"/>
    <w:rsid w:val="00E41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Gotham Book" w:eastAsia="Times New Roman" w:hAnsi="Gotham Book"/>
      <w:b/>
      <w:bCs/>
      <w:kern w:val="0"/>
      <w:sz w:val="20"/>
      <w:szCs w:val="20"/>
      <w:lang w:eastAsia="es-MX"/>
    </w:rPr>
  </w:style>
  <w:style w:type="paragraph" w:customStyle="1" w:styleId="xl673">
    <w:name w:val="xl673"/>
    <w:basedOn w:val="Normal"/>
    <w:rsid w:val="00E41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kern w:val="0"/>
      <w:sz w:val="24"/>
      <w:szCs w:val="24"/>
      <w:lang w:eastAsia="es-MX"/>
    </w:rPr>
  </w:style>
  <w:style w:type="paragraph" w:customStyle="1" w:styleId="xl674">
    <w:name w:val="xl674"/>
    <w:basedOn w:val="Normal"/>
    <w:rsid w:val="00E41FDB"/>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Gotham Book" w:eastAsia="Times New Roman" w:hAnsi="Gotham Book"/>
      <w:b/>
      <w:bCs/>
      <w:kern w:val="0"/>
      <w:sz w:val="20"/>
      <w:szCs w:val="20"/>
      <w:lang w:eastAsia="es-MX"/>
    </w:rPr>
  </w:style>
  <w:style w:type="paragraph" w:customStyle="1" w:styleId="xl675">
    <w:name w:val="xl675"/>
    <w:basedOn w:val="Normal"/>
    <w:rsid w:val="00E41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Gotham Book" w:eastAsia="Times New Roman" w:hAnsi="Gotham Book"/>
      <w:b/>
      <w:bCs/>
      <w:kern w:val="0"/>
      <w:sz w:val="20"/>
      <w:szCs w:val="20"/>
      <w:lang w:eastAsia="es-MX"/>
    </w:rPr>
  </w:style>
  <w:style w:type="paragraph" w:customStyle="1" w:styleId="xl676">
    <w:name w:val="xl676"/>
    <w:basedOn w:val="Normal"/>
    <w:rsid w:val="00E41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kern w:val="0"/>
      <w:sz w:val="24"/>
      <w:szCs w:val="24"/>
      <w:lang w:eastAsia="es-MX"/>
    </w:rPr>
  </w:style>
  <w:style w:type="paragraph" w:customStyle="1" w:styleId="xl677">
    <w:name w:val="xl677"/>
    <w:basedOn w:val="Normal"/>
    <w:rsid w:val="00E41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Gotham Book" w:eastAsia="Times New Roman" w:hAnsi="Gotham Book"/>
      <w:b/>
      <w:bCs/>
      <w:kern w:val="0"/>
      <w:sz w:val="20"/>
      <w:szCs w:val="20"/>
      <w:lang w:eastAsia="es-MX"/>
    </w:rPr>
  </w:style>
  <w:style w:type="paragraph" w:customStyle="1" w:styleId="xl678">
    <w:name w:val="xl678"/>
    <w:basedOn w:val="Normal"/>
    <w:rsid w:val="00E41F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kern w:val="0"/>
      <w:sz w:val="24"/>
      <w:szCs w:val="24"/>
      <w:lang w:eastAsia="es-MX"/>
    </w:rPr>
  </w:style>
  <w:style w:type="paragraph" w:customStyle="1" w:styleId="xl679">
    <w:name w:val="xl679"/>
    <w:basedOn w:val="Normal"/>
    <w:rsid w:val="00E41FDB"/>
    <w:pPr>
      <w:pBdr>
        <w:top w:val="single" w:sz="4" w:space="0" w:color="auto"/>
        <w:left w:val="single" w:sz="4" w:space="0" w:color="auto"/>
      </w:pBdr>
      <w:shd w:val="clear" w:color="000000" w:fill="F2F2F2"/>
      <w:spacing w:before="100" w:beforeAutospacing="1" w:after="100" w:afterAutospacing="1" w:line="240" w:lineRule="auto"/>
      <w:jc w:val="center"/>
      <w:textAlignment w:val="center"/>
    </w:pPr>
    <w:rPr>
      <w:rFonts w:ascii="Gotham Book" w:eastAsia="Times New Roman" w:hAnsi="Gotham Book"/>
      <w:b/>
      <w:bCs/>
      <w:kern w:val="0"/>
      <w:sz w:val="20"/>
      <w:szCs w:val="20"/>
      <w:lang w:eastAsia="es-MX"/>
    </w:rPr>
  </w:style>
  <w:style w:type="paragraph" w:customStyle="1" w:styleId="xl680">
    <w:name w:val="xl680"/>
    <w:basedOn w:val="Normal"/>
    <w:rsid w:val="00E41FDB"/>
    <w:pPr>
      <w:pBdr>
        <w:top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Gotham Book" w:eastAsia="Times New Roman" w:hAnsi="Gotham Book"/>
      <w:b/>
      <w:bCs/>
      <w:kern w:val="0"/>
      <w:sz w:val="20"/>
      <w:szCs w:val="20"/>
      <w:lang w:eastAsia="es-MX"/>
    </w:rPr>
  </w:style>
  <w:style w:type="paragraph" w:customStyle="1" w:styleId="xl681">
    <w:name w:val="xl681"/>
    <w:basedOn w:val="Normal"/>
    <w:rsid w:val="00E41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Gotham Book" w:eastAsia="Times New Roman" w:hAnsi="Gotham Book"/>
      <w:b/>
      <w:bCs/>
      <w:kern w:val="0"/>
      <w:sz w:val="20"/>
      <w:szCs w:val="20"/>
      <w:lang w:eastAsia="es-MX"/>
    </w:rPr>
  </w:style>
  <w:style w:type="paragraph" w:customStyle="1" w:styleId="xl682">
    <w:name w:val="xl682"/>
    <w:basedOn w:val="Normal"/>
    <w:rsid w:val="00E41FDB"/>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Gotham Book" w:eastAsia="Times New Roman" w:hAnsi="Gotham Book"/>
      <w:b/>
      <w:bCs/>
      <w:kern w:val="0"/>
      <w:sz w:val="20"/>
      <w:szCs w:val="20"/>
      <w:lang w:eastAsia="es-MX"/>
    </w:rPr>
  </w:style>
  <w:style w:type="paragraph" w:customStyle="1" w:styleId="Cuadrculamedia21">
    <w:name w:val="Cuadrícula media 21"/>
    <w:uiPriority w:val="1"/>
    <w:qFormat/>
    <w:rsid w:val="00E41FDB"/>
    <w:pPr>
      <w:spacing w:after="0" w:line="240" w:lineRule="auto"/>
    </w:pPr>
    <w:rPr>
      <w:rFonts w:ascii="Cambria" w:eastAsia="MS Mincho" w:hAnsi="Cambria" w:cs="Times New Roman"/>
      <w:kern w:val="0"/>
      <w:sz w:val="24"/>
      <w:szCs w:val="24"/>
      <w:lang w:val="en-US" w:eastAsia="es-ES"/>
      <w14:ligatures w14:val="none"/>
    </w:rPr>
  </w:style>
  <w:style w:type="paragraph" w:customStyle="1" w:styleId="epgrafe1">
    <w:name w:val="epígrafe1"/>
    <w:rsid w:val="00E41FDB"/>
    <w:pPr>
      <w:tabs>
        <w:tab w:val="left" w:pos="108"/>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 w:val="left" w:pos="9468"/>
      </w:tabs>
      <w:suppressAutoHyphens/>
      <w:spacing w:after="0" w:line="240" w:lineRule="auto"/>
    </w:pPr>
    <w:rPr>
      <w:rFonts w:ascii="Univers" w:eastAsia="Times New Roman" w:hAnsi="Univers" w:cs="Times New Roman"/>
      <w:kern w:val="0"/>
      <w:sz w:val="24"/>
      <w:szCs w:val="20"/>
      <w:lang w:val="es-ES_tradnl" w:eastAsia="es-ES"/>
      <w14:ligatures w14:val="none"/>
    </w:rPr>
  </w:style>
  <w:style w:type="character" w:customStyle="1" w:styleId="TtuloCar2">
    <w:name w:val="Título Car2"/>
    <w:uiPriority w:val="10"/>
    <w:rsid w:val="00E41FDB"/>
    <w:rPr>
      <w:rFonts w:ascii="Calibri Light" w:eastAsia="Times New Roman" w:hAnsi="Calibri Light" w:cs="Times New Roman"/>
      <w:b/>
      <w:bCs/>
      <w:kern w:val="28"/>
      <w:sz w:val="32"/>
      <w:szCs w:val="32"/>
      <w:lang w:eastAsia="en-US"/>
    </w:rPr>
  </w:style>
  <w:style w:type="numbering" w:customStyle="1" w:styleId="Estilo3">
    <w:name w:val="Estilo3"/>
    <w:uiPriority w:val="99"/>
    <w:rsid w:val="00E41FDB"/>
    <w:pPr>
      <w:numPr>
        <w:numId w:val="35"/>
      </w:numPr>
    </w:pPr>
  </w:style>
  <w:style w:type="numbering" w:customStyle="1" w:styleId="Estilo4">
    <w:name w:val="Estilo4"/>
    <w:uiPriority w:val="99"/>
    <w:rsid w:val="00E41FDB"/>
    <w:pPr>
      <w:numPr>
        <w:numId w:val="36"/>
      </w:numPr>
    </w:pPr>
  </w:style>
  <w:style w:type="numbering" w:customStyle="1" w:styleId="Estilo5">
    <w:name w:val="Estilo5"/>
    <w:uiPriority w:val="99"/>
    <w:rsid w:val="00E41FDB"/>
    <w:pPr>
      <w:numPr>
        <w:numId w:val="37"/>
      </w:numPr>
    </w:pPr>
  </w:style>
  <w:style w:type="numbering" w:customStyle="1" w:styleId="Estilo6">
    <w:name w:val="Estilo6"/>
    <w:uiPriority w:val="99"/>
    <w:rsid w:val="00E41FDB"/>
    <w:pPr>
      <w:numPr>
        <w:numId w:val="38"/>
      </w:numPr>
    </w:pPr>
  </w:style>
  <w:style w:type="paragraph" w:customStyle="1" w:styleId="CM4">
    <w:name w:val="CM4"/>
    <w:basedOn w:val="Default"/>
    <w:next w:val="Default"/>
    <w:uiPriority w:val="99"/>
    <w:rsid w:val="00E41FDB"/>
    <w:pPr>
      <w:widowControl w:val="0"/>
      <w:spacing w:line="260" w:lineRule="atLeast"/>
    </w:pPr>
    <w:rPr>
      <w:rFonts w:ascii="Gotham Bold" w:eastAsia="Times New Roman" w:hAnsi="Gotham Bold" w:cs="Times New Roman"/>
      <w:color w:val="auto"/>
      <w:lang w:eastAsia="es-MX"/>
    </w:rPr>
  </w:style>
  <w:style w:type="paragraph" w:customStyle="1" w:styleId="p81">
    <w:name w:val="p81"/>
    <w:basedOn w:val="Normal"/>
    <w:uiPriority w:val="99"/>
    <w:rsid w:val="00E41FDB"/>
    <w:pPr>
      <w:widowControl w:val="0"/>
      <w:tabs>
        <w:tab w:val="left" w:pos="204"/>
      </w:tabs>
      <w:autoSpaceDE w:val="0"/>
      <w:autoSpaceDN w:val="0"/>
      <w:adjustRightInd w:val="0"/>
      <w:spacing w:after="0" w:line="238" w:lineRule="atLeast"/>
    </w:pPr>
    <w:rPr>
      <w:rFonts w:ascii="Times New Roman" w:eastAsia="Times New Roman" w:hAnsi="Times New Roman"/>
      <w:kern w:val="0"/>
      <w:sz w:val="24"/>
      <w:szCs w:val="24"/>
      <w:lang w:val="en-US" w:eastAsia="es-MX"/>
    </w:rPr>
  </w:style>
  <w:style w:type="paragraph" w:customStyle="1" w:styleId="yiv2907404436msonormal">
    <w:name w:val="yiv2907404436msonormal"/>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paragraph" w:customStyle="1" w:styleId="yiv1634550987msonormal">
    <w:name w:val="yiv1634550987msonormal"/>
    <w:basedOn w:val="Normal"/>
    <w:rsid w:val="00E41FDB"/>
    <w:pPr>
      <w:spacing w:before="100" w:beforeAutospacing="1" w:after="100" w:afterAutospacing="1" w:line="240" w:lineRule="auto"/>
    </w:pPr>
    <w:rPr>
      <w:rFonts w:ascii="Times New Roman" w:eastAsia="Times New Roman" w:hAnsi="Times New Roman"/>
      <w:kern w:val="0"/>
      <w:sz w:val="24"/>
      <w:szCs w:val="24"/>
      <w:lang w:eastAsia="es-ES"/>
    </w:rPr>
  </w:style>
  <w:style w:type="paragraph" w:customStyle="1" w:styleId="yiv1634550987listacc">
    <w:name w:val="yiv1634550987listacc"/>
    <w:basedOn w:val="Normal"/>
    <w:rsid w:val="00E41FDB"/>
    <w:pPr>
      <w:spacing w:before="100" w:beforeAutospacing="1" w:after="100" w:afterAutospacing="1" w:line="240" w:lineRule="auto"/>
    </w:pPr>
    <w:rPr>
      <w:rFonts w:ascii="Times New Roman" w:eastAsia="Times New Roman" w:hAnsi="Times New Roman"/>
      <w:kern w:val="0"/>
      <w:sz w:val="24"/>
      <w:szCs w:val="24"/>
      <w:lang w:eastAsia="es-ES"/>
    </w:rPr>
  </w:style>
  <w:style w:type="paragraph" w:customStyle="1" w:styleId="Style100">
    <w:name w:val="Style10"/>
    <w:basedOn w:val="Normal"/>
    <w:uiPriority w:val="99"/>
    <w:rsid w:val="00E41FDB"/>
    <w:pPr>
      <w:widowControl w:val="0"/>
      <w:autoSpaceDE w:val="0"/>
      <w:autoSpaceDN w:val="0"/>
      <w:adjustRightInd w:val="0"/>
      <w:spacing w:after="0" w:line="284" w:lineRule="exact"/>
      <w:jc w:val="both"/>
    </w:pPr>
    <w:rPr>
      <w:rFonts w:ascii="Tahoma" w:eastAsia="Times New Roman" w:hAnsi="Tahoma" w:cs="Tahoma"/>
      <w:kern w:val="0"/>
      <w:sz w:val="24"/>
      <w:szCs w:val="24"/>
      <w:lang w:eastAsia="es-MX"/>
    </w:rPr>
  </w:style>
  <w:style w:type="character" w:customStyle="1" w:styleId="FontStyle23">
    <w:name w:val="Font Style23"/>
    <w:uiPriority w:val="99"/>
    <w:rsid w:val="00E41FDB"/>
    <w:rPr>
      <w:rFonts w:ascii="Tahoma" w:hAnsi="Tahoma" w:cs="Tahoma"/>
      <w:sz w:val="22"/>
      <w:szCs w:val="22"/>
    </w:rPr>
  </w:style>
  <w:style w:type="table" w:styleId="Listamedia1">
    <w:name w:val="Medium List 1"/>
    <w:basedOn w:val="Tablanormal"/>
    <w:uiPriority w:val="65"/>
    <w:rsid w:val="00E41FDB"/>
    <w:pPr>
      <w:spacing w:after="0" w:line="240" w:lineRule="auto"/>
    </w:pPr>
    <w:rPr>
      <w:rFonts w:ascii="Calibri" w:eastAsia="Calibri" w:hAnsi="Calibri" w:cs="Times New Roman"/>
      <w:color w:val="000000"/>
      <w:kern w:val="0"/>
      <w:lang w:val="es-ES"/>
      <w14:ligatures w14:val="none"/>
    </w:rPr>
    <w:tblPr>
      <w:tblStyleRowBandSize w:val="1"/>
      <w:tblStyleColBandSize w:val="1"/>
      <w:tblBorders>
        <w:top w:val="single" w:sz="8" w:space="0" w:color="000000"/>
        <w:bottom w:val="single" w:sz="8" w:space="0" w:color="000000"/>
      </w:tblBorders>
    </w:tblPr>
    <w:tblStylePr w:type="firstRow">
      <w:rPr>
        <w:rFonts w:ascii="Gotham Regular" w:eastAsia="Times New Roman" w:hAnsi="Gotham Regula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aclara">
    <w:name w:val="Light List"/>
    <w:basedOn w:val="Tablanormal"/>
    <w:uiPriority w:val="61"/>
    <w:rsid w:val="00E41FDB"/>
    <w:pPr>
      <w:spacing w:after="0" w:line="240" w:lineRule="auto"/>
    </w:pPr>
    <w:rPr>
      <w:rFonts w:ascii="Calibri" w:eastAsia="Calibri" w:hAnsi="Calibri" w:cs="Times New Roman"/>
      <w:kern w:val="0"/>
      <w:lang w:val="es-E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7">
    <w:name w:val="Estilo7"/>
    <w:uiPriority w:val="99"/>
    <w:rsid w:val="00E41FDB"/>
    <w:pPr>
      <w:numPr>
        <w:numId w:val="39"/>
      </w:numPr>
    </w:pPr>
  </w:style>
  <w:style w:type="numbering" w:customStyle="1" w:styleId="Estilo8">
    <w:name w:val="Estilo8"/>
    <w:uiPriority w:val="99"/>
    <w:rsid w:val="00E41FDB"/>
    <w:pPr>
      <w:numPr>
        <w:numId w:val="40"/>
      </w:numPr>
    </w:pPr>
  </w:style>
  <w:style w:type="numbering" w:customStyle="1" w:styleId="Estilo9">
    <w:name w:val="Estilo9"/>
    <w:uiPriority w:val="99"/>
    <w:rsid w:val="00E41FDB"/>
    <w:pPr>
      <w:numPr>
        <w:numId w:val="41"/>
      </w:numPr>
    </w:pPr>
  </w:style>
  <w:style w:type="numbering" w:customStyle="1" w:styleId="Estilo10">
    <w:name w:val="Estilo10"/>
    <w:uiPriority w:val="99"/>
    <w:rsid w:val="00E41FDB"/>
    <w:pPr>
      <w:numPr>
        <w:numId w:val="42"/>
      </w:numPr>
    </w:pPr>
  </w:style>
  <w:style w:type="numbering" w:customStyle="1" w:styleId="Estilo13">
    <w:name w:val="Estilo13"/>
    <w:uiPriority w:val="99"/>
    <w:rsid w:val="00E41FDB"/>
    <w:pPr>
      <w:numPr>
        <w:numId w:val="43"/>
      </w:numPr>
    </w:pPr>
  </w:style>
  <w:style w:type="table" w:customStyle="1" w:styleId="LightGrid-Accent11">
    <w:name w:val="Light Grid - Accent 11"/>
    <w:basedOn w:val="Tablanormal"/>
    <w:uiPriority w:val="62"/>
    <w:rsid w:val="00E41FDB"/>
    <w:pPr>
      <w:spacing w:after="0" w:line="240" w:lineRule="auto"/>
    </w:pPr>
    <w:rPr>
      <w:rFonts w:ascii="Cambria" w:eastAsia="Cambria" w:hAnsi="Cambria" w:cs="Times New Roman"/>
      <w:kern w:val="0"/>
      <w:lang w:eastAsia="es-ES_tradnl"/>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ms Rmn" w:eastAsia="Times New Roman" w:hAnsi="Tms Rm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ms Rmn" w:eastAsia="Times New Roman" w:hAnsi="Tms Rm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aconvietas4">
    <w:name w:val="List Bullet 4"/>
    <w:basedOn w:val="Normal"/>
    <w:uiPriority w:val="99"/>
    <w:unhideWhenUsed/>
    <w:rsid w:val="00E41FDB"/>
    <w:pPr>
      <w:tabs>
        <w:tab w:val="num" w:pos="1209"/>
      </w:tabs>
      <w:spacing w:after="0" w:line="240" w:lineRule="auto"/>
      <w:ind w:left="1209" w:hanging="360"/>
      <w:contextualSpacing/>
    </w:pPr>
    <w:rPr>
      <w:rFonts w:ascii="Cambria" w:eastAsia="Cambria" w:hAnsi="Cambria"/>
      <w:kern w:val="0"/>
      <w:sz w:val="24"/>
      <w:szCs w:val="24"/>
      <w:lang w:val="es-ES_tradnl"/>
    </w:rPr>
  </w:style>
  <w:style w:type="paragraph" w:styleId="Continuarlista2">
    <w:name w:val="List Continue 2"/>
    <w:basedOn w:val="Normal"/>
    <w:uiPriority w:val="99"/>
    <w:unhideWhenUsed/>
    <w:rsid w:val="00E41FDB"/>
    <w:pPr>
      <w:spacing w:after="120" w:line="240" w:lineRule="auto"/>
      <w:ind w:left="566"/>
      <w:contextualSpacing/>
    </w:pPr>
    <w:rPr>
      <w:rFonts w:ascii="Cambria" w:eastAsia="Cambria" w:hAnsi="Cambria"/>
      <w:kern w:val="0"/>
      <w:sz w:val="24"/>
      <w:szCs w:val="24"/>
      <w:lang w:val="es-ES_tradnl"/>
    </w:rPr>
  </w:style>
  <w:style w:type="paragraph" w:customStyle="1" w:styleId="Remite">
    <w:name w:val="Remite"/>
    <w:basedOn w:val="Normal"/>
    <w:rsid w:val="00E41FDB"/>
    <w:pPr>
      <w:spacing w:after="0" w:line="240" w:lineRule="auto"/>
    </w:pPr>
    <w:rPr>
      <w:rFonts w:ascii="Cambria" w:eastAsia="Cambria" w:hAnsi="Cambria"/>
      <w:kern w:val="0"/>
      <w:sz w:val="24"/>
      <w:szCs w:val="24"/>
      <w:lang w:val="es-ES_tradnl"/>
    </w:rPr>
  </w:style>
  <w:style w:type="paragraph" w:customStyle="1" w:styleId="NormalArial">
    <w:name w:val="Normal + Arial"/>
    <w:basedOn w:val="Normal"/>
    <w:uiPriority w:val="99"/>
    <w:rsid w:val="00E41FDB"/>
    <w:pPr>
      <w:spacing w:after="0" w:line="240" w:lineRule="auto"/>
    </w:pPr>
    <w:rPr>
      <w:rFonts w:ascii="Arial" w:eastAsia="Times New Roman" w:hAnsi="Arial" w:cs="Arial"/>
      <w:b/>
      <w:bCs/>
      <w:kern w:val="0"/>
      <w:sz w:val="24"/>
      <w:szCs w:val="24"/>
      <w:lang w:eastAsia="es-ES"/>
    </w:rPr>
  </w:style>
  <w:style w:type="paragraph" w:customStyle="1" w:styleId="NAUCPrimerparr">
    <w:name w:val="NAUC Primer parr"/>
    <w:basedOn w:val="Normal"/>
    <w:link w:val="NAUCPrimerparrCar"/>
    <w:qFormat/>
    <w:rsid w:val="00E41FDB"/>
    <w:pPr>
      <w:spacing w:before="240" w:after="120" w:line="240" w:lineRule="auto"/>
      <w:jc w:val="both"/>
    </w:pPr>
    <w:rPr>
      <w:rFonts w:ascii="Arial" w:hAnsi="Arial"/>
      <w:kern w:val="0"/>
      <w:sz w:val="22"/>
      <w:lang w:val="es-ES"/>
    </w:rPr>
  </w:style>
  <w:style w:type="character" w:customStyle="1" w:styleId="NAUCPrimerparrCar">
    <w:name w:val="NAUC Primer parr Car"/>
    <w:link w:val="NAUCPrimerparr"/>
    <w:rsid w:val="00E41FDB"/>
    <w:rPr>
      <w:rFonts w:ascii="Arial" w:eastAsia="Calibri" w:hAnsi="Arial" w:cs="Times New Roman"/>
      <w:kern w:val="0"/>
      <w:lang w:val="es-ES"/>
      <w14:ligatures w14:val="none"/>
    </w:rPr>
  </w:style>
  <w:style w:type="paragraph" w:customStyle="1" w:styleId="Bibliografia">
    <w:name w:val="Bibliografia"/>
    <w:basedOn w:val="NAUCPrimerparr"/>
    <w:link w:val="BibliografiaCar"/>
    <w:qFormat/>
    <w:rsid w:val="00E41FDB"/>
    <w:pPr>
      <w:spacing w:after="240"/>
      <w:ind w:left="567" w:hanging="567"/>
    </w:pPr>
  </w:style>
  <w:style w:type="character" w:customStyle="1" w:styleId="BibliografiaCar">
    <w:name w:val="Bibliografia Car"/>
    <w:link w:val="Bibliografia"/>
    <w:rsid w:val="00E41FDB"/>
    <w:rPr>
      <w:rFonts w:ascii="Arial" w:eastAsia="Calibri" w:hAnsi="Arial" w:cs="Times New Roman"/>
      <w:kern w:val="0"/>
      <w:lang w:val="es-ES"/>
      <w14:ligatures w14:val="none"/>
    </w:rPr>
  </w:style>
  <w:style w:type="paragraph" w:customStyle="1" w:styleId="NAUCCeldasOK">
    <w:name w:val="NAUC CeldasOK"/>
    <w:basedOn w:val="Normal"/>
    <w:link w:val="NAUCCeldasOKCar"/>
    <w:qFormat/>
    <w:rsid w:val="00E41FDB"/>
    <w:pPr>
      <w:spacing w:after="0" w:line="240" w:lineRule="auto"/>
    </w:pPr>
    <w:rPr>
      <w:rFonts w:ascii="Arial Narrow" w:hAnsi="Arial Narrow"/>
      <w:kern w:val="0"/>
      <w:lang w:val="es-ES"/>
    </w:rPr>
  </w:style>
  <w:style w:type="paragraph" w:customStyle="1" w:styleId="NAUCTituloTabla">
    <w:name w:val="NAUC Titulo Tabla"/>
    <w:basedOn w:val="Normal"/>
    <w:link w:val="NAUCTituloTablaCar"/>
    <w:qFormat/>
    <w:rsid w:val="00E41FDB"/>
    <w:pPr>
      <w:keepNext/>
      <w:spacing w:after="100" w:line="240" w:lineRule="auto"/>
      <w:jc w:val="center"/>
    </w:pPr>
    <w:rPr>
      <w:rFonts w:ascii="Arial" w:eastAsia="Batang" w:hAnsi="Arial" w:cs="Arial"/>
      <w:b/>
      <w:bCs/>
      <w:kern w:val="0"/>
      <w:sz w:val="22"/>
      <w:lang w:eastAsia="es-MX"/>
    </w:rPr>
  </w:style>
  <w:style w:type="character" w:customStyle="1" w:styleId="NAUCCeldasOKCar">
    <w:name w:val="NAUC CeldasOK Car"/>
    <w:link w:val="NAUCCeldasOK"/>
    <w:rsid w:val="00E41FDB"/>
    <w:rPr>
      <w:rFonts w:ascii="Arial Narrow" w:eastAsia="Calibri" w:hAnsi="Arial Narrow" w:cs="Times New Roman"/>
      <w:kern w:val="0"/>
      <w:sz w:val="18"/>
      <w:lang w:val="es-ES"/>
      <w14:ligatures w14:val="none"/>
    </w:rPr>
  </w:style>
  <w:style w:type="character" w:customStyle="1" w:styleId="NAUCTituloTablaCar">
    <w:name w:val="NAUC Titulo Tabla Car"/>
    <w:link w:val="NAUCTituloTabla"/>
    <w:rsid w:val="00E41FDB"/>
    <w:rPr>
      <w:rFonts w:ascii="Arial" w:eastAsia="Batang" w:hAnsi="Arial" w:cs="Arial"/>
      <w:b/>
      <w:bCs/>
      <w:kern w:val="0"/>
      <w:lang w:eastAsia="es-MX"/>
      <w14:ligatures w14:val="none"/>
    </w:rPr>
  </w:style>
  <w:style w:type="character" w:customStyle="1" w:styleId="PrrafodelistaCar1">
    <w:name w:val="Párrafo de lista Car1"/>
    <w:aliases w:val="Celda Car,AB List 1 Car1,Bullet Points Car1,Bullet List Car1,FooterText Car1,numbered Car1,Paragraphe de liste1 Car1,List Paragraph1 Car1,Bulletr List Paragraph Car1,CNBV Parrafo1 Car1,Parrafo 1 Car1,Cita texto Car1"/>
    <w:uiPriority w:val="72"/>
    <w:rsid w:val="00E41FDB"/>
    <w:rPr>
      <w:rFonts w:ascii="Times New Roman" w:eastAsia="Times New Roman" w:hAnsi="Times New Roman"/>
      <w:sz w:val="24"/>
      <w:szCs w:val="24"/>
    </w:rPr>
  </w:style>
  <w:style w:type="paragraph" w:customStyle="1" w:styleId="Body">
    <w:name w:val="Body"/>
    <w:rsid w:val="00E41FDB"/>
    <w:pPr>
      <w:pBdr>
        <w:top w:val="nil"/>
        <w:left w:val="nil"/>
        <w:bottom w:val="nil"/>
        <w:right w:val="nil"/>
        <w:between w:val="nil"/>
        <w:bar w:val="nil"/>
      </w:pBdr>
      <w:spacing w:after="0" w:line="240" w:lineRule="auto"/>
    </w:pPr>
    <w:rPr>
      <w:rFonts w:ascii="Helvetica" w:eastAsia="Arial Unicode MS" w:hAnsi="Arial Unicode MS" w:cs="Arial Unicode MS"/>
      <w:color w:val="000000"/>
      <w:kern w:val="0"/>
      <w:bdr w:val="nil"/>
      <w:lang w:val="es-ES_tradnl" w:eastAsia="es-MX"/>
      <w14:ligatures w14:val="none"/>
    </w:rPr>
  </w:style>
  <w:style w:type="paragraph" w:customStyle="1" w:styleId="Numeracion">
    <w:name w:val="Numeracion"/>
    <w:basedOn w:val="NAUCPrimerparr"/>
    <w:link w:val="NumeracionCar"/>
    <w:qFormat/>
    <w:rsid w:val="00E41FDB"/>
    <w:pPr>
      <w:numPr>
        <w:numId w:val="62"/>
      </w:numPr>
      <w:spacing w:before="0" w:after="0"/>
    </w:pPr>
  </w:style>
  <w:style w:type="paragraph" w:customStyle="1" w:styleId="Listaletras">
    <w:name w:val="Lista letras"/>
    <w:basedOn w:val="Normal"/>
    <w:link w:val="ListaletrasCar"/>
    <w:autoRedefine/>
    <w:qFormat/>
    <w:rsid w:val="00E41FDB"/>
    <w:pPr>
      <w:numPr>
        <w:numId w:val="44"/>
      </w:numPr>
      <w:spacing w:before="120" w:after="120" w:line="240" w:lineRule="auto"/>
      <w:jc w:val="both"/>
    </w:pPr>
    <w:rPr>
      <w:rFonts w:ascii="Arial" w:hAnsi="Arial"/>
      <w:kern w:val="0"/>
      <w:sz w:val="22"/>
      <w:lang w:val="es-ES"/>
    </w:rPr>
  </w:style>
  <w:style w:type="character" w:customStyle="1" w:styleId="NumeracionCar">
    <w:name w:val="Numeracion Car"/>
    <w:link w:val="Numeracion"/>
    <w:rsid w:val="00E41FDB"/>
    <w:rPr>
      <w:rFonts w:ascii="Arial" w:eastAsia="Calibri" w:hAnsi="Arial" w:cs="Times New Roman"/>
      <w:kern w:val="0"/>
      <w:lang w:val="es-ES"/>
      <w14:ligatures w14:val="none"/>
    </w:rPr>
  </w:style>
  <w:style w:type="character" w:customStyle="1" w:styleId="ListaletrasCar">
    <w:name w:val="Lista letras Car"/>
    <w:link w:val="Listaletras"/>
    <w:rsid w:val="00E41FDB"/>
    <w:rPr>
      <w:rFonts w:ascii="Arial" w:eastAsia="Calibri" w:hAnsi="Arial" w:cs="Times New Roman"/>
      <w:kern w:val="0"/>
      <w:lang w:val="es-ES"/>
      <w14:ligatures w14:val="none"/>
    </w:rPr>
  </w:style>
  <w:style w:type="paragraph" w:customStyle="1" w:styleId="HeaderFooter">
    <w:name w:val="Header &amp; Footer"/>
    <w:rsid w:val="00E41FDB"/>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kern w:val="0"/>
      <w:sz w:val="24"/>
      <w:szCs w:val="24"/>
      <w:bdr w:val="nil"/>
      <w:lang w:eastAsia="es-MX"/>
      <w14:ligatures w14:val="none"/>
    </w:rPr>
  </w:style>
  <w:style w:type="numbering" w:customStyle="1" w:styleId="List0">
    <w:name w:val="List 0"/>
    <w:basedOn w:val="Sinlista"/>
    <w:rsid w:val="00E41FDB"/>
    <w:pPr>
      <w:numPr>
        <w:numId w:val="45"/>
      </w:numPr>
    </w:pPr>
  </w:style>
  <w:style w:type="numbering" w:customStyle="1" w:styleId="List1">
    <w:name w:val="List 1"/>
    <w:basedOn w:val="Sinlista"/>
    <w:rsid w:val="00E41FDB"/>
    <w:pPr>
      <w:numPr>
        <w:numId w:val="46"/>
      </w:numPr>
    </w:pPr>
  </w:style>
  <w:style w:type="numbering" w:customStyle="1" w:styleId="Lista21">
    <w:name w:val="Lista 21"/>
    <w:basedOn w:val="Sinlista"/>
    <w:rsid w:val="00E41FDB"/>
    <w:pPr>
      <w:numPr>
        <w:numId w:val="47"/>
      </w:numPr>
    </w:pPr>
  </w:style>
  <w:style w:type="numbering" w:customStyle="1" w:styleId="Dash">
    <w:name w:val="Dash"/>
    <w:rsid w:val="00E41FDB"/>
    <w:pPr>
      <w:numPr>
        <w:numId w:val="48"/>
      </w:numPr>
    </w:pPr>
  </w:style>
  <w:style w:type="numbering" w:customStyle="1" w:styleId="Lista31">
    <w:name w:val="Lista 31"/>
    <w:basedOn w:val="Sinlista"/>
    <w:rsid w:val="00E41FDB"/>
    <w:pPr>
      <w:numPr>
        <w:numId w:val="50"/>
      </w:numPr>
    </w:pPr>
  </w:style>
  <w:style w:type="numbering" w:customStyle="1" w:styleId="Lista41">
    <w:name w:val="Lista 41"/>
    <w:basedOn w:val="Sinlista"/>
    <w:rsid w:val="00E41FDB"/>
    <w:pPr>
      <w:numPr>
        <w:numId w:val="49"/>
      </w:numPr>
    </w:pPr>
  </w:style>
  <w:style w:type="numbering" w:customStyle="1" w:styleId="Lista51">
    <w:name w:val="Lista 51"/>
    <w:basedOn w:val="Sinlista"/>
    <w:rsid w:val="00E41FDB"/>
    <w:pPr>
      <w:numPr>
        <w:numId w:val="51"/>
      </w:numPr>
    </w:pPr>
  </w:style>
  <w:style w:type="numbering" w:customStyle="1" w:styleId="List6">
    <w:name w:val="List 6"/>
    <w:basedOn w:val="Sinlista"/>
    <w:rsid w:val="00E41FDB"/>
    <w:pPr>
      <w:numPr>
        <w:numId w:val="52"/>
      </w:numPr>
    </w:pPr>
  </w:style>
  <w:style w:type="numbering" w:customStyle="1" w:styleId="List7">
    <w:name w:val="List 7"/>
    <w:basedOn w:val="Sinlista"/>
    <w:rsid w:val="00E41FDB"/>
    <w:pPr>
      <w:numPr>
        <w:numId w:val="53"/>
      </w:numPr>
    </w:pPr>
  </w:style>
  <w:style w:type="numbering" w:customStyle="1" w:styleId="List8">
    <w:name w:val="List 8"/>
    <w:basedOn w:val="Sinlista"/>
    <w:rsid w:val="00E41FDB"/>
    <w:pPr>
      <w:numPr>
        <w:numId w:val="54"/>
      </w:numPr>
    </w:pPr>
  </w:style>
  <w:style w:type="numbering" w:customStyle="1" w:styleId="List9">
    <w:name w:val="List 9"/>
    <w:basedOn w:val="Sinlista"/>
    <w:rsid w:val="00E41FDB"/>
    <w:pPr>
      <w:numPr>
        <w:numId w:val="55"/>
      </w:numPr>
    </w:pPr>
  </w:style>
  <w:style w:type="numbering" w:customStyle="1" w:styleId="List10">
    <w:name w:val="List 10"/>
    <w:basedOn w:val="Sinlista"/>
    <w:rsid w:val="00E41FDB"/>
    <w:pPr>
      <w:numPr>
        <w:numId w:val="56"/>
      </w:numPr>
    </w:pPr>
  </w:style>
  <w:style w:type="numbering" w:customStyle="1" w:styleId="List11">
    <w:name w:val="List 11"/>
    <w:basedOn w:val="Sinlista"/>
    <w:rsid w:val="00E41FDB"/>
    <w:pPr>
      <w:numPr>
        <w:numId w:val="57"/>
      </w:numPr>
    </w:pPr>
  </w:style>
  <w:style w:type="paragraph" w:customStyle="1" w:styleId="Ttulodocumentoportadilla">
    <w:name w:val="Título documento portadilla"/>
    <w:rsid w:val="00E41FDB"/>
    <w:pPr>
      <w:pBdr>
        <w:top w:val="nil"/>
        <w:left w:val="nil"/>
        <w:bottom w:val="nil"/>
        <w:right w:val="nil"/>
        <w:between w:val="nil"/>
        <w:bar w:val="nil"/>
      </w:pBdr>
      <w:spacing w:after="0" w:line="240" w:lineRule="auto"/>
    </w:pPr>
    <w:rPr>
      <w:rFonts w:ascii="Arial" w:eastAsia="Arial Unicode MS" w:hAnsi="Arial Unicode MS" w:cs="Arial Unicode MS"/>
      <w:color w:val="000000"/>
      <w:kern w:val="0"/>
      <w:sz w:val="24"/>
      <w:szCs w:val="24"/>
      <w:u w:color="000000"/>
      <w:bdr w:val="nil"/>
      <w:lang w:val="es-ES_tradnl" w:eastAsia="es-MX"/>
      <w14:ligatures w14:val="none"/>
    </w:rPr>
  </w:style>
  <w:style w:type="paragraph" w:customStyle="1" w:styleId="NAUCFuenteTabla">
    <w:name w:val="NAUC Fuente Tabla"/>
    <w:basedOn w:val="Normal"/>
    <w:link w:val="NAUCFuenteTablaCar"/>
    <w:qFormat/>
    <w:rsid w:val="00E41FDB"/>
    <w:pPr>
      <w:spacing w:before="120" w:after="240" w:line="240" w:lineRule="auto"/>
      <w:ind w:left="851" w:right="782"/>
      <w:jc w:val="center"/>
    </w:pPr>
    <w:rPr>
      <w:rFonts w:ascii="Arial Narrow" w:eastAsia="Times New Roman" w:hAnsi="Arial Narrow" w:cs="Arial"/>
      <w:noProof/>
      <w:kern w:val="0"/>
      <w:lang w:eastAsia="es-MX"/>
    </w:rPr>
  </w:style>
  <w:style w:type="character" w:customStyle="1" w:styleId="NAUCFuenteTablaCar">
    <w:name w:val="NAUC Fuente Tabla Car"/>
    <w:link w:val="NAUCFuenteTabla"/>
    <w:rsid w:val="00E41FDB"/>
    <w:rPr>
      <w:rFonts w:ascii="Arial Narrow" w:eastAsia="Times New Roman" w:hAnsi="Arial Narrow" w:cs="Arial"/>
      <w:noProof/>
      <w:kern w:val="0"/>
      <w:sz w:val="18"/>
      <w:lang w:eastAsia="es-MX"/>
      <w14:ligatures w14:val="none"/>
    </w:rPr>
  </w:style>
  <w:style w:type="paragraph" w:customStyle="1" w:styleId="bulletsJBG">
    <w:name w:val="bulletsJBG"/>
    <w:basedOn w:val="Prrafodelista"/>
    <w:link w:val="bulletsJBGCar"/>
    <w:autoRedefine/>
    <w:qFormat/>
    <w:rsid w:val="00E41FDB"/>
    <w:pPr>
      <w:numPr>
        <w:ilvl w:val="1"/>
        <w:numId w:val="58"/>
      </w:numPr>
      <w:tabs>
        <w:tab w:val="clear" w:pos="2160"/>
        <w:tab w:val="right" w:pos="284"/>
        <w:tab w:val="left" w:pos="463"/>
        <w:tab w:val="left" w:pos="709"/>
        <w:tab w:val="num" w:pos="1440"/>
        <w:tab w:val="left" w:pos="4320"/>
      </w:tabs>
      <w:spacing w:before="120" w:after="120"/>
      <w:ind w:left="1440" w:right="134"/>
      <w:contextualSpacing w:val="0"/>
      <w:jc w:val="both"/>
    </w:pPr>
    <w:rPr>
      <w:rFonts w:ascii="Arial" w:eastAsia="Times New Roman" w:hAnsi="Arial" w:cs="Arial"/>
      <w:bCs/>
      <w:sz w:val="22"/>
      <w:szCs w:val="22"/>
      <w:lang w:val="es-ES" w:eastAsia="es-ES"/>
    </w:rPr>
  </w:style>
  <w:style w:type="character" w:customStyle="1" w:styleId="bulletsJBGCar">
    <w:name w:val="bulletsJBG Car"/>
    <w:link w:val="bulletsJBG"/>
    <w:rsid w:val="00E41FDB"/>
    <w:rPr>
      <w:rFonts w:ascii="Arial" w:eastAsia="Times New Roman" w:hAnsi="Arial" w:cs="Arial"/>
      <w:bCs/>
      <w:kern w:val="0"/>
      <w:lang w:val="es-ES" w:eastAsia="es-ES"/>
      <w14:ligatures w14:val="none"/>
    </w:rPr>
  </w:style>
  <w:style w:type="paragraph" w:customStyle="1" w:styleId="bulletsJBG2doNivel">
    <w:name w:val="bulletsJBG2doNivel"/>
    <w:basedOn w:val="Normal"/>
    <w:link w:val="bulletsJBG2doNivelCar"/>
    <w:qFormat/>
    <w:rsid w:val="00E41FDB"/>
    <w:pPr>
      <w:numPr>
        <w:numId w:val="60"/>
      </w:numPr>
      <w:spacing w:after="0" w:line="240" w:lineRule="auto"/>
      <w:jc w:val="both"/>
    </w:pPr>
    <w:rPr>
      <w:rFonts w:ascii="Arial" w:hAnsi="Arial" w:cs="Arial"/>
      <w:kern w:val="0"/>
      <w:sz w:val="22"/>
      <w:szCs w:val="24"/>
    </w:rPr>
  </w:style>
  <w:style w:type="character" w:customStyle="1" w:styleId="bulletsJBG2doNivelCar">
    <w:name w:val="bulletsJBG2doNivel Car"/>
    <w:link w:val="bulletsJBG2doNivel"/>
    <w:rsid w:val="00E41FDB"/>
    <w:rPr>
      <w:rFonts w:ascii="Arial" w:eastAsia="Calibri" w:hAnsi="Arial" w:cs="Arial"/>
      <w:kern w:val="0"/>
      <w:szCs w:val="24"/>
      <w14:ligatures w14:val="none"/>
    </w:rPr>
  </w:style>
  <w:style w:type="paragraph" w:customStyle="1" w:styleId="Bullet">
    <w:name w:val="Bullet"/>
    <w:basedOn w:val="Normal"/>
    <w:link w:val="BulletCar"/>
    <w:qFormat/>
    <w:rsid w:val="00E41FDB"/>
    <w:pPr>
      <w:numPr>
        <w:numId w:val="59"/>
      </w:numPr>
      <w:spacing w:before="120" w:after="120" w:line="240" w:lineRule="auto"/>
      <w:jc w:val="both"/>
    </w:pPr>
    <w:rPr>
      <w:rFonts w:ascii="Arial" w:hAnsi="Arial" w:cs="Arial"/>
      <w:kern w:val="0"/>
      <w:sz w:val="22"/>
      <w:szCs w:val="24"/>
      <w:lang w:val="es-ES"/>
    </w:rPr>
  </w:style>
  <w:style w:type="character" w:customStyle="1" w:styleId="BulletCar">
    <w:name w:val="Bullet Car"/>
    <w:link w:val="Bullet"/>
    <w:rsid w:val="00E41FDB"/>
    <w:rPr>
      <w:rFonts w:ascii="Arial" w:eastAsia="Calibri" w:hAnsi="Arial" w:cs="Arial"/>
      <w:kern w:val="0"/>
      <w:szCs w:val="24"/>
      <w:lang w:val="es-ES"/>
      <w14:ligatures w14:val="none"/>
    </w:rPr>
  </w:style>
  <w:style w:type="paragraph" w:customStyle="1" w:styleId="bulletJBG3">
    <w:name w:val="bulletJBG3"/>
    <w:basedOn w:val="bulletsJBG2doNivel"/>
    <w:link w:val="bulletJBG3Car"/>
    <w:qFormat/>
    <w:rsid w:val="00E41FDB"/>
    <w:pPr>
      <w:numPr>
        <w:ilvl w:val="1"/>
        <w:numId w:val="61"/>
      </w:numPr>
    </w:pPr>
  </w:style>
  <w:style w:type="character" w:customStyle="1" w:styleId="bulletJBG3Car">
    <w:name w:val="bulletJBG3 Car"/>
    <w:link w:val="bulletJBG3"/>
    <w:rsid w:val="00E41FDB"/>
    <w:rPr>
      <w:rFonts w:ascii="Arial" w:eastAsia="Calibri" w:hAnsi="Arial" w:cs="Arial"/>
      <w:kern w:val="0"/>
      <w:szCs w:val="24"/>
      <w14:ligatures w14:val="none"/>
    </w:rPr>
  </w:style>
  <w:style w:type="paragraph" w:customStyle="1" w:styleId="Pa0">
    <w:name w:val="Pa0"/>
    <w:basedOn w:val="Normal"/>
    <w:next w:val="Normal"/>
    <w:uiPriority w:val="99"/>
    <w:rsid w:val="00E41FDB"/>
    <w:pPr>
      <w:autoSpaceDE w:val="0"/>
      <w:autoSpaceDN w:val="0"/>
      <w:adjustRightInd w:val="0"/>
      <w:spacing w:before="120" w:after="0" w:line="241" w:lineRule="atLeast"/>
      <w:ind w:firstLine="357"/>
      <w:jc w:val="both"/>
    </w:pPr>
    <w:rPr>
      <w:rFonts w:ascii="Eureka Sans" w:eastAsia="Times New Roman" w:hAnsi="Eureka Sans" w:cs="Arial"/>
      <w:kern w:val="0"/>
      <w:sz w:val="24"/>
      <w:szCs w:val="24"/>
      <w:lang w:eastAsia="es-ES"/>
    </w:rPr>
  </w:style>
  <w:style w:type="character" w:customStyle="1" w:styleId="A8">
    <w:name w:val="A8"/>
    <w:uiPriority w:val="99"/>
    <w:rsid w:val="00E41FDB"/>
    <w:rPr>
      <w:color w:val="000000"/>
      <w:sz w:val="28"/>
    </w:rPr>
  </w:style>
  <w:style w:type="character" w:customStyle="1" w:styleId="NumberingSymbols">
    <w:name w:val="Numbering Symbols"/>
    <w:rsid w:val="00E41FDB"/>
  </w:style>
  <w:style w:type="paragraph" w:customStyle="1" w:styleId="Pa19">
    <w:name w:val="Pa19"/>
    <w:basedOn w:val="Normal"/>
    <w:next w:val="Normal"/>
    <w:rsid w:val="00E41FDB"/>
    <w:pPr>
      <w:widowControl w:val="0"/>
      <w:autoSpaceDE w:val="0"/>
      <w:autoSpaceDN w:val="0"/>
      <w:adjustRightInd w:val="0"/>
      <w:spacing w:before="120" w:after="0" w:line="221" w:lineRule="atLeast"/>
      <w:ind w:firstLine="357"/>
      <w:jc w:val="both"/>
    </w:pPr>
    <w:rPr>
      <w:rFonts w:ascii="Perpetua" w:eastAsia="Times New Roman" w:hAnsi="Perpetua" w:cs="Liberation Sans"/>
      <w:kern w:val="0"/>
      <w:sz w:val="24"/>
      <w:szCs w:val="24"/>
      <w:lang w:val="es-ES_tradnl" w:eastAsia="zh-CN" w:bidi="hi-IN"/>
    </w:rPr>
  </w:style>
  <w:style w:type="table" w:styleId="Listaclara-nfasis1">
    <w:name w:val="Light List Accent 1"/>
    <w:basedOn w:val="Tablanormal"/>
    <w:uiPriority w:val="61"/>
    <w:rsid w:val="00E41FDB"/>
    <w:pPr>
      <w:spacing w:after="0" w:line="240" w:lineRule="auto"/>
    </w:pPr>
    <w:rPr>
      <w:rFonts w:ascii="Calibri" w:eastAsia="Calibri" w:hAnsi="Calibri" w:cs="Times New Roman"/>
      <w:kern w:val="0"/>
      <w:sz w:val="20"/>
      <w:szCs w:val="20"/>
      <w:lang w:eastAsia="es-MX"/>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taalPie0">
    <w:name w:val="Nota al Pie"/>
    <w:basedOn w:val="Cita"/>
    <w:link w:val="NotaalPieCar0"/>
    <w:autoRedefine/>
    <w:qFormat/>
    <w:rsid w:val="00E41FDB"/>
    <w:pPr>
      <w:spacing w:before="0" w:after="0" w:line="240" w:lineRule="auto"/>
      <w:ind w:left="0" w:right="0"/>
      <w:jc w:val="both"/>
    </w:pPr>
    <w:rPr>
      <w:rFonts w:ascii="Arial Narrow" w:hAnsi="Arial Narrow" w:cs="Arial"/>
      <w:i w:val="0"/>
      <w:sz w:val="20"/>
    </w:rPr>
  </w:style>
  <w:style w:type="character" w:customStyle="1" w:styleId="NotaalPieCar0">
    <w:name w:val="Nota al Pie Car"/>
    <w:link w:val="NotaalPie0"/>
    <w:rsid w:val="00E41FDB"/>
    <w:rPr>
      <w:rFonts w:ascii="Arial Narrow" w:eastAsia="Times New Roman" w:hAnsi="Arial Narrow" w:cs="Arial"/>
      <w:iCs/>
      <w:color w:val="000000"/>
      <w:kern w:val="0"/>
      <w:sz w:val="20"/>
      <w:lang w:eastAsia="es-MX"/>
      <w14:ligatures w14:val="none"/>
    </w:rPr>
  </w:style>
  <w:style w:type="character" w:customStyle="1" w:styleId="TablaCar">
    <w:name w:val="Tabla Car"/>
    <w:link w:val="Tabla"/>
    <w:rsid w:val="00E41FDB"/>
    <w:rPr>
      <w:rFonts w:ascii="Arial Narrow" w:eastAsia="Times New Roman" w:hAnsi="Arial Narrow" w:cs="Arial"/>
      <w:b/>
      <w:bCs/>
      <w:kern w:val="0"/>
      <w:sz w:val="24"/>
      <w:szCs w:val="24"/>
      <w:lang w:eastAsia="es-ES"/>
      <w14:ligatures w14:val="none"/>
    </w:rPr>
  </w:style>
  <w:style w:type="table" w:customStyle="1" w:styleId="TABLAJBGFINAL">
    <w:name w:val="TABLAJBGFINAL"/>
    <w:basedOn w:val="Tablanormal"/>
    <w:uiPriority w:val="99"/>
    <w:rsid w:val="00E41FDB"/>
    <w:pPr>
      <w:spacing w:after="0" w:line="240" w:lineRule="auto"/>
      <w:jc w:val="center"/>
    </w:pPr>
    <w:rPr>
      <w:rFonts w:ascii="Arial Narrow" w:eastAsia="Calibri" w:hAnsi="Arial Narrow" w:cs="Times New Roman"/>
      <w:color w:val="000000"/>
      <w:kern w:val="0"/>
      <w:sz w:val="20"/>
      <w:szCs w:val="20"/>
      <w:lang w:eastAsia="es-MX"/>
      <w14:ligatures w14:val="none"/>
    </w:rPr>
    <w:tblPr>
      <w:jc w:val="center"/>
      <w:tblBorders>
        <w:top w:val="single" w:sz="12" w:space="0" w:color="auto"/>
        <w:bottom w:val="single" w:sz="12" w:space="0" w:color="auto"/>
      </w:tblBorders>
    </w:tblPr>
    <w:trPr>
      <w:jc w:val="center"/>
    </w:trPr>
    <w:tcPr>
      <w:vAlign w:val="center"/>
    </w:tcPr>
    <w:tblStylePr w:type="firstRow">
      <w:rPr>
        <w:rFonts w:ascii="Gotham Light" w:hAnsi="Gotham Light"/>
        <w:b/>
        <w:sz w:val="22"/>
      </w:rPr>
      <w:tblPr/>
      <w:tcPr>
        <w:tcBorders>
          <w:top w:val="single" w:sz="12" w:space="0" w:color="auto"/>
          <w:bottom w:val="single" w:sz="6" w:space="0" w:color="auto"/>
        </w:tcBorders>
      </w:tcPr>
    </w:tblStylePr>
  </w:style>
  <w:style w:type="paragraph" w:customStyle="1" w:styleId="ANEXOEPIGRAFE">
    <w:name w:val="ANEXO EPIGRAFE"/>
    <w:basedOn w:val="Descripcin"/>
    <w:qFormat/>
    <w:rsid w:val="00E41FDB"/>
    <w:pPr>
      <w:keepNext/>
      <w:widowControl w:val="0"/>
      <w:suppressLineNumbers/>
      <w:suppressAutoHyphens/>
      <w:spacing w:before="360" w:after="0"/>
      <w:jc w:val="center"/>
    </w:pPr>
    <w:rPr>
      <w:rFonts w:ascii="Arial" w:eastAsia="WenQuanYi Micro Hei" w:hAnsi="Arial" w:cs="Wingdings 2"/>
      <w:b w:val="0"/>
      <w:bCs w:val="0"/>
      <w:iCs/>
      <w:spacing w:val="60"/>
      <w:kern w:val="20"/>
      <w:sz w:val="22"/>
      <w:lang w:eastAsia="zh-CN" w:bidi="hi-IN"/>
    </w:rPr>
  </w:style>
  <w:style w:type="character" w:customStyle="1" w:styleId="TABLAJBGCar">
    <w:name w:val="TABLAJBG Car"/>
    <w:link w:val="TABLAJBG"/>
    <w:locked/>
    <w:rsid w:val="00E41FDB"/>
    <w:rPr>
      <w:rFonts w:ascii="Arial Narrow" w:eastAsia="Times New Roman" w:hAnsi="Arial Narrow" w:cs="Arial"/>
    </w:rPr>
  </w:style>
  <w:style w:type="paragraph" w:customStyle="1" w:styleId="TABLAJBG">
    <w:name w:val="TABLAJBG"/>
    <w:basedOn w:val="Prrafodelista"/>
    <w:link w:val="TABLAJBGCar"/>
    <w:qFormat/>
    <w:rsid w:val="00E41FDB"/>
    <w:pPr>
      <w:tabs>
        <w:tab w:val="right" w:pos="284"/>
        <w:tab w:val="left" w:pos="463"/>
        <w:tab w:val="left" w:pos="4320"/>
      </w:tabs>
      <w:spacing w:before="120" w:after="120"/>
      <w:ind w:left="0" w:right="134"/>
    </w:pPr>
    <w:rPr>
      <w:rFonts w:ascii="Arial Narrow" w:eastAsia="Times New Roman" w:hAnsi="Arial Narrow" w:cs="Arial"/>
      <w:kern w:val="2"/>
      <w:sz w:val="22"/>
      <w:szCs w:val="22"/>
      <w:lang w:val="es-MX"/>
      <w14:ligatures w14:val="standardContextual"/>
    </w:rPr>
  </w:style>
  <w:style w:type="character" w:customStyle="1" w:styleId="Ttulo2Car1">
    <w:name w:val="Título 2 Car1"/>
    <w:uiPriority w:val="9"/>
    <w:rsid w:val="00E41FDB"/>
    <w:rPr>
      <w:rFonts w:ascii="Arial" w:eastAsia="MS Mincho" w:hAnsi="Arial" w:cs="Arial"/>
      <w:b/>
      <w:i/>
      <w:sz w:val="24"/>
      <w:szCs w:val="24"/>
      <w:lang w:eastAsia="es-MX"/>
    </w:rPr>
  </w:style>
  <w:style w:type="paragraph" w:styleId="Continuarlista3">
    <w:name w:val="List Continue 3"/>
    <w:basedOn w:val="Normal"/>
    <w:uiPriority w:val="99"/>
    <w:unhideWhenUsed/>
    <w:rsid w:val="00E41FDB"/>
    <w:pPr>
      <w:spacing w:before="120" w:after="120" w:line="240" w:lineRule="auto"/>
      <w:ind w:left="849" w:firstLine="567"/>
      <w:contextualSpacing/>
      <w:jc w:val="both"/>
    </w:pPr>
    <w:rPr>
      <w:rFonts w:ascii="Arial" w:hAnsi="Arial"/>
      <w:kern w:val="0"/>
      <w:sz w:val="22"/>
      <w:lang w:val="es-ES"/>
    </w:rPr>
  </w:style>
  <w:style w:type="table" w:customStyle="1" w:styleId="Sombreadoclaro2">
    <w:name w:val="Sombreado claro2"/>
    <w:basedOn w:val="Tablanormal"/>
    <w:uiPriority w:val="60"/>
    <w:rsid w:val="00E41FDB"/>
    <w:pPr>
      <w:spacing w:after="0" w:line="240" w:lineRule="auto"/>
    </w:pPr>
    <w:rPr>
      <w:rFonts w:ascii="Calibri" w:eastAsia="Calibri" w:hAnsi="Calibri" w:cs="Times New Roman"/>
      <w:color w:val="000000"/>
      <w:kern w:val="0"/>
      <w:sz w:val="20"/>
      <w:szCs w:val="20"/>
      <w:lang w:eastAsia="es-MX"/>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AGAST">
    <w:name w:val="TABLA GAST"/>
    <w:basedOn w:val="Sinespaciado"/>
    <w:link w:val="TABLAGASTCar"/>
    <w:qFormat/>
    <w:rsid w:val="00E41FDB"/>
    <w:pPr>
      <w:jc w:val="center"/>
    </w:pPr>
    <w:rPr>
      <w:rFonts w:ascii="Arial Narrow" w:eastAsia="Calibri" w:hAnsi="Arial Narrow" w:cs="Arial"/>
      <w:b/>
      <w:sz w:val="20"/>
      <w:szCs w:val="20"/>
      <w:lang w:val="es-ES"/>
    </w:rPr>
  </w:style>
  <w:style w:type="table" w:customStyle="1" w:styleId="TABLAGASTE">
    <w:name w:val="TABLAGASTE"/>
    <w:basedOn w:val="Tablanormal"/>
    <w:uiPriority w:val="99"/>
    <w:rsid w:val="00E41FDB"/>
    <w:pPr>
      <w:spacing w:after="0" w:line="240" w:lineRule="auto"/>
    </w:pPr>
    <w:rPr>
      <w:rFonts w:ascii="Calibri" w:eastAsia="Calibri" w:hAnsi="Calibri" w:cs="Times New Roman"/>
      <w:kern w:val="0"/>
      <w:sz w:val="20"/>
      <w:szCs w:val="20"/>
      <w:lang w:val="es-ES" w:eastAsia="es-MX"/>
      <w14:ligatures w14:val="none"/>
    </w:rPr>
    <w:tblPr/>
  </w:style>
  <w:style w:type="character" w:customStyle="1" w:styleId="TABLAGASTCar">
    <w:name w:val="TABLA GAST Car"/>
    <w:link w:val="TABLAGAST"/>
    <w:rsid w:val="00E41FDB"/>
    <w:rPr>
      <w:rFonts w:ascii="Arial Narrow" w:eastAsia="Calibri" w:hAnsi="Arial Narrow" w:cs="Arial"/>
      <w:b/>
      <w:kern w:val="0"/>
      <w:sz w:val="20"/>
      <w:szCs w:val="20"/>
      <w:lang w:val="es-ES"/>
      <w14:ligatures w14:val="none"/>
    </w:rPr>
  </w:style>
  <w:style w:type="paragraph" w:customStyle="1" w:styleId="contenttxt">
    <w:name w:val="content_txt"/>
    <w:basedOn w:val="Normal"/>
    <w:uiPriority w:val="99"/>
    <w:rsid w:val="00E41FDB"/>
    <w:pPr>
      <w:spacing w:after="0" w:line="314" w:lineRule="atLeast"/>
      <w:jc w:val="both"/>
      <w:textAlignment w:val="top"/>
    </w:pPr>
    <w:rPr>
      <w:rFonts w:ascii="Times New Roman" w:hAnsi="Times New Roman"/>
      <w:kern w:val="0"/>
      <w:sz w:val="24"/>
      <w:szCs w:val="24"/>
      <w:lang w:val="es-ES" w:eastAsia="es-ES"/>
    </w:rPr>
  </w:style>
  <w:style w:type="paragraph" w:customStyle="1" w:styleId="SecuenBullet">
    <w:name w:val="SecuenBullet"/>
    <w:basedOn w:val="Normal"/>
    <w:link w:val="SecuenBulletCar"/>
    <w:qFormat/>
    <w:rsid w:val="00E41FDB"/>
    <w:pPr>
      <w:spacing w:before="120" w:after="120" w:line="240" w:lineRule="auto"/>
      <w:ind w:left="680"/>
      <w:jc w:val="both"/>
    </w:pPr>
    <w:rPr>
      <w:rFonts w:ascii="Arial" w:hAnsi="Arial"/>
      <w:kern w:val="0"/>
      <w:sz w:val="22"/>
      <w:lang w:val="es-ES"/>
    </w:rPr>
  </w:style>
  <w:style w:type="character" w:customStyle="1" w:styleId="SecuenBulletCar">
    <w:name w:val="SecuenBullet Car"/>
    <w:link w:val="SecuenBullet"/>
    <w:rsid w:val="00E41FDB"/>
    <w:rPr>
      <w:rFonts w:ascii="Arial" w:eastAsia="Calibri" w:hAnsi="Arial" w:cs="Times New Roman"/>
      <w:kern w:val="0"/>
      <w:lang w:val="es-ES"/>
      <w14:ligatures w14:val="none"/>
    </w:rPr>
  </w:style>
  <w:style w:type="table" w:customStyle="1" w:styleId="Tablaconcuadrcula6">
    <w:name w:val="Tabla con cuadrícula6"/>
    <w:basedOn w:val="Tablanormal"/>
    <w:next w:val="Tablaconcuadrcula"/>
    <w:uiPriority w:val="59"/>
    <w:rsid w:val="00E41FD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E41FD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AT">
    <w:name w:val="CIAT"/>
    <w:basedOn w:val="Normal"/>
    <w:link w:val="CIATCar"/>
    <w:autoRedefine/>
    <w:qFormat/>
    <w:rsid w:val="00E41FDB"/>
    <w:pPr>
      <w:jc w:val="both"/>
    </w:pPr>
    <w:rPr>
      <w:rFonts w:ascii="Arial" w:eastAsia="Times New Roman" w:hAnsi="Arial" w:cs="Arial"/>
      <w:kern w:val="0"/>
      <w:sz w:val="20"/>
      <w:szCs w:val="20"/>
      <w:lang w:val="es-ES" w:eastAsia="es-MX"/>
    </w:rPr>
  </w:style>
  <w:style w:type="character" w:customStyle="1" w:styleId="CIATCar">
    <w:name w:val="CIAT Car"/>
    <w:link w:val="CIAT"/>
    <w:rsid w:val="00E41FDB"/>
    <w:rPr>
      <w:rFonts w:ascii="Arial" w:eastAsia="Times New Roman" w:hAnsi="Arial" w:cs="Arial"/>
      <w:kern w:val="0"/>
      <w:sz w:val="20"/>
      <w:szCs w:val="20"/>
      <w:lang w:val="es-ES" w:eastAsia="es-MX"/>
      <w14:ligatures w14:val="none"/>
    </w:rPr>
  </w:style>
  <w:style w:type="paragraph" w:customStyle="1" w:styleId="CIAT2">
    <w:name w:val="CIAT2"/>
    <w:basedOn w:val="CIAT"/>
    <w:next w:val="CIAT"/>
    <w:link w:val="CIAT2Car"/>
    <w:autoRedefine/>
    <w:qFormat/>
    <w:rsid w:val="00E41FDB"/>
    <w:pPr>
      <w:spacing w:after="200" w:line="288" w:lineRule="auto"/>
    </w:pPr>
  </w:style>
  <w:style w:type="character" w:customStyle="1" w:styleId="CIAT2Car">
    <w:name w:val="CIAT2 Car"/>
    <w:link w:val="CIAT2"/>
    <w:rsid w:val="00E41FDB"/>
    <w:rPr>
      <w:rFonts w:ascii="Arial" w:eastAsia="Times New Roman" w:hAnsi="Arial" w:cs="Arial"/>
      <w:kern w:val="0"/>
      <w:sz w:val="20"/>
      <w:szCs w:val="20"/>
      <w:lang w:val="es-ES" w:eastAsia="es-MX"/>
      <w14:ligatures w14:val="none"/>
    </w:rPr>
  </w:style>
  <w:style w:type="table" w:customStyle="1" w:styleId="Tablaconcuadrcula80">
    <w:name w:val="Tabla con cuadrícula8"/>
    <w:basedOn w:val="Tablanormal"/>
    <w:next w:val="Tablaconcuadrcula"/>
    <w:uiPriority w:val="59"/>
    <w:rsid w:val="00E41FD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UCIMAGEN">
    <w:name w:val="NAUC IMAGEN"/>
    <w:basedOn w:val="NAUCPrimerparr"/>
    <w:link w:val="NAUCIMAGENCar"/>
    <w:qFormat/>
    <w:rsid w:val="00E41FDB"/>
    <w:pPr>
      <w:spacing w:before="60" w:after="60"/>
      <w:jc w:val="center"/>
    </w:pPr>
    <w:rPr>
      <w:noProof/>
      <w:lang w:eastAsia="es-MX"/>
    </w:rPr>
  </w:style>
  <w:style w:type="character" w:customStyle="1" w:styleId="NAUCIMAGENCar">
    <w:name w:val="NAUC IMAGEN Car"/>
    <w:link w:val="NAUCIMAGEN"/>
    <w:rsid w:val="00E41FDB"/>
    <w:rPr>
      <w:rFonts w:ascii="Arial" w:eastAsia="Calibri" w:hAnsi="Arial" w:cs="Times New Roman"/>
      <w:noProof/>
      <w:kern w:val="0"/>
      <w:lang w:val="es-ES" w:eastAsia="es-MX"/>
      <w14:ligatures w14:val="none"/>
    </w:rPr>
  </w:style>
  <w:style w:type="character" w:customStyle="1" w:styleId="NAUCCeldas2018Car">
    <w:name w:val="NAUC Celdas 2018 Car"/>
    <w:link w:val="NAUCCeldas2018"/>
    <w:locked/>
    <w:rsid w:val="00E41FDB"/>
    <w:rPr>
      <w:rFonts w:ascii="Arial Narrow" w:eastAsia="Times New Roman" w:hAnsi="Arial Narrow" w:cs="Arial"/>
      <w:lang w:val="es-ES" w:eastAsia="es-ES"/>
    </w:rPr>
  </w:style>
  <w:style w:type="paragraph" w:customStyle="1" w:styleId="NAUCCeldas2018">
    <w:name w:val="NAUC Celdas 2018"/>
    <w:basedOn w:val="NAUCPrimerparr"/>
    <w:link w:val="NAUCCeldas2018Car"/>
    <w:autoRedefine/>
    <w:qFormat/>
    <w:rsid w:val="00E41FDB"/>
    <w:pPr>
      <w:spacing w:before="0" w:after="0"/>
      <w:jc w:val="center"/>
    </w:pPr>
    <w:rPr>
      <w:rFonts w:ascii="Arial Narrow" w:eastAsia="Times New Roman" w:hAnsi="Arial Narrow" w:cs="Arial"/>
      <w:kern w:val="2"/>
      <w:lang w:eastAsia="es-ES"/>
      <w14:ligatures w14:val="standardContextual"/>
    </w:rPr>
  </w:style>
  <w:style w:type="character" w:customStyle="1" w:styleId="contextualspellingandgrammarerror">
    <w:name w:val="contextualspellingandgrammarerror"/>
    <w:rsid w:val="00E41FDB"/>
  </w:style>
  <w:style w:type="character" w:customStyle="1" w:styleId="independienteCar">
    <w:name w:val="independiente Car"/>
    <w:rsid w:val="00E41FDB"/>
    <w:rPr>
      <w:rFonts w:ascii="Arial" w:hAnsi="Arial"/>
      <w:sz w:val="22"/>
      <w:szCs w:val="22"/>
      <w:lang w:val="es-ES" w:eastAsia="en-US"/>
    </w:rPr>
  </w:style>
  <w:style w:type="paragraph" w:customStyle="1" w:styleId="Indice0">
    <w:name w:val="Indice"/>
    <w:basedOn w:val="TDC4"/>
    <w:link w:val="IndiceCar0"/>
    <w:qFormat/>
    <w:rsid w:val="00E41FDB"/>
    <w:pPr>
      <w:tabs>
        <w:tab w:val="left" w:pos="1418"/>
        <w:tab w:val="right" w:leader="dot" w:pos="8885"/>
      </w:tabs>
      <w:spacing w:after="60"/>
      <w:ind w:left="1134"/>
    </w:pPr>
    <w:rPr>
      <w:rFonts w:ascii="Arial Narrow" w:hAnsi="Arial Narrow" w:cs="Calibri"/>
      <w:noProof/>
      <w:color w:val="833C0C"/>
      <w:szCs w:val="18"/>
      <w:lang w:val="es-ES"/>
    </w:rPr>
  </w:style>
  <w:style w:type="character" w:customStyle="1" w:styleId="IndiceCar0">
    <w:name w:val="Indice Car"/>
    <w:link w:val="Indice0"/>
    <w:rsid w:val="00E41FDB"/>
    <w:rPr>
      <w:rFonts w:ascii="Arial Narrow" w:eastAsia="Calibri" w:hAnsi="Arial Narrow" w:cs="Calibri"/>
      <w:noProof/>
      <w:color w:val="833C0C"/>
      <w:kern w:val="0"/>
      <w:sz w:val="20"/>
      <w:szCs w:val="18"/>
      <w:lang w:val="es-ES"/>
      <w14:ligatures w14:val="none"/>
    </w:rPr>
  </w:style>
  <w:style w:type="table" w:customStyle="1" w:styleId="Tablaconcuadrcula9">
    <w:name w:val="Tabla con cuadrícula9"/>
    <w:basedOn w:val="Tablanormal"/>
    <w:next w:val="Tablaconcuadrcula"/>
    <w:rsid w:val="00E41FD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E41FDB"/>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es-MX"/>
      <w14:ligatures w14:val="none"/>
    </w:rPr>
    <w:tblPr>
      <w:tblInd w:w="0" w:type="dxa"/>
      <w:tblCellMar>
        <w:top w:w="0" w:type="dxa"/>
        <w:left w:w="0" w:type="dxa"/>
        <w:bottom w:w="0" w:type="dxa"/>
        <w:right w:w="0" w:type="dxa"/>
      </w:tblCellMar>
    </w:tblPr>
  </w:style>
  <w:style w:type="table" w:customStyle="1" w:styleId="Tablaconcuadrcula51">
    <w:name w:val="Tabla con cuadrícula51"/>
    <w:basedOn w:val="Tablanormal"/>
    <w:next w:val="Tablaconcuadrcula"/>
    <w:uiPriority w:val="59"/>
    <w:rsid w:val="00E41FD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next w:val="Listaclara-nfasis1"/>
    <w:uiPriority w:val="61"/>
    <w:rsid w:val="00E41FDB"/>
    <w:pPr>
      <w:spacing w:after="0" w:line="240" w:lineRule="auto"/>
    </w:pPr>
    <w:rPr>
      <w:rFonts w:ascii="Calibri" w:eastAsia="Calibri" w:hAnsi="Calibri" w:cs="Times New Roman"/>
      <w:kern w:val="0"/>
      <w:sz w:val="20"/>
      <w:szCs w:val="20"/>
      <w:lang w:eastAsia="es-MX"/>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1">
    <w:name w:val="Sombreado claro11"/>
    <w:basedOn w:val="Tablanormal"/>
    <w:uiPriority w:val="60"/>
    <w:rsid w:val="00E41FDB"/>
    <w:pPr>
      <w:spacing w:after="0" w:line="240" w:lineRule="auto"/>
    </w:pPr>
    <w:rPr>
      <w:rFonts w:ascii="Calibri" w:eastAsia="Calibri" w:hAnsi="Calibri" w:cs="Times New Roman"/>
      <w:color w:val="000000"/>
      <w:kern w:val="0"/>
      <w:sz w:val="20"/>
      <w:szCs w:val="20"/>
      <w:lang w:eastAsia="es-MX"/>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uiPriority w:val="60"/>
    <w:rsid w:val="00E41FDB"/>
    <w:pPr>
      <w:spacing w:after="0" w:line="240" w:lineRule="auto"/>
    </w:pPr>
    <w:rPr>
      <w:rFonts w:ascii="Calibri" w:eastAsia="Calibri" w:hAnsi="Calibri" w:cs="Times New Roman"/>
      <w:color w:val="000000"/>
      <w:kern w:val="0"/>
      <w:sz w:val="20"/>
      <w:szCs w:val="20"/>
      <w:lang w:eastAsia="es-MX"/>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1">
    <w:name w:val="Sin lista21"/>
    <w:next w:val="Sinlista"/>
    <w:uiPriority w:val="99"/>
    <w:semiHidden/>
    <w:unhideWhenUsed/>
    <w:rsid w:val="00E41FDB"/>
  </w:style>
  <w:style w:type="table" w:customStyle="1" w:styleId="TABLAGASTE1">
    <w:name w:val="TABLAGASTE1"/>
    <w:basedOn w:val="Tablanormal"/>
    <w:uiPriority w:val="99"/>
    <w:rsid w:val="00E41FDB"/>
    <w:pPr>
      <w:spacing w:after="0" w:line="240" w:lineRule="auto"/>
    </w:pPr>
    <w:rPr>
      <w:rFonts w:ascii="Calibri" w:eastAsia="Calibri" w:hAnsi="Calibri" w:cs="Times New Roman"/>
      <w:kern w:val="0"/>
      <w:sz w:val="20"/>
      <w:szCs w:val="20"/>
      <w:lang w:val="es-ES" w:eastAsia="es-MX"/>
      <w14:ligatures w14:val="none"/>
    </w:rPr>
    <w:tblPr/>
  </w:style>
  <w:style w:type="numbering" w:customStyle="1" w:styleId="Sinlista31">
    <w:name w:val="Sin lista31"/>
    <w:next w:val="Sinlista"/>
    <w:semiHidden/>
    <w:unhideWhenUsed/>
    <w:rsid w:val="00E41FDB"/>
  </w:style>
  <w:style w:type="table" w:customStyle="1" w:styleId="Tablaconcuadrcula61">
    <w:name w:val="Tabla con cuadrícula61"/>
    <w:basedOn w:val="Tablanormal"/>
    <w:next w:val="Tablaconcuadrcula"/>
    <w:uiPriority w:val="59"/>
    <w:rsid w:val="00E41FD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E41FD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E41FD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grafico">
    <w:name w:val="Pie grafico"/>
    <w:basedOn w:val="Normal"/>
    <w:link w:val="PiegraficoCar"/>
    <w:qFormat/>
    <w:rsid w:val="00E41FDB"/>
    <w:pPr>
      <w:spacing w:line="240" w:lineRule="auto"/>
      <w:jc w:val="center"/>
    </w:pPr>
    <w:rPr>
      <w:rFonts w:ascii="Arial" w:hAnsi="Arial" w:cs="Arial"/>
      <w:kern w:val="0"/>
      <w:lang w:eastAsia="es-MX"/>
    </w:rPr>
  </w:style>
  <w:style w:type="character" w:customStyle="1" w:styleId="PiegraficoCar">
    <w:name w:val="Pie grafico Car"/>
    <w:link w:val="Piegrafico"/>
    <w:rsid w:val="00E41FDB"/>
    <w:rPr>
      <w:rFonts w:ascii="Arial" w:eastAsia="Calibri" w:hAnsi="Arial" w:cs="Arial"/>
      <w:kern w:val="0"/>
      <w:sz w:val="18"/>
      <w:lang w:eastAsia="es-MX"/>
      <w14:ligatures w14:val="none"/>
    </w:rPr>
  </w:style>
  <w:style w:type="paragraph" w:customStyle="1" w:styleId="4Artculo">
    <w:name w:val="4. Artículo"/>
    <w:basedOn w:val="Normal"/>
    <w:link w:val="4ArtculoCar"/>
    <w:qFormat/>
    <w:rsid w:val="00E41FDB"/>
    <w:pPr>
      <w:numPr>
        <w:numId w:val="63"/>
      </w:numPr>
      <w:spacing w:after="120" w:line="240" w:lineRule="auto"/>
      <w:jc w:val="both"/>
    </w:pPr>
    <w:rPr>
      <w:rFonts w:ascii="Arial" w:hAnsi="Arial" w:cs="Arial"/>
      <w:kern w:val="0"/>
      <w:sz w:val="22"/>
    </w:rPr>
  </w:style>
  <w:style w:type="character" w:customStyle="1" w:styleId="4ArtculoCar">
    <w:name w:val="4. Artículo Car"/>
    <w:link w:val="4Artculo"/>
    <w:rsid w:val="00E41FDB"/>
    <w:rPr>
      <w:rFonts w:ascii="Arial" w:eastAsia="Calibri" w:hAnsi="Arial" w:cs="Arial"/>
      <w:kern w:val="0"/>
      <w14:ligatures w14:val="none"/>
    </w:rPr>
  </w:style>
  <w:style w:type="character" w:customStyle="1" w:styleId="Lista2Car">
    <w:name w:val="Lista 2 Car"/>
    <w:link w:val="Lista2"/>
    <w:uiPriority w:val="99"/>
    <w:rsid w:val="00E41FDB"/>
    <w:rPr>
      <w:rFonts w:ascii="Times New Roman" w:eastAsia="Times New Roman" w:hAnsi="Times New Roman" w:cs="Times New Roman"/>
      <w:kern w:val="0"/>
      <w:sz w:val="24"/>
      <w:szCs w:val="24"/>
      <w:lang w:eastAsia="es-MX"/>
      <w14:ligatures w14:val="none"/>
    </w:rPr>
  </w:style>
  <w:style w:type="table" w:styleId="Tablaprofesional">
    <w:name w:val="Table Professional"/>
    <w:basedOn w:val="Tablanormal"/>
    <w:rsid w:val="00E41FDB"/>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extoppal">
    <w:name w:val="Texto ppal."/>
    <w:rsid w:val="00E41FDB"/>
    <w:pPr>
      <w:spacing w:after="0" w:line="240" w:lineRule="auto"/>
      <w:jc w:val="both"/>
    </w:pPr>
    <w:rPr>
      <w:rFonts w:ascii="Arial" w:eastAsia="Times New Roman" w:hAnsi="Arial" w:cs="Times New Roman"/>
      <w:kern w:val="0"/>
      <w:sz w:val="24"/>
      <w:szCs w:val="20"/>
      <w:lang w:val="es-ES" w:eastAsia="es-MX"/>
      <w14:ligatures w14:val="none"/>
    </w:rPr>
  </w:style>
  <w:style w:type="paragraph" w:customStyle="1" w:styleId="Simple">
    <w:name w:val="Simple"/>
    <w:rsid w:val="00E41FDB"/>
    <w:pPr>
      <w:spacing w:after="0" w:line="240" w:lineRule="auto"/>
    </w:pPr>
    <w:rPr>
      <w:rFonts w:ascii="Times New Roman" w:eastAsia="Times New Roman" w:hAnsi="Times New Roman" w:cs="Times New Roman"/>
      <w:snapToGrid w:val="0"/>
      <w:color w:val="000000"/>
      <w:kern w:val="0"/>
      <w:sz w:val="24"/>
      <w:szCs w:val="20"/>
      <w:lang w:val="es-ES" w:eastAsia="es-ES"/>
      <w14:ligatures w14:val="none"/>
    </w:rPr>
  </w:style>
  <w:style w:type="numbering" w:styleId="111111">
    <w:name w:val="Outline List 2"/>
    <w:basedOn w:val="Sinlista"/>
    <w:rsid w:val="00E41FDB"/>
    <w:pPr>
      <w:numPr>
        <w:numId w:val="69"/>
      </w:numPr>
    </w:pPr>
  </w:style>
  <w:style w:type="numbering" w:customStyle="1" w:styleId="Sinlista12">
    <w:name w:val="Sin lista12"/>
    <w:next w:val="Sinlista"/>
    <w:semiHidden/>
    <w:rsid w:val="00E41FDB"/>
  </w:style>
  <w:style w:type="table" w:customStyle="1" w:styleId="Tablaprofesional1">
    <w:name w:val="Tabla profesional1"/>
    <w:basedOn w:val="Tablanormal"/>
    <w:next w:val="Tablaprofesional"/>
    <w:rsid w:val="00E41FDB"/>
    <w:pPr>
      <w:spacing w:after="0" w:line="240" w:lineRule="auto"/>
    </w:pPr>
    <w:rPr>
      <w:rFonts w:ascii="Times New Roman" w:eastAsia="Times New Roman" w:hAnsi="Times New Roman" w:cs="Times New Roman"/>
      <w:kern w:val="0"/>
      <w:sz w:val="20"/>
      <w:szCs w:val="20"/>
      <w:lang w:val="es-ES" w:eastAsia="es-ES"/>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
    <w:name w:val="1 / 1.1 / 1.1.11"/>
    <w:basedOn w:val="Sinlista"/>
    <w:next w:val="111111"/>
    <w:rsid w:val="00E41FDB"/>
    <w:pPr>
      <w:numPr>
        <w:numId w:val="66"/>
      </w:numPr>
    </w:pPr>
  </w:style>
  <w:style w:type="character" w:customStyle="1" w:styleId="c-91">
    <w:name w:val="c-91"/>
    <w:rsid w:val="00E41FDB"/>
    <w:rPr>
      <w:rFonts w:ascii="Open Sans Light" w:hAnsi="Open Sans Light" w:hint="default"/>
      <w:b w:val="0"/>
      <w:bCs w:val="0"/>
      <w:i w:val="0"/>
      <w:iCs w:val="0"/>
      <w:smallCaps w:val="0"/>
      <w:strike w:val="0"/>
      <w:dstrike w:val="0"/>
      <w:color w:val="154267"/>
      <w:position w:val="0"/>
      <w:sz w:val="24"/>
      <w:szCs w:val="24"/>
      <w:u w:val="none"/>
      <w:effect w:val="none"/>
      <w:shd w:val="clear" w:color="auto" w:fill="auto"/>
    </w:rPr>
  </w:style>
  <w:style w:type="paragraph" w:customStyle="1" w:styleId="resume">
    <w:name w:val="resume"/>
    <w:basedOn w:val="Normal"/>
    <w:rsid w:val="00E41FDB"/>
    <w:pPr>
      <w:spacing w:before="100" w:beforeAutospacing="1" w:after="100" w:afterAutospacing="1" w:line="240" w:lineRule="auto"/>
    </w:pPr>
    <w:rPr>
      <w:rFonts w:ascii="Times New Roman" w:eastAsia="Times New Roman" w:hAnsi="Times New Roman"/>
      <w:kern w:val="0"/>
      <w:sz w:val="24"/>
      <w:szCs w:val="24"/>
      <w:lang w:val="es-ES" w:eastAsia="es-ES"/>
    </w:rPr>
  </w:style>
  <w:style w:type="paragraph" w:customStyle="1" w:styleId="informesty">
    <w:name w:val="informe.sty"/>
    <w:basedOn w:val="Normal"/>
    <w:rsid w:val="00E41FDB"/>
    <w:pPr>
      <w:overflowPunct w:val="0"/>
      <w:autoSpaceDE w:val="0"/>
      <w:autoSpaceDN w:val="0"/>
      <w:adjustRightInd w:val="0"/>
      <w:spacing w:after="0" w:line="238" w:lineRule="exact"/>
      <w:ind w:left="567" w:right="567"/>
      <w:jc w:val="both"/>
      <w:textAlignment w:val="baseline"/>
    </w:pPr>
    <w:rPr>
      <w:rFonts w:ascii="Arial" w:eastAsia="Times New Roman" w:hAnsi="Arial"/>
      <w:kern w:val="0"/>
      <w:sz w:val="20"/>
      <w:szCs w:val="20"/>
      <w:lang w:eastAsia="es-MX"/>
    </w:rPr>
  </w:style>
  <w:style w:type="paragraph" w:customStyle="1" w:styleId="Epgrafe10">
    <w:name w:val="Epígrafe1"/>
    <w:basedOn w:val="Textoindependiente"/>
    <w:next w:val="TextoReg"/>
    <w:uiPriority w:val="35"/>
    <w:rsid w:val="00E41FDB"/>
    <w:pPr>
      <w:tabs>
        <w:tab w:val="left" w:pos="-720"/>
      </w:tabs>
      <w:suppressAutoHyphens/>
      <w:spacing w:after="200"/>
      <w:contextualSpacing/>
      <w:jc w:val="left"/>
    </w:pPr>
    <w:rPr>
      <w:rFonts w:ascii="Arial Narrow" w:hAnsi="Arial Narrow"/>
      <w:kern w:val="0"/>
      <w:sz w:val="20"/>
      <w:szCs w:val="20"/>
      <w:lang w:val="es-MX"/>
    </w:rPr>
  </w:style>
  <w:style w:type="paragraph" w:customStyle="1" w:styleId="TextoReg">
    <w:name w:val="TextoReg"/>
    <w:basedOn w:val="Normal"/>
    <w:link w:val="TextoRegCar"/>
    <w:qFormat/>
    <w:rsid w:val="00E41FDB"/>
    <w:pPr>
      <w:spacing w:after="60" w:line="288" w:lineRule="auto"/>
      <w:ind w:firstLine="238"/>
      <w:jc w:val="both"/>
    </w:pPr>
    <w:rPr>
      <w:rFonts w:ascii="Arial Narrow" w:eastAsia="Times New Roman" w:hAnsi="Arial Narrow" w:cs="Tahoma"/>
      <w:snapToGrid w:val="0"/>
      <w:kern w:val="0"/>
      <w:sz w:val="24"/>
      <w:szCs w:val="24"/>
      <w:lang w:eastAsia="es-ES"/>
    </w:rPr>
  </w:style>
  <w:style w:type="character" w:customStyle="1" w:styleId="TextoRegCar">
    <w:name w:val="TextoReg Car"/>
    <w:link w:val="TextoReg"/>
    <w:rsid w:val="00E41FDB"/>
    <w:rPr>
      <w:rFonts w:ascii="Arial Narrow" w:eastAsia="Times New Roman" w:hAnsi="Arial Narrow" w:cs="Tahoma"/>
      <w:snapToGrid w:val="0"/>
      <w:kern w:val="0"/>
      <w:sz w:val="24"/>
      <w:szCs w:val="24"/>
      <w:lang w:eastAsia="es-ES"/>
      <w14:ligatures w14:val="none"/>
    </w:rPr>
  </w:style>
  <w:style w:type="paragraph" w:customStyle="1" w:styleId="CuadroRglSinSangra">
    <w:name w:val="CuadroRglSinSangría"/>
    <w:basedOn w:val="Normal"/>
    <w:link w:val="CuadroRglSinSangraCar"/>
    <w:qFormat/>
    <w:rsid w:val="00E41FDB"/>
    <w:pPr>
      <w:spacing w:after="60" w:line="240" w:lineRule="auto"/>
    </w:pPr>
    <w:rPr>
      <w:rFonts w:ascii="Arial Narrow" w:hAnsi="Arial Narrow" w:cs="Tahoma"/>
      <w:snapToGrid w:val="0"/>
      <w:kern w:val="0"/>
      <w:sz w:val="20"/>
      <w:szCs w:val="20"/>
      <w:lang w:eastAsia="es-ES"/>
    </w:rPr>
  </w:style>
  <w:style w:type="character" w:customStyle="1" w:styleId="CuadroRglSinSangraCar">
    <w:name w:val="CuadroRglSinSangría Car"/>
    <w:link w:val="CuadroRglSinSangra"/>
    <w:rsid w:val="00E41FDB"/>
    <w:rPr>
      <w:rFonts w:ascii="Arial Narrow" w:eastAsia="Calibri" w:hAnsi="Arial Narrow" w:cs="Tahoma"/>
      <w:snapToGrid w:val="0"/>
      <w:kern w:val="0"/>
      <w:sz w:val="20"/>
      <w:szCs w:val="20"/>
      <w:lang w:eastAsia="es-ES"/>
      <w14:ligatures w14:val="none"/>
    </w:rPr>
  </w:style>
  <w:style w:type="paragraph" w:customStyle="1" w:styleId="Foto">
    <w:name w:val="Foto"/>
    <w:basedOn w:val="TextoReg"/>
    <w:qFormat/>
    <w:rsid w:val="00E41FDB"/>
    <w:pPr>
      <w:keepNext/>
      <w:spacing w:after="0" w:line="240" w:lineRule="auto"/>
      <w:ind w:firstLine="0"/>
      <w:jc w:val="left"/>
    </w:pPr>
  </w:style>
  <w:style w:type="character" w:customStyle="1" w:styleId="IGHEnfasis">
    <w:name w:val="_IGH Enfasis"/>
    <w:uiPriority w:val="1"/>
    <w:qFormat/>
    <w:rsid w:val="00E41FDB"/>
    <w:rPr>
      <w:rFonts w:ascii="Soberana Sans" w:hAnsi="Soberana Sans"/>
      <w:b/>
      <w:i/>
      <w:color w:val="002060"/>
      <w:sz w:val="24"/>
    </w:rPr>
  </w:style>
  <w:style w:type="table" w:styleId="Cuadrculaclara-nfasis1">
    <w:name w:val="Light Grid Accent 1"/>
    <w:basedOn w:val="Tablanormal"/>
    <w:uiPriority w:val="62"/>
    <w:unhideWhenUsed/>
    <w:rsid w:val="00E41FDB"/>
    <w:pPr>
      <w:spacing w:after="0" w:line="240" w:lineRule="auto"/>
    </w:pPr>
    <w:rPr>
      <w:rFonts w:ascii="Calibri" w:eastAsia="Calibri" w:hAnsi="Calibri" w:cs="Arial"/>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A5">
    <w:name w:val="A5"/>
    <w:uiPriority w:val="99"/>
    <w:rsid w:val="00E41FDB"/>
    <w:rPr>
      <w:rFonts w:cs="HelveticaNeueLT Std Lt Cn"/>
      <w:color w:val="000000"/>
      <w:sz w:val="18"/>
      <w:szCs w:val="18"/>
    </w:rPr>
  </w:style>
  <w:style w:type="table" w:customStyle="1" w:styleId="Tablaprofesional2">
    <w:name w:val="Tabla profesional2"/>
    <w:basedOn w:val="Tablanormal"/>
    <w:next w:val="Tablaprofesional"/>
    <w:rsid w:val="00E41FDB"/>
    <w:pPr>
      <w:spacing w:after="0" w:line="240" w:lineRule="auto"/>
    </w:pPr>
    <w:rPr>
      <w:rFonts w:ascii="Times New Roman" w:eastAsia="Times New Roman" w:hAnsi="Times New Roman" w:cs="Times New Roman"/>
      <w:kern w:val="0"/>
      <w:sz w:val="20"/>
      <w:szCs w:val="20"/>
      <w:lang w:val="en-US"/>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
    <w:name w:val="1 / 1.1 / 1.1.12"/>
    <w:basedOn w:val="Sinlista"/>
    <w:next w:val="111111"/>
    <w:rsid w:val="00E41FDB"/>
  </w:style>
  <w:style w:type="paragraph" w:customStyle="1" w:styleId="Pa8">
    <w:name w:val="Pa8"/>
    <w:basedOn w:val="Normal"/>
    <w:next w:val="Normal"/>
    <w:uiPriority w:val="99"/>
    <w:rsid w:val="00E41FDB"/>
    <w:pPr>
      <w:autoSpaceDE w:val="0"/>
      <w:autoSpaceDN w:val="0"/>
      <w:adjustRightInd w:val="0"/>
      <w:spacing w:after="0" w:line="201" w:lineRule="atLeast"/>
    </w:pPr>
    <w:rPr>
      <w:rFonts w:ascii="Soberana Texto" w:hAnsi="Soberana Texto" w:cs="Arial"/>
      <w:kern w:val="0"/>
      <w:sz w:val="24"/>
      <w:szCs w:val="24"/>
      <w:lang w:val="en-US"/>
    </w:rPr>
  </w:style>
  <w:style w:type="table" w:customStyle="1" w:styleId="Tablaprofesional3">
    <w:name w:val="Tabla profesional3"/>
    <w:basedOn w:val="Tablanormal"/>
    <w:next w:val="Tablaprofesional"/>
    <w:rsid w:val="00E41FDB"/>
    <w:pPr>
      <w:spacing w:after="0" w:line="240" w:lineRule="auto"/>
    </w:pPr>
    <w:rPr>
      <w:rFonts w:ascii="Times New Roman" w:eastAsia="Times New Roman" w:hAnsi="Times New Roman" w:cs="Times New Roman"/>
      <w:kern w:val="0"/>
      <w:sz w:val="20"/>
      <w:szCs w:val="20"/>
      <w:lang w:val="en-US"/>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E41FDB"/>
    <w:pPr>
      <w:numPr>
        <w:numId w:val="65"/>
      </w:numPr>
    </w:pPr>
  </w:style>
  <w:style w:type="character" w:customStyle="1" w:styleId="notranslate">
    <w:name w:val="notranslate"/>
    <w:rsid w:val="00E41FDB"/>
  </w:style>
  <w:style w:type="table" w:customStyle="1" w:styleId="Tablaconcuadrcula100">
    <w:name w:val="Tabla con cuadrícula10"/>
    <w:basedOn w:val="Tablanormal"/>
    <w:next w:val="Tablaconcuadrcula"/>
    <w:uiPriority w:val="59"/>
    <w:rsid w:val="00E41FD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41FDB"/>
  </w:style>
  <w:style w:type="numbering" w:customStyle="1" w:styleId="Sinlista1111">
    <w:name w:val="Sin lista1111"/>
    <w:next w:val="Sinlista"/>
    <w:semiHidden/>
    <w:rsid w:val="00E41FDB"/>
  </w:style>
  <w:style w:type="numbering" w:customStyle="1" w:styleId="1111114">
    <w:name w:val="1 / 1.1 / 1.1.14"/>
    <w:basedOn w:val="Sinlista"/>
    <w:next w:val="111111"/>
    <w:rsid w:val="00E41FDB"/>
    <w:pPr>
      <w:numPr>
        <w:numId w:val="68"/>
      </w:numPr>
    </w:pPr>
  </w:style>
  <w:style w:type="numbering" w:customStyle="1" w:styleId="Sinlista121">
    <w:name w:val="Sin lista121"/>
    <w:next w:val="Sinlista"/>
    <w:semiHidden/>
    <w:rsid w:val="00E41FDB"/>
  </w:style>
  <w:style w:type="numbering" w:customStyle="1" w:styleId="11111111">
    <w:name w:val="1 / 1.1 / 1.1.111"/>
    <w:basedOn w:val="Sinlista"/>
    <w:next w:val="111111"/>
    <w:rsid w:val="00E41FDB"/>
    <w:pPr>
      <w:numPr>
        <w:numId w:val="67"/>
      </w:numPr>
    </w:pPr>
  </w:style>
  <w:style w:type="numbering" w:customStyle="1" w:styleId="11111121">
    <w:name w:val="1 / 1.1 / 1.1.121"/>
    <w:basedOn w:val="Sinlista"/>
    <w:next w:val="111111"/>
    <w:rsid w:val="00E41FDB"/>
  </w:style>
  <w:style w:type="numbering" w:customStyle="1" w:styleId="Sinlista41">
    <w:name w:val="Sin lista41"/>
    <w:next w:val="Sinlista"/>
    <w:semiHidden/>
    <w:rsid w:val="00E41FDB"/>
  </w:style>
  <w:style w:type="numbering" w:customStyle="1" w:styleId="11111131">
    <w:name w:val="1 / 1.1 / 1.1.131"/>
    <w:basedOn w:val="Sinlista"/>
    <w:next w:val="111111"/>
    <w:rsid w:val="00E41FDB"/>
    <w:pPr>
      <w:numPr>
        <w:numId w:val="70"/>
      </w:numPr>
    </w:pPr>
  </w:style>
  <w:style w:type="numbering" w:customStyle="1" w:styleId="11111132">
    <w:name w:val="1 / 1.1 / 1.1.132"/>
    <w:basedOn w:val="Sinlista"/>
    <w:next w:val="111111"/>
    <w:rsid w:val="00E41FDB"/>
  </w:style>
  <w:style w:type="numbering" w:customStyle="1" w:styleId="Vieta0">
    <w:name w:val="Viñeta.0"/>
    <w:rsid w:val="00E41FDB"/>
    <w:pPr>
      <w:numPr>
        <w:numId w:val="71"/>
      </w:numPr>
    </w:pPr>
  </w:style>
  <w:style w:type="numbering" w:customStyle="1" w:styleId="Sinlista6">
    <w:name w:val="Sin lista6"/>
    <w:next w:val="Sinlista"/>
    <w:uiPriority w:val="99"/>
    <w:semiHidden/>
    <w:unhideWhenUsed/>
    <w:rsid w:val="00E41FDB"/>
  </w:style>
  <w:style w:type="character" w:customStyle="1" w:styleId="nocontent1">
    <w:name w:val="nocontent1"/>
    <w:rsid w:val="00E41FDB"/>
    <w:rPr>
      <w:color w:val="888888"/>
    </w:rPr>
  </w:style>
  <w:style w:type="paragraph" w:customStyle="1" w:styleId="Estilo1a">
    <w:name w:val="Estilo1a"/>
    <w:basedOn w:val="Prrafodelista"/>
    <w:link w:val="Estilo1aCar"/>
    <w:rsid w:val="00E41FDB"/>
    <w:pPr>
      <w:numPr>
        <w:ilvl w:val="1"/>
        <w:numId w:val="64"/>
      </w:numPr>
      <w:shd w:val="clear" w:color="auto" w:fill="E0DBFD"/>
      <w:tabs>
        <w:tab w:val="left" w:pos="142"/>
        <w:tab w:val="right" w:pos="284"/>
        <w:tab w:val="left" w:pos="463"/>
        <w:tab w:val="left" w:pos="4320"/>
        <w:tab w:val="left" w:pos="9923"/>
      </w:tabs>
      <w:spacing w:before="120" w:after="120"/>
      <w:ind w:left="851" w:right="134" w:hanging="993"/>
    </w:pPr>
    <w:rPr>
      <w:rFonts w:ascii="Arial" w:eastAsia="Arial" w:hAnsi="Arial" w:cs="Arial"/>
      <w:b/>
      <w:bCs/>
      <w:color w:val="3A0000"/>
      <w:sz w:val="32"/>
      <w:szCs w:val="32"/>
      <w:lang w:val="es-ES"/>
    </w:rPr>
  </w:style>
  <w:style w:type="character" w:customStyle="1" w:styleId="Estilo2Car">
    <w:name w:val="Estilo2 Car"/>
    <w:rsid w:val="00E41FDB"/>
    <w:rPr>
      <w:rFonts w:ascii="Arial" w:eastAsia="Times New Roman" w:hAnsi="Arial"/>
      <w:lang w:val="es-ES" w:eastAsia="es-ES"/>
    </w:rPr>
  </w:style>
  <w:style w:type="character" w:customStyle="1" w:styleId="Estilo1aCar">
    <w:name w:val="Estilo1a Car"/>
    <w:link w:val="Estilo1a"/>
    <w:rsid w:val="00E41FDB"/>
    <w:rPr>
      <w:rFonts w:ascii="Arial" w:eastAsia="Arial" w:hAnsi="Arial" w:cs="Arial"/>
      <w:b/>
      <w:bCs/>
      <w:color w:val="3A0000"/>
      <w:kern w:val="0"/>
      <w:sz w:val="32"/>
      <w:szCs w:val="32"/>
      <w:shd w:val="clear" w:color="auto" w:fill="E0DBFD"/>
      <w:lang w:val="es-ES"/>
      <w14:ligatures w14:val="none"/>
    </w:rPr>
  </w:style>
  <w:style w:type="paragraph" w:customStyle="1" w:styleId="TextoBase">
    <w:name w:val="Texto Base"/>
    <w:basedOn w:val="Normal"/>
    <w:link w:val="TextoBaseCar"/>
    <w:qFormat/>
    <w:rsid w:val="00E41FDB"/>
    <w:pPr>
      <w:jc w:val="both"/>
    </w:pPr>
    <w:rPr>
      <w:rFonts w:ascii="Arial" w:hAnsi="Arial" w:cs="Arial"/>
      <w:kern w:val="0"/>
      <w:sz w:val="22"/>
    </w:rPr>
  </w:style>
  <w:style w:type="character" w:customStyle="1" w:styleId="TextoBaseCar">
    <w:name w:val="Texto Base Car"/>
    <w:link w:val="TextoBase"/>
    <w:rsid w:val="00E41FDB"/>
    <w:rPr>
      <w:rFonts w:ascii="Arial" w:eastAsia="Calibri" w:hAnsi="Arial" w:cs="Arial"/>
      <w:kern w:val="0"/>
      <w14:ligatures w14:val="none"/>
    </w:rPr>
  </w:style>
  <w:style w:type="character" w:customStyle="1" w:styleId="Estilo3Car">
    <w:name w:val="Estilo3 Car"/>
    <w:rsid w:val="00E41FDB"/>
    <w:rPr>
      <w:rFonts w:ascii="Arial" w:eastAsia="Arial" w:hAnsi="Arial" w:cs="Arial"/>
      <w:b/>
      <w:color w:val="C00000"/>
      <w:sz w:val="24"/>
      <w:szCs w:val="24"/>
      <w:lang w:val="es-ES" w:eastAsia="en-US"/>
    </w:rPr>
  </w:style>
  <w:style w:type="character" w:customStyle="1" w:styleId="Estilo4Car">
    <w:name w:val="Estilo4 Car"/>
    <w:rsid w:val="00E41FDB"/>
    <w:rPr>
      <w:rFonts w:ascii="Arial" w:hAnsi="Arial" w:cs="Arial"/>
      <w:b/>
      <w:i/>
      <w:iCs/>
      <w:color w:val="8496B0"/>
      <w:sz w:val="24"/>
      <w:szCs w:val="24"/>
      <w:lang w:eastAsia="en-US"/>
    </w:rPr>
  </w:style>
  <w:style w:type="paragraph" w:customStyle="1" w:styleId="SegundoParr">
    <w:name w:val="Segundo Parr"/>
    <w:basedOn w:val="Normal"/>
    <w:link w:val="SegundoParrCar"/>
    <w:qFormat/>
    <w:rsid w:val="00E41FDB"/>
    <w:pPr>
      <w:spacing w:before="120" w:after="120" w:line="240" w:lineRule="auto"/>
      <w:ind w:firstLine="708"/>
      <w:jc w:val="both"/>
    </w:pPr>
    <w:rPr>
      <w:rFonts w:ascii="Arial" w:hAnsi="Arial" w:cs="Arial"/>
      <w:kern w:val="0"/>
      <w:sz w:val="22"/>
    </w:rPr>
  </w:style>
  <w:style w:type="character" w:customStyle="1" w:styleId="SegundoParrCar">
    <w:name w:val="Segundo Parr Car"/>
    <w:link w:val="SegundoParr"/>
    <w:rsid w:val="00E41FDB"/>
    <w:rPr>
      <w:rFonts w:ascii="Arial" w:eastAsia="Calibri" w:hAnsi="Arial" w:cs="Arial"/>
      <w:kern w:val="0"/>
      <w14:ligatures w14:val="none"/>
    </w:rPr>
  </w:style>
  <w:style w:type="paragraph" w:customStyle="1" w:styleId="NAUNumNv4">
    <w:name w:val="NAU NumNv4"/>
    <w:basedOn w:val="Ttulo3"/>
    <w:link w:val="NAUNumNv4Car"/>
    <w:rsid w:val="00E41FDB"/>
    <w:pPr>
      <w:numPr>
        <w:numId w:val="72"/>
      </w:numPr>
      <w:tabs>
        <w:tab w:val="num" w:pos="1209"/>
      </w:tabs>
      <w:spacing w:before="600" w:after="120"/>
      <w:ind w:left="357" w:hanging="357"/>
      <w:jc w:val="left"/>
      <w:outlineLvl w:val="3"/>
    </w:pPr>
    <w:rPr>
      <w:noProof/>
      <w:color w:val="833C0C"/>
      <w:spacing w:val="30"/>
      <w:sz w:val="26"/>
      <w:szCs w:val="18"/>
    </w:rPr>
  </w:style>
  <w:style w:type="character" w:customStyle="1" w:styleId="NAUNumNv4Car">
    <w:name w:val="NAU NumNv4 Car"/>
    <w:link w:val="NAUNumNv4"/>
    <w:rsid w:val="00E41FDB"/>
    <w:rPr>
      <w:rFonts w:ascii="Arial" w:eastAsia="Times New Roman" w:hAnsi="Arial" w:cs="Arial"/>
      <w:b/>
      <w:bCs/>
      <w:noProof/>
      <w:color w:val="833C0C"/>
      <w:spacing w:val="30"/>
      <w:kern w:val="0"/>
      <w:sz w:val="26"/>
      <w:szCs w:val="18"/>
      <w:lang w:eastAsia="es-ES"/>
      <w14:ligatures w14:val="none"/>
    </w:rPr>
  </w:style>
  <w:style w:type="paragraph" w:customStyle="1" w:styleId="NAUCTablaPlain">
    <w:name w:val="NAUC TablaPlain"/>
    <w:basedOn w:val="Normal"/>
    <w:link w:val="NAUCTablaPlainCar"/>
    <w:qFormat/>
    <w:rsid w:val="00E41FDB"/>
    <w:pPr>
      <w:spacing w:after="0" w:line="240" w:lineRule="auto"/>
      <w:jc w:val="center"/>
    </w:pPr>
    <w:rPr>
      <w:rFonts w:ascii="Arial Narrow" w:hAnsi="Arial Narrow"/>
      <w:bCs/>
      <w:kern w:val="0"/>
      <w:szCs w:val="18"/>
      <w:lang w:val="es-ES"/>
    </w:rPr>
  </w:style>
  <w:style w:type="character" w:customStyle="1" w:styleId="NAUCTablaPlainCar">
    <w:name w:val="NAUC TablaPlain Car"/>
    <w:link w:val="NAUCTablaPlain"/>
    <w:rsid w:val="00E41FDB"/>
    <w:rPr>
      <w:rFonts w:ascii="Arial Narrow" w:eastAsia="Calibri" w:hAnsi="Arial Narrow" w:cs="Times New Roman"/>
      <w:bCs/>
      <w:kern w:val="0"/>
      <w:sz w:val="18"/>
      <w:szCs w:val="18"/>
      <w:lang w:val="es-ES"/>
      <w14:ligatures w14:val="none"/>
    </w:rPr>
  </w:style>
  <w:style w:type="paragraph" w:customStyle="1" w:styleId="NAULetraNv3">
    <w:name w:val="NAU LetraNv3"/>
    <w:basedOn w:val="Ttulo3"/>
    <w:link w:val="NAULetraNv3Car"/>
    <w:rsid w:val="00E41FDB"/>
    <w:pPr>
      <w:tabs>
        <w:tab w:val="clear" w:pos="1080"/>
      </w:tabs>
      <w:spacing w:before="480" w:after="120"/>
      <w:ind w:left="0" w:firstLine="0"/>
      <w:jc w:val="left"/>
    </w:pPr>
    <w:rPr>
      <w:noProof/>
      <w:color w:val="833C0C"/>
      <w:spacing w:val="30"/>
      <w:sz w:val="26"/>
      <w:szCs w:val="18"/>
    </w:rPr>
  </w:style>
  <w:style w:type="character" w:customStyle="1" w:styleId="NAULetraNv3Car">
    <w:name w:val="NAU LetraNv3 Car"/>
    <w:link w:val="NAULetraNv3"/>
    <w:rsid w:val="00E41FDB"/>
    <w:rPr>
      <w:rFonts w:ascii="Arial" w:eastAsia="Times New Roman" w:hAnsi="Arial" w:cs="Arial"/>
      <w:b/>
      <w:bCs/>
      <w:noProof/>
      <w:color w:val="833C0C"/>
      <w:spacing w:val="30"/>
      <w:kern w:val="0"/>
      <w:sz w:val="26"/>
      <w:szCs w:val="18"/>
      <w:lang w:eastAsia="es-ES"/>
      <w14:ligatures w14:val="none"/>
    </w:rPr>
  </w:style>
  <w:style w:type="paragraph" w:customStyle="1" w:styleId="NAUNv5">
    <w:name w:val="NAU Nv5"/>
    <w:basedOn w:val="Textoindependiente"/>
    <w:link w:val="NAUNv5Car"/>
    <w:rsid w:val="00E41FDB"/>
    <w:pPr>
      <w:spacing w:before="480" w:after="240"/>
      <w:jc w:val="left"/>
      <w:outlineLvl w:val="4"/>
    </w:pPr>
    <w:rPr>
      <w:rFonts w:eastAsia="Calibri" w:cs="Times New Roman"/>
      <w:b/>
      <w:bCs/>
      <w:color w:val="833C0C"/>
      <w:spacing w:val="36"/>
      <w:kern w:val="0"/>
      <w:szCs w:val="20"/>
      <w:lang w:eastAsia="en-US"/>
    </w:rPr>
  </w:style>
  <w:style w:type="character" w:customStyle="1" w:styleId="NAUNv5Car">
    <w:name w:val="NAU Nv5 Car"/>
    <w:link w:val="NAUNv5"/>
    <w:rsid w:val="00E41FDB"/>
    <w:rPr>
      <w:rFonts w:ascii="Arial" w:eastAsia="Calibri" w:hAnsi="Arial" w:cs="Times New Roman"/>
      <w:b/>
      <w:bCs/>
      <w:color w:val="833C0C"/>
      <w:spacing w:val="36"/>
      <w:kern w:val="0"/>
      <w:sz w:val="24"/>
      <w:szCs w:val="20"/>
      <w:lang w:val="es-ES"/>
      <w14:ligatures w14:val="none"/>
    </w:rPr>
  </w:style>
  <w:style w:type="paragraph" w:customStyle="1" w:styleId="Primer">
    <w:name w:val="Primer"/>
    <w:basedOn w:val="TextoBase"/>
    <w:link w:val="PrimerCar"/>
    <w:qFormat/>
    <w:rsid w:val="00E41FDB"/>
    <w:pPr>
      <w:spacing w:before="120" w:after="120"/>
    </w:pPr>
    <w:rPr>
      <w:lang w:eastAsia="es-MX"/>
    </w:rPr>
  </w:style>
  <w:style w:type="paragraph" w:customStyle="1" w:styleId="NAUCSegParr">
    <w:name w:val="NAUC Seg Parr"/>
    <w:basedOn w:val="TextoBase"/>
    <w:link w:val="NAUCSegParrCar"/>
    <w:qFormat/>
    <w:rsid w:val="00E41FDB"/>
    <w:pPr>
      <w:spacing w:before="120" w:after="120" w:line="240" w:lineRule="auto"/>
      <w:ind w:firstLine="567"/>
    </w:pPr>
    <w:rPr>
      <w:color w:val="000000"/>
      <w:lang w:eastAsia="es-MX"/>
    </w:rPr>
  </w:style>
  <w:style w:type="character" w:customStyle="1" w:styleId="PrimerCar">
    <w:name w:val="Primer Car"/>
    <w:link w:val="Primer"/>
    <w:rsid w:val="00E41FDB"/>
    <w:rPr>
      <w:rFonts w:ascii="Arial" w:eastAsia="Calibri" w:hAnsi="Arial" w:cs="Arial"/>
      <w:kern w:val="0"/>
      <w:lang w:eastAsia="es-MX"/>
      <w14:ligatures w14:val="none"/>
    </w:rPr>
  </w:style>
  <w:style w:type="character" w:customStyle="1" w:styleId="NAUCSegParrCar">
    <w:name w:val="NAUC Seg Parr Car"/>
    <w:link w:val="NAUCSegParr"/>
    <w:rsid w:val="00E41FDB"/>
    <w:rPr>
      <w:rFonts w:ascii="Arial" w:eastAsia="Calibri" w:hAnsi="Arial" w:cs="Arial"/>
      <w:color w:val="000000"/>
      <w:kern w:val="0"/>
      <w:lang w:eastAsia="es-MX"/>
      <w14:ligatures w14:val="none"/>
    </w:rPr>
  </w:style>
  <w:style w:type="table" w:customStyle="1" w:styleId="Tablaconcuadrcula13">
    <w:name w:val="Tabla con cuadrícula13"/>
    <w:basedOn w:val="Tablanormal"/>
    <w:next w:val="Tablaconcuadrcula"/>
    <w:uiPriority w:val="39"/>
    <w:rsid w:val="00E41FDB"/>
    <w:pPr>
      <w:spacing w:after="0" w:line="240" w:lineRule="auto"/>
    </w:pPr>
    <w:rPr>
      <w:rFonts w:ascii="Times New Roman" w:eastAsia="Times New Roman" w:hAnsi="Times New Roman" w:cs="Times New Roman"/>
      <w:kern w:val="0"/>
      <w:sz w:val="20"/>
      <w:szCs w:val="2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41FDB"/>
    <w:pPr>
      <w:spacing w:after="0" w:line="240" w:lineRule="auto"/>
    </w:pPr>
    <w:rPr>
      <w:rFonts w:ascii="Times New Roman" w:eastAsia="Times New Roman" w:hAnsi="Times New Roman" w:cs="Times New Roman"/>
      <w:kern w:val="0"/>
      <w:sz w:val="20"/>
      <w:szCs w:val="2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E41FDB"/>
    <w:pPr>
      <w:spacing w:after="0" w:line="240" w:lineRule="auto"/>
    </w:pPr>
    <w:rPr>
      <w:rFonts w:ascii="Times New Roman" w:eastAsia="Times New Roman" w:hAnsi="Times New Roman" w:cs="Times New Roman"/>
      <w:kern w:val="0"/>
      <w:sz w:val="20"/>
      <w:szCs w:val="2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das">
    <w:name w:val="fodas"/>
    <w:basedOn w:val="Tablanormal"/>
    <w:uiPriority w:val="99"/>
    <w:rsid w:val="00E41FDB"/>
    <w:pPr>
      <w:spacing w:after="0" w:line="240" w:lineRule="auto"/>
    </w:pPr>
    <w:rPr>
      <w:rFonts w:ascii="Calibri" w:eastAsia="Calibri" w:hAnsi="Calibri" w:cs="Arial"/>
      <w:kern w:val="0"/>
      <w14:ligatures w14:val="none"/>
    </w:rPr>
    <w:tblPr/>
  </w:style>
  <w:style w:type="table" w:customStyle="1" w:styleId="Tablaconcuadrcula16">
    <w:name w:val="Tabla con cuadrícula16"/>
    <w:basedOn w:val="Tablanormal"/>
    <w:next w:val="Tablaconcuadrcula"/>
    <w:uiPriority w:val="39"/>
    <w:rsid w:val="00E41FDB"/>
    <w:pPr>
      <w:spacing w:after="0" w:line="240" w:lineRule="auto"/>
    </w:pPr>
    <w:rPr>
      <w:rFonts w:ascii="Times New Roman" w:eastAsia="Times New Roman" w:hAnsi="Times New Roman" w:cs="Times New Roman"/>
      <w:kern w:val="0"/>
      <w:sz w:val="20"/>
      <w:szCs w:val="2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41FDB"/>
    <w:pPr>
      <w:spacing w:after="0" w:line="240" w:lineRule="auto"/>
    </w:pPr>
    <w:rPr>
      <w:rFonts w:ascii="Times New Roman" w:eastAsia="Times New Roman" w:hAnsi="Times New Roman" w:cs="Times New Roman"/>
      <w:kern w:val="0"/>
      <w:sz w:val="20"/>
      <w:szCs w:val="2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E41FDB"/>
    <w:pPr>
      <w:spacing w:after="0" w:line="240" w:lineRule="auto"/>
    </w:pPr>
    <w:rPr>
      <w:rFonts w:ascii="Times New Roman" w:eastAsia="Times New Roman" w:hAnsi="Times New Roman" w:cs="Times New Roman"/>
      <w:kern w:val="0"/>
      <w:sz w:val="20"/>
      <w:szCs w:val="2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gParr">
    <w:name w:val="SegParr"/>
    <w:basedOn w:val="TextoBase"/>
    <w:link w:val="SegParrCar"/>
    <w:qFormat/>
    <w:rsid w:val="00E41FDB"/>
    <w:pPr>
      <w:ind w:firstLine="709"/>
    </w:pPr>
    <w:rPr>
      <w:lang w:eastAsia="es-MX"/>
    </w:rPr>
  </w:style>
  <w:style w:type="character" w:customStyle="1" w:styleId="SegParrCar">
    <w:name w:val="SegParr Car"/>
    <w:link w:val="SegParr"/>
    <w:rsid w:val="00E41FDB"/>
    <w:rPr>
      <w:rFonts w:ascii="Arial" w:eastAsia="Calibri" w:hAnsi="Arial" w:cs="Arial"/>
      <w:kern w:val="0"/>
      <w:lang w:eastAsia="es-MX"/>
      <w14:ligatures w14:val="none"/>
    </w:rPr>
  </w:style>
  <w:style w:type="table" w:customStyle="1" w:styleId="Tablaconcuadrcula19">
    <w:name w:val="Tabla con cuadrícula19"/>
    <w:basedOn w:val="Tablanormal"/>
    <w:next w:val="Tablaconcuadrcula"/>
    <w:uiPriority w:val="39"/>
    <w:rsid w:val="00E41FDB"/>
    <w:pPr>
      <w:spacing w:after="0" w:line="240" w:lineRule="auto"/>
    </w:pPr>
    <w:rPr>
      <w:rFonts w:ascii="Times New Roman" w:eastAsia="Times New Roman" w:hAnsi="Times New Roman" w:cs="Times New Roman"/>
      <w:kern w:val="0"/>
      <w:sz w:val="20"/>
      <w:szCs w:val="2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41FDB"/>
    <w:pPr>
      <w:spacing w:after="0" w:line="240" w:lineRule="auto"/>
    </w:pPr>
    <w:rPr>
      <w:rFonts w:ascii="Times New Roman" w:eastAsia="Times New Roman" w:hAnsi="Times New Roman" w:cs="Times New Roman"/>
      <w:kern w:val="0"/>
      <w:sz w:val="20"/>
      <w:szCs w:val="2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UNv2">
    <w:name w:val="NAU Nv2"/>
    <w:basedOn w:val="Ttulo2"/>
    <w:link w:val="NAUNv2Car"/>
    <w:rsid w:val="00E41FDB"/>
    <w:pPr>
      <w:keepNext w:val="0"/>
      <w:keepLines w:val="0"/>
      <w:pageBreakBefore/>
      <w:widowControl w:val="0"/>
      <w:spacing w:before="840" w:after="480" w:line="240" w:lineRule="auto"/>
    </w:pPr>
    <w:rPr>
      <w:rFonts w:ascii="Arial" w:eastAsia="Times New Roman" w:hAnsi="Arial" w:cs="Arial"/>
      <w:b/>
      <w:noProof/>
      <w:color w:val="833C0C"/>
      <w:kern w:val="0"/>
      <w:sz w:val="32"/>
      <w:szCs w:val="24"/>
      <w:lang w:eastAsia="es-MX"/>
    </w:rPr>
  </w:style>
  <w:style w:type="paragraph" w:customStyle="1" w:styleId="NAUNv4SinNmero">
    <w:name w:val="NAU Nv4 Sin Número"/>
    <w:basedOn w:val="NAUNv5"/>
    <w:link w:val="NAUNv4SinNmeroCar"/>
    <w:rsid w:val="00E41FDB"/>
    <w:pPr>
      <w:spacing w:after="120"/>
      <w:outlineLvl w:val="3"/>
    </w:pPr>
    <w:rPr>
      <w:iCs/>
      <w:noProof/>
    </w:rPr>
  </w:style>
  <w:style w:type="character" w:customStyle="1" w:styleId="NAUNv2Car">
    <w:name w:val="NAU Nv2 Car"/>
    <w:link w:val="NAUNv2"/>
    <w:rsid w:val="00E41FDB"/>
    <w:rPr>
      <w:rFonts w:ascii="Arial" w:eastAsia="Times New Roman" w:hAnsi="Arial" w:cs="Arial"/>
      <w:b/>
      <w:noProof/>
      <w:color w:val="833C0C"/>
      <w:kern w:val="0"/>
      <w:sz w:val="32"/>
      <w:szCs w:val="24"/>
      <w:lang w:eastAsia="es-MX"/>
      <w14:ligatures w14:val="none"/>
    </w:rPr>
  </w:style>
  <w:style w:type="paragraph" w:customStyle="1" w:styleId="NAUNv6">
    <w:name w:val="NAU Nv6"/>
    <w:basedOn w:val="Texto"/>
    <w:link w:val="NAUNv6Car"/>
    <w:rsid w:val="00E41FDB"/>
    <w:pPr>
      <w:spacing w:before="240" w:after="120" w:line="240" w:lineRule="auto"/>
      <w:ind w:firstLine="0"/>
      <w:jc w:val="left"/>
      <w:outlineLvl w:val="5"/>
    </w:pPr>
    <w:rPr>
      <w:rFonts w:eastAsia="Calibri"/>
      <w:i/>
      <w:noProof/>
      <w:color w:val="833C0C"/>
      <w:spacing w:val="12"/>
      <w:sz w:val="22"/>
      <w:szCs w:val="22"/>
      <w:lang w:val="es-ES" w:eastAsia="en-US"/>
    </w:rPr>
  </w:style>
  <w:style w:type="character" w:customStyle="1" w:styleId="NAUNv4SinNmeroCar">
    <w:name w:val="NAU Nv4 Sin Número Car"/>
    <w:link w:val="NAUNv4SinNmero"/>
    <w:rsid w:val="00E41FDB"/>
    <w:rPr>
      <w:rFonts w:ascii="Arial" w:eastAsia="Calibri" w:hAnsi="Arial" w:cs="Times New Roman"/>
      <w:b/>
      <w:bCs/>
      <w:iCs/>
      <w:noProof/>
      <w:color w:val="833C0C"/>
      <w:spacing w:val="36"/>
      <w:kern w:val="0"/>
      <w:sz w:val="24"/>
      <w:szCs w:val="20"/>
      <w:lang w:val="es-ES"/>
      <w14:ligatures w14:val="none"/>
    </w:rPr>
  </w:style>
  <w:style w:type="paragraph" w:customStyle="1" w:styleId="NAUNv7">
    <w:name w:val="NAU Nv7"/>
    <w:basedOn w:val="Texto"/>
    <w:link w:val="NAUNv7Car"/>
    <w:rsid w:val="00E41FDB"/>
    <w:pPr>
      <w:spacing w:before="120" w:after="0" w:line="240" w:lineRule="auto"/>
      <w:ind w:firstLine="0"/>
      <w:outlineLvl w:val="6"/>
    </w:pPr>
    <w:rPr>
      <w:rFonts w:eastAsia="Calibri"/>
      <w:b/>
      <w:noProof/>
      <w:spacing w:val="40"/>
      <w:szCs w:val="18"/>
      <w:lang w:val="es-ES" w:eastAsia="en-US"/>
    </w:rPr>
  </w:style>
  <w:style w:type="character" w:customStyle="1" w:styleId="NAUNv6Car">
    <w:name w:val="NAU Nv6 Car"/>
    <w:link w:val="NAUNv6"/>
    <w:rsid w:val="00E41FDB"/>
    <w:rPr>
      <w:rFonts w:ascii="Arial" w:eastAsia="Calibri" w:hAnsi="Arial" w:cs="Arial"/>
      <w:i/>
      <w:noProof/>
      <w:color w:val="833C0C"/>
      <w:spacing w:val="12"/>
      <w:kern w:val="0"/>
      <w:lang w:val="es-ES"/>
      <w14:ligatures w14:val="none"/>
    </w:rPr>
  </w:style>
  <w:style w:type="character" w:customStyle="1" w:styleId="NAUNv7Car">
    <w:name w:val="NAU Nv7 Car"/>
    <w:link w:val="NAUNv7"/>
    <w:rsid w:val="00E41FDB"/>
    <w:rPr>
      <w:rFonts w:ascii="Arial" w:eastAsia="Calibri" w:hAnsi="Arial" w:cs="Arial"/>
      <w:b/>
      <w:noProof/>
      <w:spacing w:val="40"/>
      <w:kern w:val="0"/>
      <w:sz w:val="18"/>
      <w:szCs w:val="18"/>
      <w:lang w:val="es-ES"/>
      <w14:ligatures w14:val="none"/>
    </w:rPr>
  </w:style>
  <w:style w:type="table" w:customStyle="1" w:styleId="TABLAJBGFINAL1">
    <w:name w:val="TABLAJBGFINAL1"/>
    <w:basedOn w:val="Tablanormal"/>
    <w:uiPriority w:val="99"/>
    <w:rsid w:val="00E41FDB"/>
    <w:pPr>
      <w:spacing w:after="0" w:line="240" w:lineRule="auto"/>
      <w:jc w:val="center"/>
    </w:pPr>
    <w:rPr>
      <w:rFonts w:ascii="Arial Narrow" w:eastAsia="Calibri" w:hAnsi="Arial Narrow" w:cs="Times New Roman"/>
      <w:color w:val="000000"/>
      <w:kern w:val="0"/>
      <w:sz w:val="20"/>
      <w:szCs w:val="20"/>
      <w:lang w:eastAsia="es-MX"/>
      <w14:ligatures w14:val="none"/>
    </w:rPr>
    <w:tblPr>
      <w:jc w:val="center"/>
      <w:tblBorders>
        <w:top w:val="single" w:sz="12" w:space="0" w:color="auto"/>
        <w:bottom w:val="single" w:sz="12" w:space="0" w:color="auto"/>
      </w:tblBorders>
    </w:tblPr>
    <w:trPr>
      <w:jc w:val="center"/>
    </w:trPr>
    <w:tcPr>
      <w:vAlign w:val="center"/>
    </w:tcPr>
    <w:tblStylePr w:type="firstRow">
      <w:rPr>
        <w:rFonts w:ascii="Gotham Light" w:hAnsi="Gotham Light"/>
        <w:b/>
        <w:sz w:val="22"/>
      </w:rPr>
      <w:tblPr/>
      <w:tcPr>
        <w:tcBorders>
          <w:top w:val="single" w:sz="12" w:space="0" w:color="auto"/>
          <w:bottom w:val="single" w:sz="6" w:space="0" w:color="auto"/>
        </w:tcBorders>
      </w:tcPr>
    </w:tblStylePr>
  </w:style>
  <w:style w:type="paragraph" w:customStyle="1" w:styleId="EtrategiaNivel3">
    <w:name w:val="EtrategiaNivel3"/>
    <w:basedOn w:val="Normal"/>
    <w:link w:val="EtrategiaNivel3Car"/>
    <w:qFormat/>
    <w:rsid w:val="00E41FDB"/>
    <w:pPr>
      <w:widowControl w:val="0"/>
      <w:autoSpaceDE w:val="0"/>
      <w:autoSpaceDN w:val="0"/>
      <w:adjustRightInd w:val="0"/>
      <w:spacing w:before="240" w:after="120"/>
      <w:jc w:val="both"/>
      <w:outlineLvl w:val="2"/>
    </w:pPr>
    <w:rPr>
      <w:rFonts w:ascii="Arial" w:hAnsi="Arial" w:cs="Arial"/>
      <w:bCs/>
      <w:i/>
      <w:color w:val="000000"/>
      <w:kern w:val="0"/>
      <w:sz w:val="22"/>
      <w:lang w:val="es-ES"/>
    </w:rPr>
  </w:style>
  <w:style w:type="character" w:customStyle="1" w:styleId="EtrategiaNivel3Car">
    <w:name w:val="EtrategiaNivel3 Car"/>
    <w:link w:val="EtrategiaNivel3"/>
    <w:rsid w:val="00E41FDB"/>
    <w:rPr>
      <w:rFonts w:ascii="Arial" w:eastAsia="Calibri" w:hAnsi="Arial" w:cs="Arial"/>
      <w:bCs/>
      <w:i/>
      <w:color w:val="000000"/>
      <w:kern w:val="0"/>
      <w:lang w:val="es-ES"/>
      <w14:ligatures w14:val="none"/>
    </w:rPr>
  </w:style>
  <w:style w:type="paragraph" w:customStyle="1" w:styleId="Primerparrafo">
    <w:name w:val="Primer parrafo"/>
    <w:basedOn w:val="Normal"/>
    <w:link w:val="PrimerparrafoCar"/>
    <w:qFormat/>
    <w:rsid w:val="00E41FDB"/>
    <w:pPr>
      <w:spacing w:before="240" w:after="120" w:line="240" w:lineRule="auto"/>
      <w:jc w:val="both"/>
    </w:pPr>
    <w:rPr>
      <w:rFonts w:ascii="Arial" w:hAnsi="Arial"/>
      <w:kern w:val="0"/>
      <w:sz w:val="22"/>
      <w:lang w:val="es-ES"/>
    </w:rPr>
  </w:style>
  <w:style w:type="character" w:customStyle="1" w:styleId="PrimerparrafoCar">
    <w:name w:val="Primer parrafo Car"/>
    <w:link w:val="Primerparrafo"/>
    <w:rsid w:val="00E41FDB"/>
    <w:rPr>
      <w:rFonts w:ascii="Arial" w:eastAsia="Calibri" w:hAnsi="Arial" w:cs="Times New Roman"/>
      <w:kern w:val="0"/>
      <w:lang w:val="es-ES"/>
      <w14:ligatures w14:val="none"/>
    </w:rPr>
  </w:style>
  <w:style w:type="paragraph" w:customStyle="1" w:styleId="Celdas">
    <w:name w:val="Celdas"/>
    <w:basedOn w:val="Normal"/>
    <w:link w:val="CeldasCar"/>
    <w:qFormat/>
    <w:rsid w:val="00E41FDB"/>
    <w:pPr>
      <w:spacing w:after="0" w:line="240" w:lineRule="auto"/>
    </w:pPr>
    <w:rPr>
      <w:rFonts w:ascii="Arial" w:hAnsi="Arial"/>
      <w:kern w:val="0"/>
      <w:lang w:val="es-ES"/>
    </w:rPr>
  </w:style>
  <w:style w:type="paragraph" w:customStyle="1" w:styleId="TituloTabla">
    <w:name w:val="Titulo Tabla"/>
    <w:basedOn w:val="Normal"/>
    <w:link w:val="TituloTablaCar"/>
    <w:autoRedefine/>
    <w:qFormat/>
    <w:rsid w:val="00E41FDB"/>
    <w:pPr>
      <w:keepNext/>
      <w:spacing w:after="0" w:line="240" w:lineRule="auto"/>
      <w:jc w:val="center"/>
    </w:pPr>
    <w:rPr>
      <w:rFonts w:ascii="Arial" w:hAnsi="Arial" w:cs="Arial"/>
      <w:b/>
      <w:noProof/>
      <w:kern w:val="0"/>
      <w:szCs w:val="18"/>
      <w:lang w:val="es-ES" w:eastAsia="es-MX"/>
    </w:rPr>
  </w:style>
  <w:style w:type="character" w:customStyle="1" w:styleId="CeldasCar">
    <w:name w:val="Celdas Car"/>
    <w:link w:val="Celdas"/>
    <w:rsid w:val="00E41FDB"/>
    <w:rPr>
      <w:rFonts w:ascii="Arial" w:eastAsia="Calibri" w:hAnsi="Arial" w:cs="Times New Roman"/>
      <w:kern w:val="0"/>
      <w:sz w:val="18"/>
      <w:lang w:val="es-ES"/>
      <w14:ligatures w14:val="none"/>
    </w:rPr>
  </w:style>
  <w:style w:type="character" w:customStyle="1" w:styleId="TituloTablaCar">
    <w:name w:val="Titulo Tabla Car"/>
    <w:link w:val="TituloTabla"/>
    <w:rsid w:val="00E41FDB"/>
    <w:rPr>
      <w:rFonts w:ascii="Arial" w:eastAsia="Calibri" w:hAnsi="Arial" w:cs="Arial"/>
      <w:b/>
      <w:noProof/>
      <w:kern w:val="0"/>
      <w:sz w:val="18"/>
      <w:szCs w:val="18"/>
      <w:lang w:val="es-ES" w:eastAsia="es-MX"/>
      <w14:ligatures w14:val="none"/>
    </w:rPr>
  </w:style>
  <w:style w:type="paragraph" w:customStyle="1" w:styleId="FuenteTabla">
    <w:name w:val="Fuente Tabla"/>
    <w:basedOn w:val="Normal"/>
    <w:link w:val="FuenteTablaCar"/>
    <w:qFormat/>
    <w:rsid w:val="00E41FDB"/>
    <w:pPr>
      <w:spacing w:before="60" w:after="240" w:line="240" w:lineRule="auto"/>
      <w:jc w:val="center"/>
    </w:pPr>
    <w:rPr>
      <w:rFonts w:ascii="Arial" w:hAnsi="Arial" w:cs="Arial"/>
      <w:kern w:val="0"/>
      <w:lang w:eastAsia="es-MX"/>
    </w:rPr>
  </w:style>
  <w:style w:type="character" w:customStyle="1" w:styleId="FuenteTablaCar">
    <w:name w:val="Fuente Tabla Car"/>
    <w:link w:val="FuenteTabla"/>
    <w:rsid w:val="00E41FDB"/>
    <w:rPr>
      <w:rFonts w:ascii="Arial" w:eastAsia="Calibri" w:hAnsi="Arial" w:cs="Arial"/>
      <w:kern w:val="0"/>
      <w:sz w:val="18"/>
      <w:lang w:eastAsia="es-MX"/>
      <w14:ligatures w14:val="none"/>
    </w:rPr>
  </w:style>
  <w:style w:type="character" w:customStyle="1" w:styleId="ts">
    <w:name w:val="ts"/>
    <w:rsid w:val="00E41FDB"/>
  </w:style>
  <w:style w:type="character" w:customStyle="1" w:styleId="qu">
    <w:name w:val="qu"/>
    <w:rsid w:val="00E41FDB"/>
  </w:style>
  <w:style w:type="paragraph" w:customStyle="1" w:styleId="FRACCIONES">
    <w:name w:val="FRACCIONES"/>
    <w:basedOn w:val="4Artculo"/>
    <w:link w:val="FRACCIONESCar"/>
    <w:uiPriority w:val="99"/>
    <w:rsid w:val="00E41FDB"/>
    <w:pPr>
      <w:numPr>
        <w:numId w:val="73"/>
      </w:numPr>
      <w:tabs>
        <w:tab w:val="num" w:pos="1492"/>
      </w:tabs>
      <w:ind w:left="1492"/>
    </w:pPr>
    <w:rPr>
      <w:sz w:val="24"/>
      <w:szCs w:val="24"/>
      <w:lang w:val="es-ES"/>
    </w:rPr>
  </w:style>
  <w:style w:type="character" w:customStyle="1" w:styleId="FRACCIONESCar">
    <w:name w:val="FRACCIONES Car"/>
    <w:link w:val="FRACCIONES"/>
    <w:uiPriority w:val="99"/>
    <w:locked/>
    <w:rsid w:val="00E41FDB"/>
    <w:rPr>
      <w:rFonts w:ascii="Arial" w:eastAsia="Calibri" w:hAnsi="Arial" w:cs="Arial"/>
      <w:kern w:val="0"/>
      <w:sz w:val="24"/>
      <w:szCs w:val="24"/>
      <w:lang w:val="es-ES"/>
      <w14:ligatures w14:val="none"/>
    </w:rPr>
  </w:style>
  <w:style w:type="paragraph" w:customStyle="1" w:styleId="Parrafonormas">
    <w:name w:val="Parrafo normas"/>
    <w:basedOn w:val="4Artculo"/>
    <w:link w:val="ParrafonormasCar"/>
    <w:qFormat/>
    <w:rsid w:val="00E41FDB"/>
    <w:pPr>
      <w:numPr>
        <w:numId w:val="0"/>
      </w:numPr>
      <w:ind w:left="567"/>
    </w:pPr>
    <w:rPr>
      <w:sz w:val="24"/>
      <w:szCs w:val="24"/>
      <w:lang w:val="es-ES"/>
    </w:rPr>
  </w:style>
  <w:style w:type="character" w:customStyle="1" w:styleId="ParrafonormasCar">
    <w:name w:val="Parrafo normas Car"/>
    <w:link w:val="Parrafonormas"/>
    <w:rsid w:val="00E41FDB"/>
    <w:rPr>
      <w:rFonts w:ascii="Arial" w:eastAsia="Calibri" w:hAnsi="Arial" w:cs="Arial"/>
      <w:kern w:val="0"/>
      <w:sz w:val="24"/>
      <w:szCs w:val="24"/>
      <w:lang w:val="es-ES"/>
      <w14:ligatures w14:val="none"/>
    </w:rPr>
  </w:style>
  <w:style w:type="paragraph" w:customStyle="1" w:styleId="Normas">
    <w:name w:val="Normas"/>
    <w:basedOn w:val="4Artculo"/>
    <w:link w:val="NormasCar"/>
    <w:qFormat/>
    <w:rsid w:val="00E41FDB"/>
    <w:pPr>
      <w:numPr>
        <w:numId w:val="0"/>
      </w:numPr>
      <w:ind w:left="567" w:hanging="567"/>
    </w:pPr>
    <w:rPr>
      <w:sz w:val="24"/>
      <w:szCs w:val="24"/>
      <w:lang w:val="es-ES"/>
    </w:rPr>
  </w:style>
  <w:style w:type="character" w:customStyle="1" w:styleId="NormasCar">
    <w:name w:val="Normas Car"/>
    <w:link w:val="Normas"/>
    <w:rsid w:val="00E41FDB"/>
    <w:rPr>
      <w:rFonts w:ascii="Arial" w:eastAsia="Calibri" w:hAnsi="Arial" w:cs="Arial"/>
      <w:kern w:val="0"/>
      <w:sz w:val="24"/>
      <w:szCs w:val="24"/>
      <w:lang w:val="es-ES"/>
      <w14:ligatures w14:val="none"/>
    </w:rPr>
  </w:style>
  <w:style w:type="character" w:customStyle="1" w:styleId="adl">
    <w:name w:val="adl"/>
    <w:rsid w:val="00E41FDB"/>
  </w:style>
  <w:style w:type="character" w:customStyle="1" w:styleId="ho">
    <w:name w:val="ho"/>
    <w:rsid w:val="00E41FDB"/>
  </w:style>
  <w:style w:type="character" w:customStyle="1" w:styleId="gd">
    <w:name w:val="gd"/>
    <w:rsid w:val="00E41FDB"/>
  </w:style>
  <w:style w:type="character" w:customStyle="1" w:styleId="g3">
    <w:name w:val="g3"/>
    <w:rsid w:val="00E41FDB"/>
  </w:style>
  <w:style w:type="character" w:customStyle="1" w:styleId="hb">
    <w:name w:val="hb"/>
    <w:rsid w:val="00E41FDB"/>
  </w:style>
  <w:style w:type="character" w:customStyle="1" w:styleId="g2">
    <w:name w:val="g2"/>
    <w:rsid w:val="00E41FDB"/>
  </w:style>
  <w:style w:type="paragraph" w:customStyle="1" w:styleId="m-9050362408272779662gmail-etrategianivel3">
    <w:name w:val="m_-9050362408272779662gmail-etrategianivel3"/>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paragraph" w:customStyle="1" w:styleId="m-9050362408272779662gmail-segparr">
    <w:name w:val="m_-9050362408272779662gmail-segparr"/>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numbering" w:customStyle="1" w:styleId="Sinlista7">
    <w:name w:val="Sin lista7"/>
    <w:next w:val="Sinlista"/>
    <w:uiPriority w:val="99"/>
    <w:semiHidden/>
    <w:unhideWhenUsed/>
    <w:rsid w:val="00E41FDB"/>
  </w:style>
  <w:style w:type="table" w:customStyle="1" w:styleId="fodas1">
    <w:name w:val="fodas1"/>
    <w:basedOn w:val="Tablanormal"/>
    <w:uiPriority w:val="99"/>
    <w:rsid w:val="00E41FDB"/>
    <w:pPr>
      <w:spacing w:after="0" w:line="240" w:lineRule="auto"/>
    </w:pPr>
    <w:rPr>
      <w:rFonts w:ascii="Calibri" w:eastAsia="Calibri" w:hAnsi="Calibri" w:cs="Arial"/>
      <w:kern w:val="0"/>
      <w14:ligatures w14:val="none"/>
    </w:rPr>
    <w:tblPr/>
  </w:style>
  <w:style w:type="table" w:customStyle="1" w:styleId="Tablaconcuadrcula23">
    <w:name w:val="Tabla con cuadrícula23"/>
    <w:basedOn w:val="Tablanormal"/>
    <w:next w:val="Tablaconcuadrcula"/>
    <w:uiPriority w:val="39"/>
    <w:rsid w:val="00E41FD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lara1">
    <w:name w:val="Tabla con cuadrícula clara1"/>
    <w:basedOn w:val="Tablanormal"/>
    <w:uiPriority w:val="40"/>
    <w:rsid w:val="00E41FDB"/>
    <w:pPr>
      <w:spacing w:after="0" w:line="240" w:lineRule="auto"/>
    </w:pPr>
    <w:rPr>
      <w:rFonts w:ascii="Calibri" w:eastAsia="Calibri" w:hAnsi="Calibri" w:cs="Arial"/>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Sombreadoclaro">
    <w:name w:val="Light Shading"/>
    <w:basedOn w:val="Tablanormal"/>
    <w:uiPriority w:val="60"/>
    <w:rsid w:val="00E41FDB"/>
    <w:pPr>
      <w:spacing w:after="0" w:line="240" w:lineRule="auto"/>
    </w:pPr>
    <w:rPr>
      <w:rFonts w:ascii="Calibri" w:eastAsia="Calibri" w:hAnsi="Calibri" w:cs="Arial"/>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ormatcnica">
    <w:name w:val="Norma técnica"/>
    <w:uiPriority w:val="1"/>
    <w:qFormat/>
    <w:rsid w:val="00E41FDB"/>
    <w:rPr>
      <w:rFonts w:ascii="Arial" w:eastAsia="Calibri" w:hAnsi="Arial" w:cs="Arial"/>
      <w:b/>
      <w:sz w:val="22"/>
      <w:szCs w:val="24"/>
      <w:lang w:val="es-ES"/>
    </w:rPr>
  </w:style>
  <w:style w:type="table" w:styleId="Tabladelista6concolores">
    <w:name w:val="List Table 6 Colorful"/>
    <w:basedOn w:val="Tablanormal"/>
    <w:uiPriority w:val="51"/>
    <w:rsid w:val="00E41FDB"/>
    <w:pPr>
      <w:spacing w:after="0" w:line="240" w:lineRule="auto"/>
    </w:pPr>
    <w:rPr>
      <w:rFonts w:ascii="Calibri" w:eastAsia="Calibri" w:hAnsi="Calibri" w:cs="Arial"/>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Continuarlista4">
    <w:name w:val="List Continue 4"/>
    <w:basedOn w:val="Normal"/>
    <w:uiPriority w:val="99"/>
    <w:semiHidden/>
    <w:unhideWhenUsed/>
    <w:rsid w:val="00E41FDB"/>
    <w:pPr>
      <w:spacing w:before="120" w:after="120" w:line="240" w:lineRule="auto"/>
      <w:ind w:left="1132" w:firstLine="567"/>
      <w:contextualSpacing/>
      <w:jc w:val="both"/>
    </w:pPr>
    <w:rPr>
      <w:rFonts w:ascii="Arial" w:hAnsi="Arial"/>
      <w:kern w:val="0"/>
      <w:sz w:val="22"/>
      <w:lang w:val="es-ES"/>
    </w:rPr>
  </w:style>
  <w:style w:type="paragraph" w:styleId="Continuarlista5">
    <w:name w:val="List Continue 5"/>
    <w:basedOn w:val="Normal"/>
    <w:uiPriority w:val="99"/>
    <w:semiHidden/>
    <w:unhideWhenUsed/>
    <w:rsid w:val="00E41FDB"/>
    <w:pPr>
      <w:spacing w:before="120" w:after="120" w:line="240" w:lineRule="auto"/>
      <w:ind w:left="1415" w:firstLine="567"/>
      <w:contextualSpacing/>
      <w:jc w:val="both"/>
    </w:pPr>
    <w:rPr>
      <w:rFonts w:ascii="Arial" w:hAnsi="Arial"/>
      <w:kern w:val="0"/>
      <w:sz w:val="22"/>
      <w:lang w:val="es-ES"/>
    </w:rPr>
  </w:style>
  <w:style w:type="paragraph" w:styleId="DireccinHTML">
    <w:name w:val="HTML Address"/>
    <w:basedOn w:val="Normal"/>
    <w:link w:val="DireccinHTMLCar"/>
    <w:uiPriority w:val="99"/>
    <w:semiHidden/>
    <w:unhideWhenUsed/>
    <w:rsid w:val="00E41FDB"/>
    <w:pPr>
      <w:spacing w:after="0" w:line="240" w:lineRule="auto"/>
      <w:ind w:firstLine="567"/>
      <w:jc w:val="both"/>
    </w:pPr>
    <w:rPr>
      <w:rFonts w:ascii="Arial" w:hAnsi="Arial"/>
      <w:i/>
      <w:iCs/>
      <w:kern w:val="0"/>
      <w:sz w:val="22"/>
      <w:lang w:val="es-ES"/>
    </w:rPr>
  </w:style>
  <w:style w:type="character" w:customStyle="1" w:styleId="DireccinHTMLCar">
    <w:name w:val="Dirección HTML Car"/>
    <w:basedOn w:val="Fuentedeprrafopredeter"/>
    <w:link w:val="DireccinHTML"/>
    <w:uiPriority w:val="99"/>
    <w:semiHidden/>
    <w:rsid w:val="00E41FDB"/>
    <w:rPr>
      <w:rFonts w:ascii="Arial" w:eastAsia="Calibri" w:hAnsi="Arial" w:cs="Times New Roman"/>
      <w:i/>
      <w:iCs/>
      <w:kern w:val="0"/>
      <w:lang w:val="es-ES"/>
      <w14:ligatures w14:val="none"/>
    </w:rPr>
  </w:style>
  <w:style w:type="paragraph" w:styleId="Direccinsobre">
    <w:name w:val="envelope address"/>
    <w:basedOn w:val="Normal"/>
    <w:uiPriority w:val="99"/>
    <w:semiHidden/>
    <w:unhideWhenUsed/>
    <w:rsid w:val="00E41FDB"/>
    <w:pPr>
      <w:framePr w:w="7920" w:h="1980" w:hRule="exact" w:hSpace="141" w:wrap="auto" w:hAnchor="page" w:xAlign="center" w:yAlign="bottom"/>
      <w:spacing w:after="0" w:line="240" w:lineRule="auto"/>
      <w:ind w:left="2880" w:firstLine="567"/>
      <w:jc w:val="both"/>
    </w:pPr>
    <w:rPr>
      <w:rFonts w:ascii="Calibri Light" w:eastAsia="Times New Roman" w:hAnsi="Calibri Light"/>
      <w:kern w:val="0"/>
      <w:sz w:val="24"/>
      <w:szCs w:val="24"/>
      <w:lang w:val="es-ES"/>
    </w:rPr>
  </w:style>
  <w:style w:type="paragraph" w:styleId="Encabezadodelista">
    <w:name w:val="toa heading"/>
    <w:basedOn w:val="Normal"/>
    <w:next w:val="Normal"/>
    <w:uiPriority w:val="99"/>
    <w:semiHidden/>
    <w:unhideWhenUsed/>
    <w:rsid w:val="00E41FDB"/>
    <w:pPr>
      <w:spacing w:before="120" w:after="120" w:line="240" w:lineRule="auto"/>
      <w:ind w:firstLine="567"/>
      <w:jc w:val="both"/>
    </w:pPr>
    <w:rPr>
      <w:rFonts w:ascii="Calibri Light" w:eastAsia="Times New Roman" w:hAnsi="Calibri Light"/>
      <w:b/>
      <w:bCs/>
      <w:kern w:val="0"/>
      <w:sz w:val="24"/>
      <w:szCs w:val="24"/>
      <w:lang w:val="es-ES"/>
    </w:rPr>
  </w:style>
  <w:style w:type="paragraph" w:styleId="Encabezadodenota">
    <w:name w:val="Note Heading"/>
    <w:basedOn w:val="Normal"/>
    <w:next w:val="Normal"/>
    <w:link w:val="EncabezadodenotaCar"/>
    <w:uiPriority w:val="99"/>
    <w:semiHidden/>
    <w:unhideWhenUsed/>
    <w:rsid w:val="00E41FDB"/>
    <w:pPr>
      <w:spacing w:after="0" w:line="240" w:lineRule="auto"/>
      <w:ind w:firstLine="567"/>
      <w:jc w:val="both"/>
    </w:pPr>
    <w:rPr>
      <w:rFonts w:ascii="Arial" w:hAnsi="Arial"/>
      <w:kern w:val="0"/>
      <w:sz w:val="22"/>
      <w:lang w:val="es-ES"/>
    </w:rPr>
  </w:style>
  <w:style w:type="character" w:customStyle="1" w:styleId="EncabezadodenotaCar">
    <w:name w:val="Encabezado de nota Car"/>
    <w:basedOn w:val="Fuentedeprrafopredeter"/>
    <w:link w:val="Encabezadodenota"/>
    <w:uiPriority w:val="99"/>
    <w:semiHidden/>
    <w:rsid w:val="00E41FDB"/>
    <w:rPr>
      <w:rFonts w:ascii="Arial" w:eastAsia="Calibri" w:hAnsi="Arial" w:cs="Times New Roman"/>
      <w:kern w:val="0"/>
      <w:lang w:val="es-ES"/>
      <w14:ligatures w14:val="none"/>
    </w:rPr>
  </w:style>
  <w:style w:type="paragraph" w:styleId="Firmadecorreoelectrnico">
    <w:name w:val="E-mail Signature"/>
    <w:basedOn w:val="Normal"/>
    <w:link w:val="FirmadecorreoelectrnicoCar"/>
    <w:uiPriority w:val="99"/>
    <w:semiHidden/>
    <w:unhideWhenUsed/>
    <w:rsid w:val="00E41FDB"/>
    <w:pPr>
      <w:spacing w:after="0" w:line="240" w:lineRule="auto"/>
      <w:ind w:firstLine="567"/>
      <w:jc w:val="both"/>
    </w:pPr>
    <w:rPr>
      <w:rFonts w:ascii="Arial" w:hAnsi="Arial"/>
      <w:kern w:val="0"/>
      <w:sz w:val="22"/>
      <w:lang w:val="es-ES"/>
    </w:rPr>
  </w:style>
  <w:style w:type="character" w:customStyle="1" w:styleId="FirmadecorreoelectrnicoCar">
    <w:name w:val="Firma de correo electrónico Car"/>
    <w:basedOn w:val="Fuentedeprrafopredeter"/>
    <w:link w:val="Firmadecorreoelectrnico"/>
    <w:uiPriority w:val="99"/>
    <w:semiHidden/>
    <w:rsid w:val="00E41FDB"/>
    <w:rPr>
      <w:rFonts w:ascii="Arial" w:eastAsia="Calibri" w:hAnsi="Arial" w:cs="Times New Roman"/>
      <w:kern w:val="0"/>
      <w:lang w:val="es-ES"/>
      <w14:ligatures w14:val="none"/>
    </w:rPr>
  </w:style>
  <w:style w:type="paragraph" w:styleId="ndice2">
    <w:name w:val="index 2"/>
    <w:basedOn w:val="Normal"/>
    <w:next w:val="Normal"/>
    <w:autoRedefine/>
    <w:uiPriority w:val="99"/>
    <w:semiHidden/>
    <w:unhideWhenUsed/>
    <w:rsid w:val="00E41FDB"/>
    <w:pPr>
      <w:spacing w:after="0" w:line="240" w:lineRule="auto"/>
      <w:ind w:left="440" w:hanging="220"/>
      <w:jc w:val="both"/>
    </w:pPr>
    <w:rPr>
      <w:rFonts w:ascii="Arial" w:hAnsi="Arial"/>
      <w:kern w:val="0"/>
      <w:sz w:val="22"/>
      <w:lang w:val="es-ES"/>
    </w:rPr>
  </w:style>
  <w:style w:type="paragraph" w:styleId="ndice3">
    <w:name w:val="index 3"/>
    <w:basedOn w:val="Normal"/>
    <w:next w:val="Normal"/>
    <w:autoRedefine/>
    <w:uiPriority w:val="99"/>
    <w:semiHidden/>
    <w:unhideWhenUsed/>
    <w:rsid w:val="00E41FDB"/>
    <w:pPr>
      <w:spacing w:after="0" w:line="240" w:lineRule="auto"/>
      <w:ind w:left="660" w:hanging="220"/>
      <w:jc w:val="both"/>
    </w:pPr>
    <w:rPr>
      <w:rFonts w:ascii="Arial" w:hAnsi="Arial"/>
      <w:kern w:val="0"/>
      <w:sz w:val="22"/>
      <w:lang w:val="es-ES"/>
    </w:rPr>
  </w:style>
  <w:style w:type="paragraph" w:styleId="ndice4">
    <w:name w:val="index 4"/>
    <w:basedOn w:val="Normal"/>
    <w:next w:val="Normal"/>
    <w:autoRedefine/>
    <w:uiPriority w:val="99"/>
    <w:semiHidden/>
    <w:unhideWhenUsed/>
    <w:rsid w:val="00E41FDB"/>
    <w:pPr>
      <w:spacing w:after="0" w:line="240" w:lineRule="auto"/>
      <w:ind w:left="880" w:hanging="220"/>
      <w:jc w:val="both"/>
    </w:pPr>
    <w:rPr>
      <w:rFonts w:ascii="Arial" w:hAnsi="Arial"/>
      <w:kern w:val="0"/>
      <w:sz w:val="22"/>
      <w:lang w:val="es-ES"/>
    </w:rPr>
  </w:style>
  <w:style w:type="paragraph" w:styleId="ndice5">
    <w:name w:val="index 5"/>
    <w:basedOn w:val="Normal"/>
    <w:next w:val="Normal"/>
    <w:autoRedefine/>
    <w:uiPriority w:val="99"/>
    <w:semiHidden/>
    <w:unhideWhenUsed/>
    <w:rsid w:val="00E41FDB"/>
    <w:pPr>
      <w:spacing w:after="0" w:line="240" w:lineRule="auto"/>
      <w:ind w:left="1100" w:hanging="220"/>
      <w:jc w:val="both"/>
    </w:pPr>
    <w:rPr>
      <w:rFonts w:ascii="Arial" w:hAnsi="Arial"/>
      <w:kern w:val="0"/>
      <w:sz w:val="22"/>
      <w:lang w:val="es-ES"/>
    </w:rPr>
  </w:style>
  <w:style w:type="paragraph" w:styleId="ndice6">
    <w:name w:val="index 6"/>
    <w:basedOn w:val="Normal"/>
    <w:next w:val="Normal"/>
    <w:autoRedefine/>
    <w:uiPriority w:val="99"/>
    <w:semiHidden/>
    <w:unhideWhenUsed/>
    <w:rsid w:val="00E41FDB"/>
    <w:pPr>
      <w:spacing w:after="0" w:line="240" w:lineRule="auto"/>
      <w:ind w:left="1320" w:hanging="220"/>
      <w:jc w:val="both"/>
    </w:pPr>
    <w:rPr>
      <w:rFonts w:ascii="Arial" w:hAnsi="Arial"/>
      <w:kern w:val="0"/>
      <w:sz w:val="22"/>
      <w:lang w:val="es-ES"/>
    </w:rPr>
  </w:style>
  <w:style w:type="paragraph" w:styleId="ndice7">
    <w:name w:val="index 7"/>
    <w:basedOn w:val="Normal"/>
    <w:next w:val="Normal"/>
    <w:autoRedefine/>
    <w:uiPriority w:val="99"/>
    <w:semiHidden/>
    <w:unhideWhenUsed/>
    <w:rsid w:val="00E41FDB"/>
    <w:pPr>
      <w:spacing w:after="0" w:line="240" w:lineRule="auto"/>
      <w:ind w:left="1540" w:hanging="220"/>
      <w:jc w:val="both"/>
    </w:pPr>
    <w:rPr>
      <w:rFonts w:ascii="Arial" w:hAnsi="Arial"/>
      <w:kern w:val="0"/>
      <w:sz w:val="22"/>
      <w:lang w:val="es-ES"/>
    </w:rPr>
  </w:style>
  <w:style w:type="paragraph" w:styleId="ndice8">
    <w:name w:val="index 8"/>
    <w:basedOn w:val="Normal"/>
    <w:next w:val="Normal"/>
    <w:autoRedefine/>
    <w:uiPriority w:val="99"/>
    <w:semiHidden/>
    <w:unhideWhenUsed/>
    <w:rsid w:val="00E41FDB"/>
    <w:pPr>
      <w:spacing w:after="0" w:line="240" w:lineRule="auto"/>
      <w:ind w:left="1760" w:hanging="220"/>
      <w:jc w:val="both"/>
    </w:pPr>
    <w:rPr>
      <w:rFonts w:ascii="Arial" w:hAnsi="Arial"/>
      <w:kern w:val="0"/>
      <w:sz w:val="22"/>
      <w:lang w:val="es-ES"/>
    </w:rPr>
  </w:style>
  <w:style w:type="paragraph" w:styleId="ndice9">
    <w:name w:val="index 9"/>
    <w:basedOn w:val="Normal"/>
    <w:next w:val="Normal"/>
    <w:autoRedefine/>
    <w:uiPriority w:val="99"/>
    <w:semiHidden/>
    <w:unhideWhenUsed/>
    <w:rsid w:val="00E41FDB"/>
    <w:pPr>
      <w:spacing w:after="0" w:line="240" w:lineRule="auto"/>
      <w:ind w:left="1980" w:hanging="220"/>
      <w:jc w:val="both"/>
    </w:pPr>
    <w:rPr>
      <w:rFonts w:ascii="Arial" w:hAnsi="Arial"/>
      <w:kern w:val="0"/>
      <w:sz w:val="22"/>
      <w:lang w:val="es-ES"/>
    </w:rPr>
  </w:style>
  <w:style w:type="paragraph" w:styleId="Listaconnmeros4">
    <w:name w:val="List Number 4"/>
    <w:basedOn w:val="Normal"/>
    <w:uiPriority w:val="99"/>
    <w:semiHidden/>
    <w:unhideWhenUsed/>
    <w:rsid w:val="00E41FDB"/>
    <w:pPr>
      <w:numPr>
        <w:numId w:val="74"/>
      </w:numPr>
      <w:tabs>
        <w:tab w:val="clear" w:pos="1209"/>
        <w:tab w:val="num" w:pos="1492"/>
      </w:tabs>
      <w:spacing w:before="120" w:after="120" w:line="240" w:lineRule="auto"/>
      <w:ind w:left="1492"/>
      <w:contextualSpacing/>
      <w:jc w:val="both"/>
    </w:pPr>
    <w:rPr>
      <w:rFonts w:ascii="Arial" w:hAnsi="Arial"/>
      <w:kern w:val="0"/>
      <w:sz w:val="22"/>
      <w:lang w:val="es-ES"/>
    </w:rPr>
  </w:style>
  <w:style w:type="paragraph" w:styleId="Listaconnmeros5">
    <w:name w:val="List Number 5"/>
    <w:basedOn w:val="Normal"/>
    <w:uiPriority w:val="99"/>
    <w:semiHidden/>
    <w:unhideWhenUsed/>
    <w:rsid w:val="00E41FDB"/>
    <w:pPr>
      <w:numPr>
        <w:numId w:val="75"/>
      </w:numPr>
      <w:tabs>
        <w:tab w:val="clear" w:pos="1492"/>
      </w:tabs>
      <w:spacing w:before="120" w:after="120" w:line="240" w:lineRule="auto"/>
      <w:ind w:left="720"/>
      <w:contextualSpacing/>
      <w:jc w:val="both"/>
    </w:pPr>
    <w:rPr>
      <w:rFonts w:ascii="Arial" w:hAnsi="Arial"/>
      <w:kern w:val="0"/>
      <w:sz w:val="22"/>
      <w:lang w:val="es-ES"/>
    </w:rPr>
  </w:style>
  <w:style w:type="paragraph" w:styleId="Listaconvietas5">
    <w:name w:val="List Bullet 5"/>
    <w:basedOn w:val="Normal"/>
    <w:uiPriority w:val="99"/>
    <w:semiHidden/>
    <w:unhideWhenUsed/>
    <w:rsid w:val="00E41FDB"/>
    <w:pPr>
      <w:numPr>
        <w:numId w:val="76"/>
      </w:numPr>
      <w:tabs>
        <w:tab w:val="clear" w:pos="1492"/>
      </w:tabs>
      <w:spacing w:before="120" w:after="120" w:line="240" w:lineRule="auto"/>
      <w:ind w:left="720"/>
      <w:contextualSpacing/>
      <w:jc w:val="both"/>
    </w:pPr>
    <w:rPr>
      <w:rFonts w:ascii="Arial" w:hAnsi="Arial"/>
      <w:kern w:val="0"/>
      <w:sz w:val="22"/>
      <w:lang w:val="es-ES"/>
    </w:rPr>
  </w:style>
  <w:style w:type="paragraph" w:styleId="Remitedesobre">
    <w:name w:val="envelope return"/>
    <w:basedOn w:val="Normal"/>
    <w:uiPriority w:val="99"/>
    <w:semiHidden/>
    <w:unhideWhenUsed/>
    <w:rsid w:val="00E41FDB"/>
    <w:pPr>
      <w:spacing w:after="0" w:line="240" w:lineRule="auto"/>
      <w:ind w:firstLine="567"/>
      <w:jc w:val="both"/>
    </w:pPr>
    <w:rPr>
      <w:rFonts w:ascii="Calibri Light" w:eastAsia="Times New Roman" w:hAnsi="Calibri Light"/>
      <w:kern w:val="0"/>
      <w:sz w:val="20"/>
      <w:szCs w:val="20"/>
      <w:lang w:val="es-ES"/>
    </w:rPr>
  </w:style>
  <w:style w:type="paragraph" w:styleId="Textoconsangra">
    <w:name w:val="table of authorities"/>
    <w:basedOn w:val="Normal"/>
    <w:next w:val="Normal"/>
    <w:uiPriority w:val="99"/>
    <w:semiHidden/>
    <w:unhideWhenUsed/>
    <w:rsid w:val="00E41FDB"/>
    <w:pPr>
      <w:spacing w:before="120" w:after="0" w:line="240" w:lineRule="auto"/>
      <w:ind w:left="220" w:hanging="220"/>
      <w:jc w:val="both"/>
    </w:pPr>
    <w:rPr>
      <w:rFonts w:ascii="Arial" w:hAnsi="Arial"/>
      <w:kern w:val="0"/>
      <w:sz w:val="22"/>
      <w:lang w:val="es-ES"/>
    </w:rPr>
  </w:style>
  <w:style w:type="paragraph" w:styleId="Textomacro">
    <w:name w:val="macro"/>
    <w:link w:val="TextomacroCar"/>
    <w:uiPriority w:val="99"/>
    <w:semiHidden/>
    <w:unhideWhenUsed/>
    <w:rsid w:val="00E41FDB"/>
    <w:pPr>
      <w:tabs>
        <w:tab w:val="left" w:pos="480"/>
        <w:tab w:val="left" w:pos="960"/>
        <w:tab w:val="left" w:pos="1440"/>
        <w:tab w:val="left" w:pos="1920"/>
        <w:tab w:val="left" w:pos="2400"/>
        <w:tab w:val="left" w:pos="2880"/>
        <w:tab w:val="left" w:pos="3360"/>
        <w:tab w:val="left" w:pos="3840"/>
        <w:tab w:val="left" w:pos="4320"/>
      </w:tabs>
      <w:spacing w:before="120" w:after="0" w:line="240" w:lineRule="auto"/>
      <w:ind w:firstLine="567"/>
      <w:jc w:val="both"/>
    </w:pPr>
    <w:rPr>
      <w:rFonts w:ascii="Consolas" w:eastAsia="Calibri" w:hAnsi="Consolas" w:cs="Times New Roman"/>
      <w:kern w:val="0"/>
      <w:sz w:val="20"/>
      <w:szCs w:val="20"/>
      <w:lang w:val="es-ES"/>
      <w14:ligatures w14:val="none"/>
    </w:rPr>
  </w:style>
  <w:style w:type="character" w:customStyle="1" w:styleId="TextomacroCar">
    <w:name w:val="Texto macro Car"/>
    <w:basedOn w:val="Fuentedeprrafopredeter"/>
    <w:link w:val="Textomacro"/>
    <w:uiPriority w:val="99"/>
    <w:semiHidden/>
    <w:rsid w:val="00E41FDB"/>
    <w:rPr>
      <w:rFonts w:ascii="Consolas" w:eastAsia="Calibri" w:hAnsi="Consolas" w:cs="Times New Roman"/>
      <w:kern w:val="0"/>
      <w:sz w:val="20"/>
      <w:szCs w:val="20"/>
      <w:lang w:val="es-ES"/>
      <w14:ligatures w14:val="none"/>
    </w:rPr>
  </w:style>
  <w:style w:type="paragraph" w:styleId="Ttulodendice">
    <w:name w:val="index heading"/>
    <w:basedOn w:val="Normal"/>
    <w:next w:val="ndice1"/>
    <w:uiPriority w:val="99"/>
    <w:semiHidden/>
    <w:unhideWhenUsed/>
    <w:rsid w:val="00E41FDB"/>
    <w:pPr>
      <w:spacing w:before="120" w:after="120" w:line="240" w:lineRule="auto"/>
      <w:ind w:firstLine="567"/>
      <w:jc w:val="both"/>
    </w:pPr>
    <w:rPr>
      <w:rFonts w:ascii="Calibri Light" w:eastAsia="Times New Roman" w:hAnsi="Calibri Light"/>
      <w:b/>
      <w:bCs/>
      <w:kern w:val="0"/>
      <w:sz w:val="22"/>
      <w:lang w:val="es-ES"/>
    </w:rPr>
  </w:style>
  <w:style w:type="paragraph" w:customStyle="1" w:styleId="Textoindependiente211">
    <w:name w:val="Texto independiente 211"/>
    <w:basedOn w:val="Normal"/>
    <w:rsid w:val="00E41FDB"/>
    <w:pPr>
      <w:widowControl w:val="0"/>
      <w:spacing w:after="240" w:line="240" w:lineRule="auto"/>
      <w:jc w:val="both"/>
    </w:pPr>
    <w:rPr>
      <w:rFonts w:ascii="Arial" w:eastAsia="Times New Roman" w:hAnsi="Arial"/>
      <w:b/>
      <w:kern w:val="0"/>
      <w:sz w:val="24"/>
      <w:szCs w:val="20"/>
      <w:lang w:eastAsia="es-ES"/>
    </w:rPr>
  </w:style>
  <w:style w:type="paragraph" w:customStyle="1" w:styleId="estilo0">
    <w:name w:val="estilo"/>
    <w:basedOn w:val="Normal"/>
    <w:rsid w:val="00E41FDB"/>
    <w:pPr>
      <w:spacing w:after="0" w:line="240" w:lineRule="auto"/>
      <w:ind w:left="189" w:right="238"/>
      <w:jc w:val="both"/>
    </w:pPr>
    <w:rPr>
      <w:rFonts w:ascii="Gill Sans" w:eastAsia="Times New Roman" w:hAnsi="Gill Sans"/>
      <w:b/>
      <w:bCs/>
      <w:color w:val="000000"/>
      <w:kern w:val="0"/>
      <w:sz w:val="16"/>
      <w:szCs w:val="18"/>
      <w:lang w:val="es-ES" w:eastAsia="es-ES"/>
    </w:rPr>
  </w:style>
  <w:style w:type="paragraph" w:customStyle="1" w:styleId="CELDA">
    <w:name w:val="CELDA"/>
    <w:rsid w:val="00E41FDB"/>
    <w:pPr>
      <w:spacing w:before="40" w:after="0" w:line="240" w:lineRule="auto"/>
      <w:jc w:val="center"/>
    </w:pPr>
    <w:rPr>
      <w:rFonts w:ascii="Helvetica" w:eastAsia="Times New Roman" w:hAnsi="Helvetica" w:cs="Times New Roman"/>
      <w:b/>
      <w:noProof/>
      <w:kern w:val="0"/>
      <w:sz w:val="16"/>
      <w:szCs w:val="20"/>
      <w:lang w:val="es-ES" w:eastAsia="es-ES"/>
      <w14:ligatures w14:val="none"/>
    </w:rPr>
  </w:style>
  <w:style w:type="paragraph" w:customStyle="1" w:styleId="raya">
    <w:name w:val="raya"/>
    <w:basedOn w:val="Normal"/>
    <w:rsid w:val="00E41FDB"/>
    <w:pPr>
      <w:overflowPunct w:val="0"/>
      <w:autoSpaceDE w:val="0"/>
      <w:autoSpaceDN w:val="0"/>
      <w:adjustRightInd w:val="0"/>
      <w:spacing w:before="120" w:after="120" w:line="240" w:lineRule="auto"/>
      <w:ind w:left="397" w:hanging="397"/>
      <w:jc w:val="both"/>
      <w:textAlignment w:val="baseline"/>
    </w:pPr>
    <w:rPr>
      <w:rFonts w:ascii="Arial" w:eastAsia="Times New Roman" w:hAnsi="Arial"/>
      <w:kern w:val="0"/>
      <w:sz w:val="24"/>
      <w:szCs w:val="20"/>
      <w:lang w:val="es-ES_tradnl" w:eastAsia="es-ES"/>
    </w:rPr>
  </w:style>
  <w:style w:type="character" w:customStyle="1" w:styleId="CarCar2">
    <w:name w:val="Car Car2"/>
    <w:locked/>
    <w:rsid w:val="00E41FDB"/>
    <w:rPr>
      <w:rFonts w:ascii="Gill Sans MT" w:hAnsi="Gill Sans MT"/>
      <w:sz w:val="24"/>
      <w:szCs w:val="24"/>
      <w:lang w:val="es-MX" w:eastAsia="es-MX" w:bidi="ar-SA"/>
    </w:rPr>
  </w:style>
  <w:style w:type="character" w:customStyle="1" w:styleId="CarCar3">
    <w:name w:val="Car Car3"/>
    <w:rsid w:val="00E41FDB"/>
    <w:rPr>
      <w:rFonts w:ascii="Gill Sans MT" w:hAnsi="Gill Sans MT"/>
      <w:b/>
      <w:sz w:val="24"/>
      <w:lang w:val="es-ES_tradnl" w:eastAsia="es-ES" w:bidi="ar-SA"/>
    </w:rPr>
  </w:style>
  <w:style w:type="character" w:customStyle="1" w:styleId="fontstyle01">
    <w:name w:val="fontstyle01"/>
    <w:rsid w:val="00E41FDB"/>
    <w:rPr>
      <w:rFonts w:ascii="ArialMT" w:hAnsi="ArialMT" w:hint="default"/>
      <w:b w:val="0"/>
      <w:bCs w:val="0"/>
      <w:i w:val="0"/>
      <w:iCs w:val="0"/>
      <w:color w:val="6D6D6D"/>
      <w:sz w:val="18"/>
      <w:szCs w:val="18"/>
    </w:rPr>
  </w:style>
  <w:style w:type="character" w:customStyle="1" w:styleId="fontstyle21">
    <w:name w:val="fontstyle21"/>
    <w:rsid w:val="00E41FDB"/>
    <w:rPr>
      <w:rFonts w:ascii="Arial-BoldMT" w:hAnsi="Arial-BoldMT" w:hint="default"/>
      <w:b/>
      <w:bCs/>
      <w:i w:val="0"/>
      <w:iCs w:val="0"/>
      <w:color w:val="6D6D6D"/>
      <w:sz w:val="18"/>
      <w:szCs w:val="18"/>
    </w:rPr>
  </w:style>
  <w:style w:type="character" w:customStyle="1" w:styleId="PuestoCar1">
    <w:name w:val="Puesto Car1"/>
    <w:uiPriority w:val="10"/>
    <w:rsid w:val="00E41FDB"/>
    <w:rPr>
      <w:rFonts w:ascii="Calibri Light" w:eastAsia="Times New Roman" w:hAnsi="Calibri Light" w:cs="Times New Roman"/>
      <w:spacing w:val="-10"/>
      <w:kern w:val="28"/>
      <w:sz w:val="56"/>
      <w:szCs w:val="56"/>
      <w:lang w:eastAsia="es-MX"/>
    </w:rPr>
  </w:style>
  <w:style w:type="character" w:customStyle="1" w:styleId="TtuloCar3">
    <w:name w:val="Título Car3"/>
    <w:uiPriority w:val="10"/>
    <w:rsid w:val="00E41FDB"/>
    <w:rPr>
      <w:rFonts w:ascii="Calibri Light" w:eastAsia="Times New Roman" w:hAnsi="Calibri Light" w:cs="Times New Roman"/>
      <w:spacing w:val="-10"/>
      <w:kern w:val="28"/>
      <w:sz w:val="56"/>
      <w:szCs w:val="56"/>
      <w:lang w:eastAsia="en-US"/>
    </w:rPr>
  </w:style>
  <w:style w:type="paragraph" w:customStyle="1" w:styleId="ENCANUM">
    <w:name w:val="ENCANUM"/>
    <w:basedOn w:val="Prrafodelista"/>
    <w:link w:val="ENCANUMCar"/>
    <w:qFormat/>
    <w:rsid w:val="00E41FDB"/>
    <w:pPr>
      <w:numPr>
        <w:numId w:val="77"/>
      </w:numPr>
      <w:ind w:left="284" w:hanging="252"/>
      <w:jc w:val="center"/>
    </w:pPr>
    <w:rPr>
      <w:rFonts w:ascii="HelveticaNeueLT Std" w:eastAsia="Calibri" w:hAnsi="HelveticaNeueLT Std" w:cs="Times New Roman"/>
      <w:b/>
      <w:spacing w:val="20"/>
      <w:sz w:val="22"/>
      <w:szCs w:val="22"/>
      <w:lang w:val="x-none"/>
    </w:rPr>
  </w:style>
  <w:style w:type="character" w:customStyle="1" w:styleId="ENCANUMCar">
    <w:name w:val="ENCANUM Car"/>
    <w:link w:val="ENCANUM"/>
    <w:rsid w:val="00E41FDB"/>
    <w:rPr>
      <w:rFonts w:ascii="HelveticaNeueLT Std" w:eastAsia="Calibri" w:hAnsi="HelveticaNeueLT Std" w:cs="Times New Roman"/>
      <w:b/>
      <w:spacing w:val="20"/>
      <w:kern w:val="0"/>
      <w:lang w:val="x-none"/>
      <w14:ligatures w14:val="none"/>
    </w:rPr>
  </w:style>
  <w:style w:type="table" w:customStyle="1" w:styleId="Tablaconcuadrcula24">
    <w:name w:val="Tabla con cuadrícula24"/>
    <w:basedOn w:val="Tablanormal"/>
    <w:uiPriority w:val="59"/>
    <w:rsid w:val="00E41FDB"/>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icsans">
    <w:name w:val="comic sans"/>
    <w:basedOn w:val="Normal"/>
    <w:rsid w:val="00E41FDB"/>
    <w:pPr>
      <w:spacing w:after="0" w:line="240" w:lineRule="auto"/>
    </w:pPr>
    <w:rPr>
      <w:rFonts w:ascii="Times New Roman" w:eastAsia="Times New Roman" w:hAnsi="Times New Roman"/>
      <w:kern w:val="0"/>
      <w:sz w:val="24"/>
      <w:szCs w:val="24"/>
      <w:lang w:val="es-ES" w:eastAsia="es-ES"/>
    </w:rPr>
  </w:style>
  <w:style w:type="paragraph" w:customStyle="1" w:styleId="p39">
    <w:name w:val="p39"/>
    <w:basedOn w:val="Normal"/>
    <w:rsid w:val="00E41FDB"/>
    <w:pPr>
      <w:widowControl w:val="0"/>
      <w:tabs>
        <w:tab w:val="left" w:pos="720"/>
      </w:tabs>
      <w:spacing w:after="0" w:line="240" w:lineRule="atLeast"/>
    </w:pPr>
    <w:rPr>
      <w:rFonts w:ascii="Arial" w:eastAsia="Times New Roman" w:hAnsi="Arial"/>
      <w:b/>
      <w:kern w:val="0"/>
      <w:sz w:val="24"/>
      <w:szCs w:val="20"/>
      <w:lang w:val="es-ES_tradnl" w:eastAsia="es-ES"/>
    </w:rPr>
  </w:style>
  <w:style w:type="paragraph" w:customStyle="1" w:styleId="p40">
    <w:name w:val="p40"/>
    <w:basedOn w:val="Normal"/>
    <w:rsid w:val="00E41FDB"/>
    <w:pPr>
      <w:widowControl w:val="0"/>
      <w:tabs>
        <w:tab w:val="left" w:pos="6360"/>
      </w:tabs>
      <w:spacing w:after="0" w:line="240" w:lineRule="atLeast"/>
      <w:ind w:left="4920"/>
    </w:pPr>
    <w:rPr>
      <w:rFonts w:ascii="Arial" w:eastAsia="Times New Roman" w:hAnsi="Arial"/>
      <w:b/>
      <w:kern w:val="0"/>
      <w:sz w:val="24"/>
      <w:szCs w:val="20"/>
      <w:lang w:val="es-ES_tradnl" w:eastAsia="es-ES"/>
    </w:rPr>
  </w:style>
  <w:style w:type="character" w:customStyle="1" w:styleId="negritas">
    <w:name w:val="negritas"/>
    <w:rsid w:val="00E41FDB"/>
    <w:rPr>
      <w:b/>
      <w:bCs/>
    </w:rPr>
  </w:style>
  <w:style w:type="paragraph" w:customStyle="1" w:styleId="Style30">
    <w:name w:val="Style 3"/>
    <w:basedOn w:val="Normal"/>
    <w:uiPriority w:val="99"/>
    <w:rsid w:val="00E41FDB"/>
    <w:pPr>
      <w:widowControl w:val="0"/>
      <w:autoSpaceDE w:val="0"/>
      <w:autoSpaceDN w:val="0"/>
      <w:spacing w:before="252" w:after="0" w:line="240" w:lineRule="auto"/>
      <w:ind w:left="1080" w:right="1152"/>
    </w:pPr>
    <w:rPr>
      <w:rFonts w:ascii="Arial" w:eastAsia="Times New Roman" w:hAnsi="Arial" w:cs="Arial"/>
      <w:kern w:val="0"/>
      <w:sz w:val="22"/>
      <w:lang w:val="en-US" w:eastAsia="es-MX"/>
    </w:rPr>
  </w:style>
  <w:style w:type="paragraph" w:customStyle="1" w:styleId="yiv5923849848ydp6e14adfdmsonormal">
    <w:name w:val="yiv5923849848ydp6e14adfdmsonormal"/>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character" w:customStyle="1" w:styleId="EncabezadoCar1">
    <w:name w:val="Encabezado Car1"/>
    <w:aliases w:val=" Car16 Car1,Encabezado Car Car Car Car Car Car Car Car Car1,Car16 Car1,Encabezado Car Car Car2,Encabezado Car Car Car Car Car Car2,Encabezado Car Car Car Car Car2,Encabezado Car Car Car Car2,Encabezado Car Car Car Car Car Car Car1,h Car1"/>
    <w:uiPriority w:val="99"/>
    <w:rsid w:val="00E41FDB"/>
    <w:rPr>
      <w:sz w:val="22"/>
      <w:szCs w:val="22"/>
      <w:lang w:eastAsia="en-US"/>
    </w:rPr>
  </w:style>
  <w:style w:type="character" w:customStyle="1" w:styleId="PiedepginaCar1">
    <w:name w:val="Pie de página Car1"/>
    <w:uiPriority w:val="99"/>
    <w:rsid w:val="00E41FDB"/>
    <w:rPr>
      <w:sz w:val="22"/>
      <w:szCs w:val="22"/>
      <w:lang w:eastAsia="en-US"/>
    </w:rPr>
  </w:style>
  <w:style w:type="character" w:customStyle="1" w:styleId="TextonotapieCar1">
    <w:name w:val="Texto nota pie Car1"/>
    <w:uiPriority w:val="99"/>
    <w:semiHidden/>
    <w:rsid w:val="00E41FDB"/>
    <w:rPr>
      <w:lang w:eastAsia="en-US"/>
    </w:rPr>
  </w:style>
  <w:style w:type="character" w:customStyle="1" w:styleId="Heading11">
    <w:name w:val="Heading #1|1_"/>
    <w:link w:val="Heading110"/>
    <w:rsid w:val="00E41FDB"/>
    <w:rPr>
      <w:rFonts w:ascii="Arial" w:eastAsia="Arial" w:hAnsi="Arial" w:cs="Arial"/>
      <w:b/>
      <w:bCs/>
      <w:shd w:val="clear" w:color="auto" w:fill="FFFFFF"/>
    </w:rPr>
  </w:style>
  <w:style w:type="paragraph" w:customStyle="1" w:styleId="Heading110">
    <w:name w:val="Heading #1|1"/>
    <w:basedOn w:val="Normal"/>
    <w:link w:val="Heading11"/>
    <w:rsid w:val="00E41FDB"/>
    <w:pPr>
      <w:widowControl w:val="0"/>
      <w:shd w:val="clear" w:color="auto" w:fill="FFFFFF"/>
      <w:spacing w:after="240" w:line="240" w:lineRule="auto"/>
      <w:jc w:val="center"/>
      <w:outlineLvl w:val="0"/>
    </w:pPr>
    <w:rPr>
      <w:rFonts w:ascii="Arial" w:eastAsia="Arial" w:hAnsi="Arial" w:cs="Arial"/>
      <w:b/>
      <w:bCs/>
      <w:sz w:val="22"/>
      <w14:ligatures w14:val="standardContextual"/>
    </w:rPr>
  </w:style>
  <w:style w:type="character" w:customStyle="1" w:styleId="Ttulo1Espaciado2pto">
    <w:name w:val="Título #1 + Espaciado 2 pto"/>
    <w:rsid w:val="00E41FDB"/>
    <w:rPr>
      <w:rFonts w:ascii="Calibri" w:eastAsia="Calibri" w:hAnsi="Calibri" w:cs="Calibri"/>
      <w:b/>
      <w:bCs/>
      <w:color w:val="000000"/>
      <w:spacing w:val="50"/>
      <w:w w:val="100"/>
      <w:position w:val="0"/>
      <w:shd w:val="clear" w:color="auto" w:fill="FFFFFF"/>
      <w:lang w:val="es-ES" w:eastAsia="es-ES" w:bidi="es-ES"/>
    </w:rPr>
  </w:style>
  <w:style w:type="character" w:customStyle="1" w:styleId="Cuerpodeltexto2Exact">
    <w:name w:val="Cuerpo del texto (2) Exact"/>
    <w:rsid w:val="00E41FDB"/>
    <w:rPr>
      <w:rFonts w:ascii="Times New Roman" w:eastAsia="Times New Roman" w:hAnsi="Times New Roman" w:cs="Times New Roman"/>
      <w:b w:val="0"/>
      <w:bCs w:val="0"/>
      <w:i w:val="0"/>
      <w:iCs w:val="0"/>
      <w:smallCaps w:val="0"/>
      <w:strike w:val="0"/>
      <w:sz w:val="20"/>
      <w:szCs w:val="20"/>
      <w:u w:val="none"/>
    </w:rPr>
  </w:style>
  <w:style w:type="character" w:customStyle="1" w:styleId="Cuerpodeltexto2Sinnegrita">
    <w:name w:val="Cuerpo del texto (2) + Sin negrita"/>
    <w:qFormat/>
    <w:rsid w:val="00E41FDB"/>
    <w:rPr>
      <w:rFonts w:ascii="Arial" w:eastAsia="Arial" w:hAnsi="Arial" w:cs="Arial"/>
      <w:b/>
      <w:bCs/>
      <w:i w:val="0"/>
      <w:iCs w:val="0"/>
      <w:smallCaps w:val="0"/>
      <w:strike w:val="0"/>
      <w:color w:val="000000"/>
      <w:spacing w:val="0"/>
      <w:w w:val="100"/>
      <w:position w:val="0"/>
      <w:sz w:val="22"/>
      <w:szCs w:val="22"/>
      <w:u w:val="none"/>
      <w:lang w:val="es-ES" w:eastAsia="es-ES" w:bidi="es-ES"/>
    </w:rPr>
  </w:style>
  <w:style w:type="character" w:customStyle="1" w:styleId="Cuerpodeltexto6Negrita">
    <w:name w:val="Cuerpo del texto (6) + Negrita"/>
    <w:rsid w:val="00E41FDB"/>
    <w:rPr>
      <w:rFonts w:ascii="Arial" w:eastAsia="Arial" w:hAnsi="Arial" w:cs="Arial"/>
      <w:b/>
      <w:bCs/>
      <w:i w:val="0"/>
      <w:iCs w:val="0"/>
      <w:smallCaps w:val="0"/>
      <w:strike w:val="0"/>
      <w:color w:val="000000"/>
      <w:spacing w:val="0"/>
      <w:w w:val="100"/>
      <w:position w:val="0"/>
      <w:sz w:val="22"/>
      <w:szCs w:val="22"/>
      <w:u w:val="none"/>
      <w:lang w:val="es-ES" w:eastAsia="es-ES" w:bidi="es-ES"/>
    </w:rPr>
  </w:style>
  <w:style w:type="paragraph" w:customStyle="1" w:styleId="Lneadeasunto">
    <w:name w:val="Línea de asunto"/>
    <w:basedOn w:val="Standard"/>
    <w:rsid w:val="00E41FDB"/>
    <w:pPr>
      <w:spacing w:after="0"/>
    </w:pPr>
    <w:rPr>
      <w:rFonts w:ascii="Liberation Serif" w:eastAsia="Noto Serif CJK SC" w:hAnsi="Liberation Serif" w:cs="Lohit Devanagari"/>
    </w:rPr>
  </w:style>
  <w:style w:type="character" w:customStyle="1" w:styleId="il">
    <w:name w:val="il"/>
    <w:rsid w:val="00E41FDB"/>
  </w:style>
  <w:style w:type="paragraph" w:customStyle="1" w:styleId="m-3892998095844642798gmail-msonormal">
    <w:name w:val="m_-3892998095844642798gmail-msonormal"/>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character" w:customStyle="1" w:styleId="street-address">
    <w:name w:val="street-address"/>
    <w:basedOn w:val="Fuentedeprrafopredeter"/>
    <w:rsid w:val="00E41FDB"/>
  </w:style>
  <w:style w:type="character" w:customStyle="1" w:styleId="locality">
    <w:name w:val="locality"/>
    <w:basedOn w:val="Fuentedeprrafopredeter"/>
    <w:rsid w:val="00E41FDB"/>
  </w:style>
  <w:style w:type="character" w:customStyle="1" w:styleId="region">
    <w:name w:val="region"/>
    <w:basedOn w:val="Fuentedeprrafopredeter"/>
    <w:rsid w:val="00E41FDB"/>
  </w:style>
  <w:style w:type="character" w:customStyle="1" w:styleId="postal-code">
    <w:name w:val="postal-code"/>
    <w:basedOn w:val="Fuentedeprrafopredeter"/>
    <w:rsid w:val="00E41FDB"/>
  </w:style>
  <w:style w:type="character" w:customStyle="1" w:styleId="country-name">
    <w:name w:val="country-name"/>
    <w:basedOn w:val="Fuentedeprrafopredeter"/>
    <w:rsid w:val="00E41FDB"/>
  </w:style>
  <w:style w:type="character" w:customStyle="1" w:styleId="Cuerpodeltexto5">
    <w:name w:val="Cuerpo del texto (5)_"/>
    <w:link w:val="Cuerpodeltexto50"/>
    <w:rsid w:val="00E41FDB"/>
    <w:rPr>
      <w:rFonts w:ascii="Segoe UI" w:eastAsia="Segoe UI" w:hAnsi="Segoe UI" w:cs="Segoe UI"/>
      <w:b/>
      <w:bCs/>
      <w:shd w:val="clear" w:color="auto" w:fill="FFFFFF"/>
    </w:rPr>
  </w:style>
  <w:style w:type="paragraph" w:customStyle="1" w:styleId="Cuerpodeltexto50">
    <w:name w:val="Cuerpo del texto (5)"/>
    <w:basedOn w:val="Normal"/>
    <w:link w:val="Cuerpodeltexto5"/>
    <w:rsid w:val="00E41FDB"/>
    <w:pPr>
      <w:widowControl w:val="0"/>
      <w:shd w:val="clear" w:color="auto" w:fill="FFFFFF"/>
      <w:spacing w:after="360" w:line="206" w:lineRule="auto"/>
      <w:jc w:val="center"/>
    </w:pPr>
    <w:rPr>
      <w:rFonts w:ascii="Segoe UI" w:eastAsia="Segoe UI" w:hAnsi="Segoe UI" w:cs="Segoe UI"/>
      <w:b/>
      <w:bCs/>
      <w:sz w:val="22"/>
      <w14:ligatures w14:val="standardContextual"/>
    </w:rPr>
  </w:style>
  <w:style w:type="paragraph" w:customStyle="1" w:styleId="Ttulo110">
    <w:name w:val="Título 11"/>
    <w:basedOn w:val="Normal"/>
    <w:uiPriority w:val="1"/>
    <w:qFormat/>
    <w:rsid w:val="00E41FDB"/>
    <w:pPr>
      <w:widowControl w:val="0"/>
      <w:autoSpaceDE w:val="0"/>
      <w:autoSpaceDN w:val="0"/>
      <w:spacing w:before="100" w:after="0" w:line="240" w:lineRule="auto"/>
      <w:ind w:left="2897" w:right="2290"/>
      <w:jc w:val="center"/>
      <w:outlineLvl w:val="1"/>
    </w:pPr>
    <w:rPr>
      <w:rFonts w:ascii="Cambria" w:eastAsia="Cambria" w:hAnsi="Cambria" w:cs="Cambria"/>
      <w:kern w:val="0"/>
      <w:sz w:val="29"/>
      <w:szCs w:val="29"/>
      <w:lang w:val="es-ES"/>
    </w:rPr>
  </w:style>
  <w:style w:type="paragraph" w:customStyle="1" w:styleId="Ttulo21">
    <w:name w:val="Título 21"/>
    <w:basedOn w:val="Normal"/>
    <w:uiPriority w:val="1"/>
    <w:qFormat/>
    <w:rsid w:val="00E41FDB"/>
    <w:pPr>
      <w:widowControl w:val="0"/>
      <w:autoSpaceDE w:val="0"/>
      <w:autoSpaceDN w:val="0"/>
      <w:spacing w:after="0" w:line="240" w:lineRule="auto"/>
      <w:ind w:left="54"/>
      <w:outlineLvl w:val="2"/>
    </w:pPr>
    <w:rPr>
      <w:rFonts w:ascii="Arial" w:eastAsia="Arial" w:hAnsi="Arial" w:cs="Arial"/>
      <w:kern w:val="0"/>
      <w:sz w:val="19"/>
      <w:szCs w:val="19"/>
      <w:lang w:val="es-ES"/>
    </w:rPr>
  </w:style>
  <w:style w:type="paragraph" w:customStyle="1" w:styleId="Ttulo31">
    <w:name w:val="Título 31"/>
    <w:basedOn w:val="Normal"/>
    <w:uiPriority w:val="1"/>
    <w:qFormat/>
    <w:rsid w:val="00E41FDB"/>
    <w:pPr>
      <w:widowControl w:val="0"/>
      <w:autoSpaceDE w:val="0"/>
      <w:autoSpaceDN w:val="0"/>
      <w:spacing w:before="3" w:after="0" w:line="240" w:lineRule="auto"/>
      <w:ind w:right="322"/>
      <w:jc w:val="center"/>
      <w:outlineLvl w:val="3"/>
    </w:pPr>
    <w:rPr>
      <w:rFonts w:ascii="Arial" w:eastAsia="Arial" w:hAnsi="Arial" w:cs="Arial"/>
      <w:b/>
      <w:bCs/>
      <w:kern w:val="0"/>
      <w:sz w:val="16"/>
      <w:szCs w:val="16"/>
      <w:lang w:val="es-ES"/>
    </w:rPr>
  </w:style>
  <w:style w:type="paragraph" w:customStyle="1" w:styleId="Ttulo41">
    <w:name w:val="Título 41"/>
    <w:basedOn w:val="Normal"/>
    <w:uiPriority w:val="1"/>
    <w:qFormat/>
    <w:rsid w:val="00E41FDB"/>
    <w:pPr>
      <w:widowControl w:val="0"/>
      <w:autoSpaceDE w:val="0"/>
      <w:autoSpaceDN w:val="0"/>
      <w:spacing w:after="0" w:line="240" w:lineRule="auto"/>
      <w:jc w:val="both"/>
      <w:outlineLvl w:val="4"/>
    </w:pPr>
    <w:rPr>
      <w:rFonts w:ascii="Arial" w:eastAsia="Arial" w:hAnsi="Arial" w:cs="Arial"/>
      <w:kern w:val="0"/>
      <w:sz w:val="16"/>
      <w:szCs w:val="16"/>
      <w:lang w:val="es-ES"/>
    </w:rPr>
  </w:style>
  <w:style w:type="paragraph" w:customStyle="1" w:styleId="FirstParagraph">
    <w:name w:val="First Paragraph"/>
    <w:basedOn w:val="Textoindependiente"/>
    <w:next w:val="Textoindependiente"/>
    <w:qFormat/>
    <w:rsid w:val="00E41FDB"/>
    <w:pPr>
      <w:spacing w:before="180" w:after="180"/>
      <w:jc w:val="left"/>
    </w:pPr>
    <w:rPr>
      <w:rFonts w:ascii="Calibri" w:eastAsia="Calibri" w:hAnsi="Calibri" w:cs="Times New Roman"/>
      <w:kern w:val="0"/>
      <w:lang w:val="en-US" w:eastAsia="en-US"/>
    </w:rPr>
  </w:style>
  <w:style w:type="paragraph" w:customStyle="1" w:styleId="Sangra2detindependiente3">
    <w:name w:val="Sangría 2 de t. independiente3"/>
    <w:basedOn w:val="Normal"/>
    <w:rsid w:val="00E41FDB"/>
    <w:pPr>
      <w:suppressAutoHyphens/>
      <w:spacing w:after="200" w:line="276" w:lineRule="auto"/>
      <w:ind w:firstLine="708"/>
      <w:jc w:val="both"/>
    </w:pPr>
    <w:rPr>
      <w:rFonts w:ascii="Calibri" w:hAnsi="Calibri"/>
      <w:b/>
      <w:kern w:val="0"/>
      <w:sz w:val="24"/>
      <w:lang w:val="x-none" w:eastAsia="zh-CN"/>
    </w:rPr>
  </w:style>
  <w:style w:type="paragraph" w:customStyle="1" w:styleId="Ttulo120">
    <w:name w:val="Título 12"/>
    <w:basedOn w:val="Normal"/>
    <w:uiPriority w:val="1"/>
    <w:qFormat/>
    <w:rsid w:val="00E41FDB"/>
    <w:pPr>
      <w:widowControl w:val="0"/>
      <w:autoSpaceDE w:val="0"/>
      <w:autoSpaceDN w:val="0"/>
      <w:spacing w:after="0" w:line="240" w:lineRule="auto"/>
      <w:ind w:left="125"/>
      <w:outlineLvl w:val="1"/>
    </w:pPr>
    <w:rPr>
      <w:rFonts w:ascii="Arial" w:eastAsia="Arial" w:hAnsi="Arial" w:cs="Arial"/>
      <w:b/>
      <w:bCs/>
      <w:kern w:val="0"/>
      <w:sz w:val="23"/>
      <w:szCs w:val="23"/>
      <w:lang w:val="es-ES"/>
    </w:rPr>
  </w:style>
  <w:style w:type="character" w:customStyle="1" w:styleId="TextoindependienteCar1">
    <w:name w:val="Texto independiente Car1"/>
    <w:uiPriority w:val="99"/>
    <w:rsid w:val="00E41FDB"/>
    <w:rPr>
      <w:rFonts w:ascii="Montserrat Regular" w:eastAsia="Arial Unicode MS" w:hAnsi="Montserrat Regular" w:cs="Arial Unicode MS"/>
      <w:color w:val="000000"/>
      <w:sz w:val="22"/>
      <w:szCs w:val="22"/>
      <w:u w:color="000000"/>
      <w:bdr w:val="nil"/>
      <w:lang w:val="it-IT" w:eastAsia="es-ES_tradnl"/>
    </w:rPr>
  </w:style>
  <w:style w:type="character" w:customStyle="1" w:styleId="Encabezadoopiedepgina">
    <w:name w:val="Encabezado o pie de página_"/>
    <w:link w:val="Encabezadoopiedepgina0"/>
    <w:locked/>
    <w:rsid w:val="00E41FDB"/>
    <w:rPr>
      <w:rFonts w:ascii="Arial" w:eastAsia="Arial" w:hAnsi="Arial" w:cs="Arial"/>
      <w:shd w:val="clear" w:color="auto" w:fill="FFFFFF"/>
    </w:rPr>
  </w:style>
  <w:style w:type="paragraph" w:customStyle="1" w:styleId="Encabezadoopiedepgina0">
    <w:name w:val="Encabezado o pie de página"/>
    <w:basedOn w:val="Normal"/>
    <w:link w:val="Encabezadoopiedepgina"/>
    <w:qFormat/>
    <w:rsid w:val="00E41FDB"/>
    <w:pPr>
      <w:widowControl w:val="0"/>
      <w:shd w:val="clear" w:color="auto" w:fill="FFFFFF"/>
      <w:spacing w:after="0" w:line="264" w:lineRule="auto"/>
      <w:jc w:val="center"/>
    </w:pPr>
    <w:rPr>
      <w:rFonts w:ascii="Arial" w:eastAsia="Arial" w:hAnsi="Arial" w:cs="Arial"/>
      <w:sz w:val="22"/>
      <w14:ligatures w14:val="standardContextual"/>
    </w:rPr>
  </w:style>
  <w:style w:type="character" w:customStyle="1" w:styleId="Cuerpodeltexto6Exact">
    <w:name w:val="Cuerpo del texto (6) Exact"/>
    <w:rsid w:val="00E41FDB"/>
    <w:rPr>
      <w:rFonts w:ascii="Calibri" w:eastAsia="Calibri" w:hAnsi="Calibri" w:cs="Calibri"/>
      <w:b/>
      <w:bCs/>
      <w:i w:val="0"/>
      <w:iCs w:val="0"/>
      <w:smallCaps w:val="0"/>
      <w:strike w:val="0"/>
      <w:sz w:val="20"/>
      <w:szCs w:val="20"/>
      <w:u w:val="none"/>
    </w:rPr>
  </w:style>
  <w:style w:type="character" w:customStyle="1" w:styleId="Cuerpodeltexto6">
    <w:name w:val="Cuerpo del texto (6)_"/>
    <w:link w:val="Cuerpodeltexto60"/>
    <w:rsid w:val="00E41FDB"/>
    <w:rPr>
      <w:rFonts w:cs="Calibri"/>
      <w:b/>
      <w:bCs/>
      <w:shd w:val="clear" w:color="auto" w:fill="FFFFFF"/>
    </w:rPr>
  </w:style>
  <w:style w:type="character" w:customStyle="1" w:styleId="Cuerpodeltexto6Espaciado2pto">
    <w:name w:val="Cuerpo del texto (6) + Espaciado 2 pto"/>
    <w:rsid w:val="00E41FDB"/>
    <w:rPr>
      <w:rFonts w:ascii="Calibri" w:eastAsia="Calibri" w:hAnsi="Calibri" w:cs="Calibri"/>
      <w:b/>
      <w:bCs/>
      <w:color w:val="000000"/>
      <w:spacing w:val="50"/>
      <w:w w:val="100"/>
      <w:position w:val="0"/>
      <w:sz w:val="20"/>
      <w:szCs w:val="20"/>
      <w:shd w:val="clear" w:color="auto" w:fill="FFFFFF"/>
      <w:lang w:val="es-ES" w:eastAsia="es-ES" w:bidi="es-ES"/>
    </w:rPr>
  </w:style>
  <w:style w:type="paragraph" w:customStyle="1" w:styleId="Cuerpodeltexto60">
    <w:name w:val="Cuerpo del texto (6)"/>
    <w:basedOn w:val="Normal"/>
    <w:link w:val="Cuerpodeltexto6"/>
    <w:rsid w:val="00E41FDB"/>
    <w:pPr>
      <w:widowControl w:val="0"/>
      <w:shd w:val="clear" w:color="auto" w:fill="FFFFFF"/>
      <w:spacing w:before="420" w:after="240" w:line="0" w:lineRule="atLeast"/>
      <w:jc w:val="center"/>
    </w:pPr>
    <w:rPr>
      <w:rFonts w:asciiTheme="minorHAnsi" w:eastAsiaTheme="minorHAnsi" w:hAnsiTheme="minorHAnsi" w:cs="Calibri"/>
      <w:b/>
      <w:bCs/>
      <w:sz w:val="22"/>
      <w14:ligatures w14:val="standardContextual"/>
    </w:rPr>
  </w:style>
  <w:style w:type="character" w:customStyle="1" w:styleId="Destacado">
    <w:name w:val="Destacado"/>
    <w:uiPriority w:val="20"/>
    <w:qFormat/>
    <w:rsid w:val="00E41FDB"/>
    <w:rPr>
      <w:i/>
      <w:iCs/>
    </w:rPr>
  </w:style>
  <w:style w:type="paragraph" w:customStyle="1" w:styleId="Pa1">
    <w:name w:val="Pa1"/>
    <w:basedOn w:val="Default"/>
    <w:next w:val="Default"/>
    <w:uiPriority w:val="99"/>
    <w:rsid w:val="00E41FDB"/>
    <w:pPr>
      <w:spacing w:line="241" w:lineRule="atLeast"/>
    </w:pPr>
    <w:rPr>
      <w:rFonts w:ascii="Helvetica" w:eastAsia="Times New Roman" w:hAnsi="Helvetica" w:cs="Helvetica"/>
      <w:color w:val="auto"/>
      <w:lang w:eastAsia="ja-JP"/>
    </w:rPr>
  </w:style>
  <w:style w:type="character" w:customStyle="1" w:styleId="A1">
    <w:name w:val="A1"/>
    <w:uiPriority w:val="99"/>
    <w:rsid w:val="00E41FDB"/>
    <w:rPr>
      <w:color w:val="000000"/>
      <w:sz w:val="10"/>
      <w:szCs w:val="10"/>
    </w:rPr>
  </w:style>
  <w:style w:type="character" w:customStyle="1" w:styleId="A2">
    <w:name w:val="A2"/>
    <w:uiPriority w:val="99"/>
    <w:rsid w:val="00E41FDB"/>
    <w:rPr>
      <w:b/>
      <w:bCs/>
      <w:color w:val="000000"/>
      <w:sz w:val="10"/>
      <w:szCs w:val="10"/>
    </w:rPr>
  </w:style>
  <w:style w:type="character" w:customStyle="1" w:styleId="A3">
    <w:name w:val="A3"/>
    <w:uiPriority w:val="99"/>
    <w:rsid w:val="00E41FDB"/>
    <w:rPr>
      <w:b/>
      <w:bCs/>
      <w:color w:val="000000"/>
      <w:sz w:val="9"/>
      <w:szCs w:val="9"/>
    </w:rPr>
  </w:style>
  <w:style w:type="numbering" w:customStyle="1" w:styleId="WW8Num2">
    <w:name w:val="WW8Num2"/>
    <w:basedOn w:val="Sinlista"/>
    <w:rsid w:val="00E41FDB"/>
    <w:pPr>
      <w:numPr>
        <w:numId w:val="78"/>
      </w:numPr>
    </w:pPr>
  </w:style>
  <w:style w:type="numbering" w:customStyle="1" w:styleId="WW8Num3">
    <w:name w:val="WW8Num3"/>
    <w:basedOn w:val="Sinlista"/>
    <w:rsid w:val="00E41FDB"/>
    <w:pPr>
      <w:numPr>
        <w:numId w:val="79"/>
      </w:numPr>
    </w:pPr>
  </w:style>
  <w:style w:type="character" w:customStyle="1" w:styleId="FontStyle14">
    <w:name w:val="Font Style14"/>
    <w:uiPriority w:val="99"/>
    <w:rsid w:val="00E41FDB"/>
    <w:rPr>
      <w:rFonts w:ascii="Arial" w:hAnsi="Arial" w:cs="Arial"/>
      <w:sz w:val="20"/>
      <w:szCs w:val="20"/>
    </w:rPr>
  </w:style>
  <w:style w:type="table" w:styleId="Tabladelista4-nfasis4">
    <w:name w:val="List Table 4 Accent 4"/>
    <w:basedOn w:val="Tablanormal"/>
    <w:uiPriority w:val="49"/>
    <w:rsid w:val="00E41FDB"/>
    <w:pPr>
      <w:spacing w:after="0" w:line="240" w:lineRule="auto"/>
    </w:pPr>
    <w:rPr>
      <w:rFonts w:ascii="Times New Roman" w:eastAsia="Times New Roman" w:hAnsi="Times New Roman" w:cs="Times New Roman"/>
      <w:kern w:val="0"/>
      <w:sz w:val="20"/>
      <w:szCs w:val="20"/>
      <w:lang w:val="en-US"/>
      <w14:ligatures w14:val="none"/>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lista4-nfasis41">
    <w:name w:val="Tabla de lista 4 - Énfasis 41"/>
    <w:basedOn w:val="Tablanormal"/>
    <w:next w:val="Tabladelista4-nfasis4"/>
    <w:uiPriority w:val="49"/>
    <w:rsid w:val="00E41FDB"/>
    <w:pPr>
      <w:spacing w:after="0" w:line="240" w:lineRule="auto"/>
    </w:pPr>
    <w:rPr>
      <w:rFonts w:ascii="Times New Roman" w:eastAsia="Times New Roman" w:hAnsi="Times New Roman" w:cs="Times New Roman"/>
      <w:kern w:val="0"/>
      <w:sz w:val="20"/>
      <w:szCs w:val="20"/>
      <w:lang w:val="en-US"/>
      <w14:ligatures w14:val="none"/>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bold">
    <w:name w:val="bold"/>
    <w:basedOn w:val="Fuentedeprrafopredeter"/>
    <w:rsid w:val="00E41FDB"/>
  </w:style>
  <w:style w:type="character" w:customStyle="1" w:styleId="Bodytext">
    <w:name w:val="Body text_"/>
    <w:link w:val="Textoindependiente20"/>
    <w:rsid w:val="00E41FDB"/>
    <w:rPr>
      <w:rFonts w:ascii="Times New Roman" w:eastAsia="Times New Roman" w:hAnsi="Times New Roman"/>
      <w:sz w:val="24"/>
      <w:szCs w:val="24"/>
      <w:shd w:val="clear" w:color="auto" w:fill="FFFFFF"/>
    </w:rPr>
  </w:style>
  <w:style w:type="paragraph" w:customStyle="1" w:styleId="Textoindependiente20">
    <w:name w:val="Texto independiente2"/>
    <w:basedOn w:val="Normal"/>
    <w:link w:val="Bodytext"/>
    <w:rsid w:val="00E41FDB"/>
    <w:pPr>
      <w:shd w:val="clear" w:color="auto" w:fill="FFFFFF"/>
      <w:spacing w:after="0" w:line="274" w:lineRule="exact"/>
      <w:jc w:val="both"/>
    </w:pPr>
    <w:rPr>
      <w:rFonts w:ascii="Times New Roman" w:eastAsia="Times New Roman" w:hAnsi="Times New Roman" w:cstheme="minorBidi"/>
      <w:sz w:val="24"/>
      <w:szCs w:val="24"/>
      <w14:ligatures w14:val="standardContextual"/>
    </w:rPr>
  </w:style>
  <w:style w:type="paragraph" w:customStyle="1" w:styleId="snapshot">
    <w:name w:val="snapshot"/>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paragraph" w:customStyle="1" w:styleId="top-link">
    <w:name w:val="top-link"/>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paragraph" w:customStyle="1" w:styleId="BasicParagraph">
    <w:name w:val="[Basic Paragraph]"/>
    <w:basedOn w:val="Normal"/>
    <w:uiPriority w:val="99"/>
    <w:rsid w:val="00E41FDB"/>
    <w:pPr>
      <w:widowControl w:val="0"/>
      <w:autoSpaceDE w:val="0"/>
      <w:autoSpaceDN w:val="0"/>
      <w:adjustRightInd w:val="0"/>
      <w:spacing w:after="0" w:line="288" w:lineRule="auto"/>
      <w:textAlignment w:val="center"/>
    </w:pPr>
    <w:rPr>
      <w:rFonts w:ascii="MinionPro-Regular" w:eastAsia="MS Mincho" w:hAnsi="MinionPro-Regular" w:cs="MinionPro-Regular"/>
      <w:color w:val="000000"/>
      <w:kern w:val="0"/>
      <w:sz w:val="24"/>
      <w:szCs w:val="24"/>
      <w:lang w:val="es-ES_tradnl" w:eastAsia="es-ES"/>
    </w:rPr>
  </w:style>
  <w:style w:type="paragraph" w:customStyle="1" w:styleId="NormalArial12pts">
    <w:name w:val="Normal+Arial 12pts"/>
    <w:basedOn w:val="Textoindependiente"/>
    <w:rsid w:val="00E41FDB"/>
    <w:pPr>
      <w:ind w:left="540" w:hanging="540"/>
    </w:pPr>
    <w:rPr>
      <w:bCs/>
      <w:kern w:val="2"/>
      <w:sz w:val="20"/>
    </w:rPr>
  </w:style>
  <w:style w:type="paragraph" w:customStyle="1" w:styleId="BodyText21Car">
    <w:name w:val="Body Text 21 Car"/>
    <w:basedOn w:val="Normal"/>
    <w:rsid w:val="00E41FDB"/>
    <w:pPr>
      <w:widowControl w:val="0"/>
      <w:spacing w:after="0" w:line="240" w:lineRule="auto"/>
      <w:jc w:val="both"/>
    </w:pPr>
    <w:rPr>
      <w:rFonts w:ascii="Arial" w:eastAsia="Times New Roman" w:hAnsi="Arial" w:cs="Arial Narrow"/>
      <w:snapToGrid w:val="0"/>
      <w:kern w:val="0"/>
      <w:sz w:val="24"/>
      <w:szCs w:val="24"/>
      <w:lang w:eastAsia="es-ES"/>
    </w:rPr>
  </w:style>
  <w:style w:type="paragraph" w:customStyle="1" w:styleId="ATRIB">
    <w:name w:val="ATRIB"/>
    <w:basedOn w:val="Prrafodelista"/>
    <w:link w:val="ATRIBCar"/>
    <w:qFormat/>
    <w:rsid w:val="00E41FDB"/>
    <w:pPr>
      <w:numPr>
        <w:numId w:val="80"/>
      </w:numPr>
      <w:tabs>
        <w:tab w:val="right" w:leader="dot" w:pos="9072"/>
        <w:tab w:val="right" w:leader="dot" w:pos="9356"/>
        <w:tab w:val="right" w:leader="dot" w:pos="9639"/>
      </w:tabs>
      <w:spacing w:before="120" w:after="120"/>
      <w:contextualSpacing w:val="0"/>
      <w:jc w:val="both"/>
    </w:pPr>
    <w:rPr>
      <w:rFonts w:ascii="HelveticaNeueLT Std" w:eastAsia="Calibri" w:hAnsi="HelveticaNeueLT Std" w:cs="Arial"/>
      <w:sz w:val="16"/>
      <w:szCs w:val="16"/>
      <w:lang w:val="es-MX"/>
    </w:rPr>
  </w:style>
  <w:style w:type="paragraph" w:customStyle="1" w:styleId="FUNADMVA">
    <w:name w:val="FUNADMVA"/>
    <w:basedOn w:val="Normal"/>
    <w:link w:val="FUNADMVACar"/>
    <w:qFormat/>
    <w:rsid w:val="00E41FDB"/>
    <w:pPr>
      <w:spacing w:before="120" w:after="0" w:line="240" w:lineRule="auto"/>
      <w:ind w:left="284" w:hanging="284"/>
      <w:jc w:val="both"/>
    </w:pPr>
    <w:rPr>
      <w:rFonts w:ascii="HelveticaNeueLT Std" w:hAnsi="HelveticaNeueLT Std"/>
      <w:kern w:val="0"/>
      <w:sz w:val="16"/>
      <w:szCs w:val="16"/>
    </w:rPr>
  </w:style>
  <w:style w:type="character" w:customStyle="1" w:styleId="FUNADMVACar">
    <w:name w:val="FUNADMVA Car"/>
    <w:link w:val="FUNADMVA"/>
    <w:rsid w:val="00E41FDB"/>
    <w:rPr>
      <w:rFonts w:ascii="HelveticaNeueLT Std" w:eastAsia="Calibri" w:hAnsi="HelveticaNeueLT Std" w:cs="Times New Roman"/>
      <w:kern w:val="0"/>
      <w:sz w:val="16"/>
      <w:szCs w:val="16"/>
      <w14:ligatures w14:val="none"/>
    </w:rPr>
  </w:style>
  <w:style w:type="paragraph" w:customStyle="1" w:styleId="base-legal1">
    <w:name w:val="base-legal1"/>
    <w:basedOn w:val="Normal"/>
    <w:link w:val="base-legal1Car"/>
    <w:qFormat/>
    <w:rsid w:val="00E41FDB"/>
    <w:pPr>
      <w:numPr>
        <w:numId w:val="82"/>
      </w:numPr>
      <w:spacing w:before="120" w:after="0" w:line="240" w:lineRule="auto"/>
      <w:ind w:left="284"/>
      <w:jc w:val="both"/>
    </w:pPr>
    <w:rPr>
      <w:rFonts w:ascii="HelveticaNeueLT Std" w:hAnsi="HelveticaNeueLT Std" w:cs="Arial"/>
      <w:kern w:val="0"/>
      <w:sz w:val="16"/>
      <w:szCs w:val="16"/>
      <w:lang w:val="es-ES_tradnl"/>
    </w:rPr>
  </w:style>
  <w:style w:type="paragraph" w:customStyle="1" w:styleId="baselegal2">
    <w:name w:val="base legal 2"/>
    <w:basedOn w:val="Normal"/>
    <w:link w:val="baselegal2Car"/>
    <w:qFormat/>
    <w:rsid w:val="00E41FDB"/>
    <w:pPr>
      <w:spacing w:after="120" w:line="240" w:lineRule="auto"/>
      <w:ind w:left="295"/>
      <w:jc w:val="both"/>
    </w:pPr>
    <w:rPr>
      <w:rFonts w:ascii="HelveticaNeueLT Std" w:eastAsia="Arial" w:hAnsi="HelveticaNeueLT Std"/>
      <w:noProof/>
      <w:kern w:val="0"/>
      <w:sz w:val="16"/>
      <w:szCs w:val="16"/>
    </w:rPr>
  </w:style>
  <w:style w:type="character" w:customStyle="1" w:styleId="baselegal2Car">
    <w:name w:val="base legal 2 Car"/>
    <w:link w:val="baselegal2"/>
    <w:rsid w:val="00E41FDB"/>
    <w:rPr>
      <w:rFonts w:ascii="HelveticaNeueLT Std" w:eastAsia="Arial" w:hAnsi="HelveticaNeueLT Std" w:cs="Times New Roman"/>
      <w:noProof/>
      <w:kern w:val="0"/>
      <w:sz w:val="16"/>
      <w:szCs w:val="16"/>
      <w14:ligatures w14:val="none"/>
    </w:rPr>
  </w:style>
  <w:style w:type="paragraph" w:customStyle="1" w:styleId="ENCA-NO">
    <w:name w:val="ENCA-NO"/>
    <w:basedOn w:val="Normal"/>
    <w:link w:val="ENCA-NOCar"/>
    <w:rsid w:val="00E41FDB"/>
    <w:pPr>
      <w:numPr>
        <w:numId w:val="81"/>
      </w:numPr>
      <w:spacing w:before="240" w:after="240" w:line="240" w:lineRule="auto"/>
      <w:jc w:val="center"/>
    </w:pPr>
    <w:rPr>
      <w:rFonts w:ascii="HelveticaNeueLT Std" w:eastAsia="Arial" w:hAnsi="HelveticaNeueLT Std"/>
      <w:b/>
      <w:kern w:val="0"/>
      <w:sz w:val="24"/>
      <w:szCs w:val="24"/>
    </w:rPr>
  </w:style>
  <w:style w:type="paragraph" w:customStyle="1" w:styleId="baselegal1">
    <w:name w:val="base legal1"/>
    <w:basedOn w:val="base-legal1"/>
    <w:link w:val="baselegal1Car"/>
    <w:qFormat/>
    <w:rsid w:val="00E41FDB"/>
    <w:pPr>
      <w:ind w:left="295" w:hanging="295"/>
    </w:pPr>
  </w:style>
  <w:style w:type="character" w:customStyle="1" w:styleId="baselegal1Car">
    <w:name w:val="base legal1 Car"/>
    <w:link w:val="baselegal1"/>
    <w:rsid w:val="00E41FDB"/>
    <w:rPr>
      <w:rFonts w:ascii="HelveticaNeueLT Std" w:eastAsia="Calibri" w:hAnsi="HelveticaNeueLT Std" w:cs="Arial"/>
      <w:kern w:val="0"/>
      <w:sz w:val="16"/>
      <w:szCs w:val="16"/>
      <w:lang w:val="es-ES_tradnl"/>
      <w14:ligatures w14:val="none"/>
    </w:rPr>
  </w:style>
  <w:style w:type="paragraph" w:customStyle="1" w:styleId="ENCAB-NUM">
    <w:name w:val="ENCAB-NUM"/>
    <w:basedOn w:val="ENCA-NO"/>
    <w:link w:val="ENCAB-NUMCar"/>
    <w:autoRedefine/>
    <w:qFormat/>
    <w:rsid w:val="00E41FDB"/>
    <w:pPr>
      <w:spacing w:before="0" w:after="120"/>
      <w:ind w:left="425" w:hanging="448"/>
    </w:pPr>
    <w:rPr>
      <w:rFonts w:ascii="HelveticaNeueLT Std Med" w:hAnsi="HelveticaNeueLT Std Med"/>
      <w:sz w:val="16"/>
      <w:szCs w:val="16"/>
    </w:rPr>
  </w:style>
  <w:style w:type="character" w:customStyle="1" w:styleId="ENCAB-NUMCar">
    <w:name w:val="ENCAB-NUM Car"/>
    <w:link w:val="ENCAB-NUM"/>
    <w:rsid w:val="00E41FDB"/>
    <w:rPr>
      <w:rFonts w:ascii="HelveticaNeueLT Std Med" w:eastAsia="Arial" w:hAnsi="HelveticaNeueLT Std Med" w:cs="Times New Roman"/>
      <w:b/>
      <w:kern w:val="0"/>
      <w:sz w:val="16"/>
      <w:szCs w:val="16"/>
      <w14:ligatures w14:val="none"/>
    </w:rPr>
  </w:style>
  <w:style w:type="paragraph" w:customStyle="1" w:styleId="ESTRU-ORGA">
    <w:name w:val="ESTRU-ORGA"/>
    <w:basedOn w:val="Normal"/>
    <w:link w:val="ESTRU-ORGACar"/>
    <w:qFormat/>
    <w:rsid w:val="00E41FDB"/>
    <w:pPr>
      <w:spacing w:before="120" w:after="0" w:line="240" w:lineRule="auto"/>
      <w:ind w:left="1559" w:hanging="1559"/>
    </w:pPr>
    <w:rPr>
      <w:rFonts w:ascii="HelveticaNeueLT Std" w:eastAsia="Times New Roman" w:hAnsi="HelveticaNeueLT Std" w:cs="Arial"/>
      <w:noProof/>
      <w:kern w:val="0"/>
      <w:sz w:val="16"/>
      <w:szCs w:val="16"/>
      <w:lang w:eastAsia="es-MX"/>
    </w:rPr>
  </w:style>
  <w:style w:type="character" w:customStyle="1" w:styleId="ESTRU-ORGACar">
    <w:name w:val="ESTRU-ORGA Car"/>
    <w:link w:val="ESTRU-ORGA"/>
    <w:rsid w:val="00E41FDB"/>
    <w:rPr>
      <w:rFonts w:ascii="HelveticaNeueLT Std" w:eastAsia="Times New Roman" w:hAnsi="HelveticaNeueLT Std" w:cs="Arial"/>
      <w:noProof/>
      <w:kern w:val="0"/>
      <w:sz w:val="16"/>
      <w:szCs w:val="16"/>
      <w:lang w:eastAsia="es-MX"/>
      <w14:ligatures w14:val="none"/>
    </w:rPr>
  </w:style>
  <w:style w:type="paragraph" w:customStyle="1" w:styleId="ESTRU-NEG">
    <w:name w:val="ESTRU-NEG"/>
    <w:basedOn w:val="Normal"/>
    <w:link w:val="ESTRU-NEGCar"/>
    <w:qFormat/>
    <w:rsid w:val="00E41FDB"/>
    <w:pPr>
      <w:tabs>
        <w:tab w:val="left" w:pos="0"/>
      </w:tabs>
      <w:spacing w:before="120" w:after="120" w:line="240" w:lineRule="auto"/>
      <w:ind w:left="1843" w:hanging="1843"/>
      <w:jc w:val="both"/>
    </w:pPr>
    <w:rPr>
      <w:rFonts w:ascii="HelveticaNeueLT Std Med" w:hAnsi="HelveticaNeueLT Std Med"/>
      <w:b/>
      <w:bCs/>
      <w:kern w:val="0"/>
      <w:sz w:val="16"/>
      <w:szCs w:val="16"/>
    </w:rPr>
  </w:style>
  <w:style w:type="character" w:customStyle="1" w:styleId="ESTRU-NEGCar">
    <w:name w:val="ESTRU-NEG Car"/>
    <w:link w:val="ESTRU-NEG"/>
    <w:rsid w:val="00E41FDB"/>
    <w:rPr>
      <w:rFonts w:ascii="HelveticaNeueLT Std Med" w:eastAsia="Calibri" w:hAnsi="HelveticaNeueLT Std Med" w:cs="Times New Roman"/>
      <w:b/>
      <w:bCs/>
      <w:kern w:val="0"/>
      <w:sz w:val="16"/>
      <w:szCs w:val="16"/>
      <w14:ligatures w14:val="none"/>
    </w:rPr>
  </w:style>
  <w:style w:type="character" w:customStyle="1" w:styleId="ATRIBCar">
    <w:name w:val="ATRIB Car"/>
    <w:link w:val="ATRIB"/>
    <w:rsid w:val="00E41FDB"/>
    <w:rPr>
      <w:rFonts w:ascii="HelveticaNeueLT Std" w:eastAsia="Calibri" w:hAnsi="HelveticaNeueLT Std" w:cs="Arial"/>
      <w:kern w:val="0"/>
      <w:sz w:val="16"/>
      <w:szCs w:val="16"/>
      <w14:ligatures w14:val="none"/>
    </w:rPr>
  </w:style>
  <w:style w:type="paragraph" w:customStyle="1" w:styleId="atrib2">
    <w:name w:val="atrib2"/>
    <w:basedOn w:val="ATRIB"/>
    <w:link w:val="atrib2Car"/>
    <w:qFormat/>
    <w:rsid w:val="00E41FDB"/>
    <w:pPr>
      <w:numPr>
        <w:numId w:val="17"/>
      </w:numPr>
    </w:pPr>
  </w:style>
  <w:style w:type="character" w:customStyle="1" w:styleId="atrib2Car">
    <w:name w:val="atrib2 Car"/>
    <w:link w:val="atrib2"/>
    <w:rsid w:val="00E41FDB"/>
    <w:rPr>
      <w:rFonts w:ascii="HelveticaNeueLT Std" w:eastAsia="Calibri" w:hAnsi="HelveticaNeueLT Std" w:cs="Arial"/>
      <w:kern w:val="0"/>
      <w:sz w:val="16"/>
      <w:szCs w:val="16"/>
      <w14:ligatures w14:val="none"/>
    </w:rPr>
  </w:style>
  <w:style w:type="paragraph" w:customStyle="1" w:styleId="FUNCION0">
    <w:name w:val="FUNCION"/>
    <w:basedOn w:val="FUNADMVA"/>
    <w:link w:val="FUNCIONCar"/>
    <w:qFormat/>
    <w:rsid w:val="00E41FDB"/>
    <w:pPr>
      <w:numPr>
        <w:numId w:val="83"/>
      </w:numPr>
      <w:spacing w:before="100"/>
      <w:ind w:left="363" w:hanging="357"/>
    </w:pPr>
  </w:style>
  <w:style w:type="character" w:customStyle="1" w:styleId="FUNCIONCar">
    <w:name w:val="FUNCION Car"/>
    <w:link w:val="FUNCION0"/>
    <w:rsid w:val="00E41FDB"/>
    <w:rPr>
      <w:rFonts w:ascii="HelveticaNeueLT Std" w:eastAsia="Calibri" w:hAnsi="HelveticaNeueLT Std" w:cs="Times New Roman"/>
      <w:kern w:val="0"/>
      <w:sz w:val="16"/>
      <w:szCs w:val="16"/>
      <w14:ligatures w14:val="none"/>
    </w:rPr>
  </w:style>
  <w:style w:type="character" w:customStyle="1" w:styleId="xbe">
    <w:name w:val="_xbe"/>
    <w:basedOn w:val="Fuentedeprrafopredeter"/>
    <w:rsid w:val="00E41FDB"/>
  </w:style>
  <w:style w:type="character" w:customStyle="1" w:styleId="Bodytext2">
    <w:name w:val="Body text (2)_"/>
    <w:link w:val="Bodytext20"/>
    <w:rsid w:val="00E41FDB"/>
    <w:rPr>
      <w:rFonts w:ascii="Arial" w:eastAsia="Arial" w:hAnsi="Arial" w:cs="Arial"/>
      <w:sz w:val="23"/>
      <w:szCs w:val="23"/>
      <w:shd w:val="clear" w:color="auto" w:fill="FFFFFF"/>
    </w:rPr>
  </w:style>
  <w:style w:type="character" w:customStyle="1" w:styleId="Bodytext2Spacing3pt">
    <w:name w:val="Body text (2) + Spacing 3 pt"/>
    <w:rsid w:val="00E41FDB"/>
    <w:rPr>
      <w:rFonts w:ascii="Arial" w:eastAsia="Arial" w:hAnsi="Arial" w:cs="Arial"/>
      <w:spacing w:val="70"/>
      <w:sz w:val="23"/>
      <w:szCs w:val="23"/>
      <w:shd w:val="clear" w:color="auto" w:fill="FFFFFF"/>
    </w:rPr>
  </w:style>
  <w:style w:type="character" w:customStyle="1" w:styleId="BodytextBold">
    <w:name w:val="Body text + Bold"/>
    <w:rsid w:val="00E41FDB"/>
    <w:rPr>
      <w:rFonts w:ascii="Arial" w:eastAsia="Arial" w:hAnsi="Arial" w:cs="Arial"/>
      <w:b/>
      <w:bCs/>
      <w:i w:val="0"/>
      <w:iCs w:val="0"/>
      <w:smallCaps w:val="0"/>
      <w:strike w:val="0"/>
      <w:spacing w:val="0"/>
      <w:sz w:val="20"/>
      <w:szCs w:val="20"/>
    </w:rPr>
  </w:style>
  <w:style w:type="character" w:customStyle="1" w:styleId="Bodytext5pt">
    <w:name w:val="Body text + 5 pt"/>
    <w:aliases w:val="Not Italic"/>
    <w:rsid w:val="00E41FDB"/>
    <w:rPr>
      <w:rFonts w:ascii="Arial" w:eastAsia="Arial" w:hAnsi="Arial" w:cs="Arial"/>
      <w:b w:val="0"/>
      <w:bCs w:val="0"/>
      <w:i/>
      <w:iCs/>
      <w:smallCaps w:val="0"/>
      <w:strike w:val="0"/>
      <w:sz w:val="10"/>
      <w:szCs w:val="10"/>
    </w:rPr>
  </w:style>
  <w:style w:type="paragraph" w:customStyle="1" w:styleId="Bodytext20">
    <w:name w:val="Body text (2)"/>
    <w:basedOn w:val="Normal"/>
    <w:link w:val="Bodytext2"/>
    <w:rsid w:val="00E41FDB"/>
    <w:pPr>
      <w:shd w:val="clear" w:color="auto" w:fill="FFFFFF"/>
      <w:spacing w:after="240" w:line="256" w:lineRule="exact"/>
      <w:jc w:val="center"/>
    </w:pPr>
    <w:rPr>
      <w:rFonts w:ascii="Arial" w:eastAsia="Arial" w:hAnsi="Arial" w:cs="Arial"/>
      <w:sz w:val="23"/>
      <w:szCs w:val="23"/>
      <w14:ligatures w14:val="standardContextual"/>
    </w:rPr>
  </w:style>
  <w:style w:type="character" w:customStyle="1" w:styleId="Textoindependiente1">
    <w:name w:val="Texto independiente1"/>
    <w:rsid w:val="00E41FDB"/>
    <w:rPr>
      <w:rFonts w:ascii="Arial" w:eastAsia="Arial" w:hAnsi="Arial" w:cs="Arial"/>
      <w:sz w:val="20"/>
      <w:szCs w:val="20"/>
      <w:u w:val="single"/>
      <w:shd w:val="clear" w:color="auto" w:fill="FFFFFF"/>
    </w:rPr>
  </w:style>
  <w:style w:type="character" w:customStyle="1" w:styleId="Heading1">
    <w:name w:val="Heading #1_"/>
    <w:link w:val="Heading10"/>
    <w:rsid w:val="00E41FDB"/>
    <w:rPr>
      <w:rFonts w:ascii="Arial" w:eastAsia="Arial" w:hAnsi="Arial" w:cs="Arial"/>
      <w:sz w:val="23"/>
      <w:szCs w:val="23"/>
      <w:shd w:val="clear" w:color="auto" w:fill="FFFFFF"/>
    </w:rPr>
  </w:style>
  <w:style w:type="paragraph" w:customStyle="1" w:styleId="Heading10">
    <w:name w:val="Heading #1"/>
    <w:basedOn w:val="Normal"/>
    <w:link w:val="Heading1"/>
    <w:rsid w:val="00E41FDB"/>
    <w:pPr>
      <w:shd w:val="clear" w:color="auto" w:fill="FFFFFF"/>
      <w:spacing w:before="720" w:after="1860" w:line="0" w:lineRule="atLeast"/>
      <w:outlineLvl w:val="0"/>
    </w:pPr>
    <w:rPr>
      <w:rFonts w:ascii="Arial" w:eastAsia="Arial" w:hAnsi="Arial" w:cs="Arial"/>
      <w:sz w:val="23"/>
      <w:szCs w:val="23"/>
      <w14:ligatures w14:val="standardContextual"/>
    </w:rPr>
  </w:style>
  <w:style w:type="character" w:customStyle="1" w:styleId="Heading2">
    <w:name w:val="Heading #2_"/>
    <w:link w:val="Heading20"/>
    <w:rsid w:val="00E41FDB"/>
    <w:rPr>
      <w:rFonts w:ascii="Arial" w:eastAsia="Arial" w:hAnsi="Arial" w:cs="Arial"/>
      <w:sz w:val="23"/>
      <w:szCs w:val="23"/>
      <w:shd w:val="clear" w:color="auto" w:fill="FFFFFF"/>
    </w:rPr>
  </w:style>
  <w:style w:type="paragraph" w:customStyle="1" w:styleId="Heading20">
    <w:name w:val="Heading #2"/>
    <w:basedOn w:val="Normal"/>
    <w:link w:val="Heading2"/>
    <w:rsid w:val="00E41FDB"/>
    <w:pPr>
      <w:shd w:val="clear" w:color="auto" w:fill="FFFFFF"/>
      <w:spacing w:after="0" w:line="274" w:lineRule="exact"/>
      <w:outlineLvl w:val="1"/>
    </w:pPr>
    <w:rPr>
      <w:rFonts w:ascii="Arial" w:eastAsia="Arial" w:hAnsi="Arial" w:cs="Arial"/>
      <w:sz w:val="23"/>
      <w:szCs w:val="23"/>
      <w14:ligatures w14:val="standardContextual"/>
    </w:rPr>
  </w:style>
  <w:style w:type="paragraph" w:customStyle="1" w:styleId="yiv6274068501msonormal">
    <w:name w:val="yiv6274068501msonormal"/>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numbering" w:customStyle="1" w:styleId="WWNum25">
    <w:name w:val="WWNum25"/>
    <w:basedOn w:val="Sinlista"/>
    <w:rsid w:val="00E41FDB"/>
    <w:pPr>
      <w:numPr>
        <w:numId w:val="84"/>
      </w:numPr>
    </w:pPr>
  </w:style>
  <w:style w:type="numbering" w:customStyle="1" w:styleId="WWNum31">
    <w:name w:val="WWNum31"/>
    <w:basedOn w:val="Sinlista"/>
    <w:rsid w:val="00E41FDB"/>
    <w:pPr>
      <w:numPr>
        <w:numId w:val="85"/>
      </w:numPr>
    </w:pPr>
  </w:style>
  <w:style w:type="numbering" w:customStyle="1" w:styleId="WWNum1">
    <w:name w:val="WWNum1"/>
    <w:basedOn w:val="Sinlista"/>
    <w:rsid w:val="00E41FDB"/>
    <w:pPr>
      <w:numPr>
        <w:numId w:val="86"/>
      </w:numPr>
    </w:pPr>
  </w:style>
  <w:style w:type="paragraph" w:customStyle="1" w:styleId="CarCarCarCarCarCarCar">
    <w:name w:val="Car Car Car Car Car Car Car"/>
    <w:basedOn w:val="Normal"/>
    <w:rsid w:val="00E41FDB"/>
    <w:pPr>
      <w:spacing w:line="240" w:lineRule="exact"/>
    </w:pPr>
    <w:rPr>
      <w:rFonts w:ascii="Tahoma" w:eastAsia="Times New Roman" w:hAnsi="Tahoma"/>
      <w:kern w:val="0"/>
      <w:sz w:val="20"/>
      <w:szCs w:val="20"/>
      <w:lang w:val="en-US"/>
    </w:rPr>
  </w:style>
  <w:style w:type="paragraph" w:customStyle="1" w:styleId="li1">
    <w:name w:val="li1"/>
    <w:basedOn w:val="Normal"/>
    <w:rsid w:val="00E41FDB"/>
    <w:pPr>
      <w:spacing w:after="0" w:line="240" w:lineRule="auto"/>
    </w:pPr>
    <w:rPr>
      <w:rFonts w:ascii="Helvetica" w:eastAsia="Times New Roman" w:hAnsi="Helvetica"/>
      <w:kern w:val="0"/>
      <w:szCs w:val="18"/>
      <w:lang w:eastAsia="es-MX"/>
    </w:rPr>
  </w:style>
  <w:style w:type="paragraph" w:customStyle="1" w:styleId="CM1">
    <w:name w:val="CM1"/>
    <w:basedOn w:val="Default"/>
    <w:next w:val="Default"/>
    <w:uiPriority w:val="99"/>
    <w:rsid w:val="00E41FDB"/>
    <w:rPr>
      <w:rFonts w:ascii="Arial" w:eastAsia="Calibri" w:hAnsi="Arial" w:cs="Arial"/>
      <w:color w:val="auto"/>
      <w:lang w:val="en-US"/>
    </w:rPr>
  </w:style>
  <w:style w:type="paragraph" w:customStyle="1" w:styleId="CM3">
    <w:name w:val="CM3"/>
    <w:basedOn w:val="Default"/>
    <w:next w:val="Default"/>
    <w:uiPriority w:val="99"/>
    <w:rsid w:val="00E41FDB"/>
    <w:rPr>
      <w:rFonts w:ascii="Arial" w:eastAsia="Calibri" w:hAnsi="Arial" w:cs="Arial"/>
      <w:color w:val="auto"/>
      <w:lang w:val="en-US"/>
    </w:rPr>
  </w:style>
  <w:style w:type="paragraph" w:customStyle="1" w:styleId="Standarduseruser">
    <w:name w:val="Standard (user) (user)"/>
    <w:rsid w:val="00E41FDB"/>
    <w:pPr>
      <w:suppressAutoHyphens/>
      <w:spacing w:after="0" w:line="240" w:lineRule="auto"/>
      <w:textAlignment w:val="baseline"/>
    </w:pPr>
    <w:rPr>
      <w:rFonts w:ascii="Liberation Serif" w:eastAsia="SimSun" w:hAnsi="Liberation Serif" w:cs="Arial"/>
      <w:kern w:val="1"/>
      <w:sz w:val="24"/>
      <w:szCs w:val="24"/>
      <w:lang w:eastAsia="zh-CN" w:bidi="hi-IN"/>
      <w14:ligatures w14:val="none"/>
    </w:rPr>
  </w:style>
  <w:style w:type="character" w:customStyle="1" w:styleId="Picturecaption1">
    <w:name w:val="Picture caption|1_"/>
    <w:link w:val="Picturecaption10"/>
    <w:rsid w:val="00E41FDB"/>
    <w:rPr>
      <w:rFonts w:ascii="Arial" w:eastAsia="Arial" w:hAnsi="Arial" w:cs="Arial"/>
      <w:sz w:val="13"/>
      <w:szCs w:val="13"/>
      <w:shd w:val="clear" w:color="auto" w:fill="FFFFFF"/>
    </w:rPr>
  </w:style>
  <w:style w:type="character" w:customStyle="1" w:styleId="Heading21">
    <w:name w:val="Heading #2|1_"/>
    <w:link w:val="Heading210"/>
    <w:rsid w:val="00E41FDB"/>
    <w:rPr>
      <w:rFonts w:ascii="Arial" w:eastAsia="Arial" w:hAnsi="Arial" w:cs="Arial"/>
      <w:shd w:val="clear" w:color="auto" w:fill="FFFFFF"/>
    </w:rPr>
  </w:style>
  <w:style w:type="character" w:customStyle="1" w:styleId="Bodytext25">
    <w:name w:val="Body text|2_"/>
    <w:link w:val="Bodytext26"/>
    <w:rsid w:val="00E41FDB"/>
    <w:rPr>
      <w:rFonts w:ascii="Arial" w:eastAsia="Arial" w:hAnsi="Arial" w:cs="Arial"/>
      <w:i/>
      <w:iCs/>
      <w:szCs w:val="18"/>
      <w:shd w:val="clear" w:color="auto" w:fill="FFFFFF"/>
    </w:rPr>
  </w:style>
  <w:style w:type="paragraph" w:customStyle="1" w:styleId="Picturecaption10">
    <w:name w:val="Picture caption|1"/>
    <w:basedOn w:val="Normal"/>
    <w:link w:val="Picturecaption1"/>
    <w:rsid w:val="00E41FDB"/>
    <w:pPr>
      <w:widowControl w:val="0"/>
      <w:shd w:val="clear" w:color="auto" w:fill="FFFFFF"/>
      <w:spacing w:after="0" w:line="230" w:lineRule="auto"/>
    </w:pPr>
    <w:rPr>
      <w:rFonts w:ascii="Arial" w:eastAsia="Arial" w:hAnsi="Arial" w:cs="Arial"/>
      <w:sz w:val="13"/>
      <w:szCs w:val="13"/>
      <w14:ligatures w14:val="standardContextual"/>
    </w:rPr>
  </w:style>
  <w:style w:type="paragraph" w:customStyle="1" w:styleId="Heading210">
    <w:name w:val="Heading #2|1"/>
    <w:basedOn w:val="Normal"/>
    <w:link w:val="Heading21"/>
    <w:rsid w:val="00E41FDB"/>
    <w:pPr>
      <w:widowControl w:val="0"/>
      <w:shd w:val="clear" w:color="auto" w:fill="FFFFFF"/>
      <w:spacing w:after="0" w:line="240" w:lineRule="auto"/>
      <w:outlineLvl w:val="1"/>
    </w:pPr>
    <w:rPr>
      <w:rFonts w:ascii="Arial" w:eastAsia="Arial" w:hAnsi="Arial" w:cs="Arial"/>
      <w:sz w:val="22"/>
      <w14:ligatures w14:val="standardContextual"/>
    </w:rPr>
  </w:style>
  <w:style w:type="paragraph" w:customStyle="1" w:styleId="Bodytext26">
    <w:name w:val="Body text|2"/>
    <w:basedOn w:val="Normal"/>
    <w:link w:val="Bodytext25"/>
    <w:rsid w:val="00E41FDB"/>
    <w:pPr>
      <w:widowControl w:val="0"/>
      <w:shd w:val="clear" w:color="auto" w:fill="FFFFFF"/>
      <w:spacing w:after="0" w:line="307" w:lineRule="auto"/>
    </w:pPr>
    <w:rPr>
      <w:rFonts w:ascii="Arial" w:eastAsia="Arial" w:hAnsi="Arial" w:cs="Arial"/>
      <w:i/>
      <w:iCs/>
      <w:sz w:val="22"/>
      <w:szCs w:val="18"/>
      <w14:ligatures w14:val="standardContextual"/>
    </w:rPr>
  </w:style>
  <w:style w:type="paragraph" w:customStyle="1" w:styleId="Descripcin17">
    <w:name w:val="Descripción17"/>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table" w:customStyle="1" w:styleId="Tablaconcuadrcula1111">
    <w:name w:val="Tabla con cuadrícula1111"/>
    <w:basedOn w:val="Tablanormal"/>
    <w:uiPriority w:val="59"/>
    <w:rsid w:val="00E41FDB"/>
    <w:pPr>
      <w:spacing w:after="0" w:line="240" w:lineRule="auto"/>
    </w:pPr>
    <w:rPr>
      <w:rFonts w:ascii="Calibri" w:eastAsia="Times New Roman" w:hAnsi="Calibri" w:cs="Times New Roman"/>
      <w:kern w:val="0"/>
      <w:sz w:val="20"/>
      <w:szCs w:val="20"/>
      <w:lang w:val="es-ES" w:eastAsia="es-E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keal">
    <w:name w:val="dkeal"/>
    <w:basedOn w:val="Fuentedeprrafopredeter"/>
    <w:rsid w:val="00E41FDB"/>
  </w:style>
  <w:style w:type="paragraph" w:customStyle="1" w:styleId="xp3">
    <w:name w:val="x_p3"/>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character" w:customStyle="1" w:styleId="TextoindependienteCar2">
    <w:name w:val="Texto independiente Car2"/>
    <w:aliases w:val="b Car1,body text Car1,body Car1,Specs Car1,Body Text Char + 10 orpt Car1,Car Car Car Car Car Car Car Car Car2,Car Car Car Car Car Car Car Car2"/>
    <w:uiPriority w:val="1"/>
    <w:semiHidden/>
    <w:rsid w:val="00E41FDB"/>
    <w:rPr>
      <w:rFonts w:ascii="Times New Roman" w:eastAsia="Times New Roman" w:hAnsi="Times New Roman"/>
      <w:lang w:val="es-ES_tradnl" w:eastAsia="es-ES"/>
    </w:rPr>
  </w:style>
  <w:style w:type="paragraph" w:customStyle="1" w:styleId="Standarduseruseruseruser">
    <w:name w:val="Standard (user) (user) (user) (user)"/>
    <w:rsid w:val="00E41FDB"/>
    <w:pPr>
      <w:suppressAutoHyphens/>
      <w:autoSpaceDN w:val="0"/>
      <w:spacing w:after="0" w:line="240" w:lineRule="auto"/>
      <w:textAlignment w:val="baseline"/>
    </w:pPr>
    <w:rPr>
      <w:rFonts w:ascii="Liberation Serif" w:eastAsia="SimSun" w:hAnsi="Liberation Serif" w:cs="Times New R཯ऀ値대"/>
      <w:kern w:val="3"/>
      <w:sz w:val="24"/>
      <w:szCs w:val="24"/>
      <w:lang w:eastAsia="zh-CN" w:bidi="hi-IN"/>
      <w14:ligatures w14:val="none"/>
    </w:rPr>
  </w:style>
  <w:style w:type="paragraph" w:customStyle="1" w:styleId="CarCarCarCarCarCar1CarCarCarCar">
    <w:name w:val="Car Car Car Car Car Car1 Car Car Car Car"/>
    <w:basedOn w:val="Normal"/>
    <w:rsid w:val="00E41FDB"/>
    <w:pPr>
      <w:spacing w:line="240" w:lineRule="exact"/>
      <w:jc w:val="right"/>
    </w:pPr>
    <w:rPr>
      <w:rFonts w:ascii="Verdana" w:eastAsia="Times New Roman" w:hAnsi="Verdana" w:cs="Arial"/>
      <w:kern w:val="0"/>
      <w:sz w:val="20"/>
      <w:szCs w:val="21"/>
    </w:rPr>
  </w:style>
  <w:style w:type="character" w:customStyle="1" w:styleId="Cuerpodeltexto2Espaciado0pto">
    <w:name w:val="Cuerpo del texto (2) + Espaciado 0 pto"/>
    <w:qFormat/>
    <w:rsid w:val="00E41FDB"/>
    <w:rPr>
      <w:rFonts w:ascii="Franklin Gothic Heavy" w:eastAsia="Franklin Gothic Heavy" w:hAnsi="Franklin Gothic Heavy" w:cs="Franklin Gothic Heavy" w:hint="default"/>
      <w:b/>
      <w:bCs/>
      <w:color w:val="000000"/>
      <w:spacing w:val="4"/>
      <w:w w:val="100"/>
      <w:sz w:val="19"/>
      <w:szCs w:val="19"/>
      <w:shd w:val="clear" w:color="auto" w:fill="FFFFFF"/>
      <w:lang w:val="es-ES" w:eastAsia="es-ES" w:bidi="es-ES"/>
    </w:rPr>
  </w:style>
  <w:style w:type="paragraph" w:customStyle="1" w:styleId="NoParagraphStyle">
    <w:name w:val="[No Paragraph Style]"/>
    <w:rsid w:val="00E41FDB"/>
    <w:pPr>
      <w:autoSpaceDE w:val="0"/>
      <w:autoSpaceDN w:val="0"/>
      <w:adjustRightInd w:val="0"/>
      <w:spacing w:after="0" w:line="288" w:lineRule="auto"/>
      <w:textAlignment w:val="center"/>
    </w:pPr>
    <w:rPr>
      <w:rFonts w:ascii="Times" w:eastAsia="Calibri" w:hAnsi="Times" w:cs="Times"/>
      <w:color w:val="000000"/>
      <w:kern w:val="0"/>
      <w:sz w:val="24"/>
      <w:szCs w:val="24"/>
      <w:lang w:val="en-US"/>
      <w14:ligatures w14:val="none"/>
    </w:rPr>
  </w:style>
  <w:style w:type="character" w:customStyle="1" w:styleId="corte1datosCar">
    <w:name w:val="corte1 datos Car"/>
    <w:link w:val="corte1datos"/>
    <w:locked/>
    <w:rsid w:val="00E41FDB"/>
    <w:rPr>
      <w:rFonts w:ascii="Arial" w:hAnsi="Arial" w:cs="Arial"/>
      <w:b/>
      <w:caps/>
      <w:sz w:val="30"/>
      <w:lang w:val="es-ES_tradnl" w:eastAsia="es-ES"/>
    </w:rPr>
  </w:style>
  <w:style w:type="paragraph" w:customStyle="1" w:styleId="corte1datos">
    <w:name w:val="corte1 datos"/>
    <w:basedOn w:val="Normal"/>
    <w:link w:val="corte1datosCar"/>
    <w:qFormat/>
    <w:rsid w:val="00E41FDB"/>
    <w:pPr>
      <w:widowControl w:val="0"/>
      <w:adjustRightInd w:val="0"/>
      <w:spacing w:after="0" w:line="360" w:lineRule="atLeast"/>
      <w:ind w:left="2552"/>
      <w:jc w:val="both"/>
      <w:textAlignment w:val="baseline"/>
    </w:pPr>
    <w:rPr>
      <w:rFonts w:ascii="Arial" w:eastAsiaTheme="minorHAnsi" w:hAnsi="Arial" w:cs="Arial"/>
      <w:b/>
      <w:caps/>
      <w:sz w:val="30"/>
      <w:lang w:val="es-ES_tradnl" w:eastAsia="es-ES"/>
      <w14:ligatures w14:val="standardContextual"/>
    </w:rPr>
  </w:style>
  <w:style w:type="character" w:customStyle="1" w:styleId="corte2ponenteCar">
    <w:name w:val="corte2 ponente Car"/>
    <w:link w:val="corte2ponente"/>
    <w:uiPriority w:val="99"/>
    <w:locked/>
    <w:rsid w:val="00E41FDB"/>
    <w:rPr>
      <w:rFonts w:ascii="Arial" w:hAnsi="Arial" w:cs="Arial"/>
      <w:b/>
      <w:caps/>
      <w:sz w:val="30"/>
      <w:lang w:val="es-ES_tradnl" w:eastAsia="es-ES"/>
    </w:rPr>
  </w:style>
  <w:style w:type="paragraph" w:customStyle="1" w:styleId="corte2ponente">
    <w:name w:val="corte2 ponente"/>
    <w:basedOn w:val="Normal"/>
    <w:link w:val="corte2ponenteCar"/>
    <w:uiPriority w:val="99"/>
    <w:qFormat/>
    <w:rsid w:val="00E41FDB"/>
    <w:pPr>
      <w:widowControl w:val="0"/>
      <w:adjustRightInd w:val="0"/>
      <w:spacing w:after="0" w:line="360" w:lineRule="atLeast"/>
      <w:jc w:val="both"/>
      <w:textAlignment w:val="baseline"/>
    </w:pPr>
    <w:rPr>
      <w:rFonts w:ascii="Arial" w:eastAsiaTheme="minorHAnsi" w:hAnsi="Arial" w:cs="Arial"/>
      <w:b/>
      <w:caps/>
      <w:sz w:val="30"/>
      <w:lang w:val="es-ES_tradnl" w:eastAsia="es-ES"/>
      <w14:ligatures w14:val="standardContextual"/>
    </w:rPr>
  </w:style>
  <w:style w:type="character" w:customStyle="1" w:styleId="corte4fondoCar">
    <w:name w:val="corte4 fondo Car"/>
    <w:locked/>
    <w:rsid w:val="00E41FDB"/>
    <w:rPr>
      <w:rFonts w:ascii="Arial" w:hAnsi="Arial" w:cs="Arial"/>
      <w:sz w:val="30"/>
      <w:lang w:val="es-ES_tradnl" w:eastAsia="es-ES"/>
    </w:rPr>
  </w:style>
  <w:style w:type="paragraph" w:customStyle="1" w:styleId="TEXTONORMAL1">
    <w:name w:val="TEXTO NORMAL"/>
    <w:basedOn w:val="Normal"/>
    <w:link w:val="TEXTONORMALCar"/>
    <w:rsid w:val="00E41FDB"/>
    <w:pPr>
      <w:spacing w:after="0" w:line="360" w:lineRule="auto"/>
      <w:ind w:firstLine="709"/>
      <w:jc w:val="both"/>
    </w:pPr>
    <w:rPr>
      <w:rFonts w:ascii="Arial" w:eastAsia="Times New Roman" w:hAnsi="Arial" w:cs="Arial"/>
      <w:kern w:val="0"/>
      <w:sz w:val="28"/>
      <w:szCs w:val="28"/>
      <w:lang w:eastAsia="es-ES"/>
    </w:rPr>
  </w:style>
  <w:style w:type="character" w:customStyle="1" w:styleId="TEXTONORMALCar">
    <w:name w:val="TEXTO NORMAL Car"/>
    <w:link w:val="TEXTONORMAL1"/>
    <w:rsid w:val="00E41FDB"/>
    <w:rPr>
      <w:rFonts w:ascii="Arial" w:eastAsia="Times New Roman" w:hAnsi="Arial" w:cs="Arial"/>
      <w:kern w:val="0"/>
      <w:sz w:val="28"/>
      <w:szCs w:val="28"/>
      <w:lang w:eastAsia="es-ES"/>
      <w14:ligatures w14:val="none"/>
    </w:rPr>
  </w:style>
  <w:style w:type="character" w:customStyle="1" w:styleId="articulojustificado1">
    <w:name w:val="articulojustificado1"/>
    <w:rsid w:val="00E41FDB"/>
    <w:rPr>
      <w:rFonts w:ascii="Arial" w:hAnsi="Arial" w:cs="Arial" w:hint="default"/>
      <w:b w:val="0"/>
      <w:bCs w:val="0"/>
      <w:color w:val="000000"/>
      <w:sz w:val="18"/>
      <w:szCs w:val="18"/>
    </w:rPr>
  </w:style>
  <w:style w:type="paragraph" w:customStyle="1" w:styleId="corte3centro">
    <w:name w:val="corte3 centro"/>
    <w:basedOn w:val="Normal"/>
    <w:link w:val="corte3centroCar"/>
    <w:qFormat/>
    <w:rsid w:val="00E41FDB"/>
    <w:pPr>
      <w:spacing w:after="0" w:line="360" w:lineRule="auto"/>
      <w:jc w:val="center"/>
    </w:pPr>
    <w:rPr>
      <w:rFonts w:ascii="Arial" w:eastAsia="Times New Roman" w:hAnsi="Arial"/>
      <w:b/>
      <w:kern w:val="0"/>
      <w:sz w:val="30"/>
      <w:szCs w:val="20"/>
      <w:lang w:eastAsia="es-ES"/>
    </w:rPr>
  </w:style>
  <w:style w:type="character" w:customStyle="1" w:styleId="corte3centroCar">
    <w:name w:val="corte3 centro Car"/>
    <w:link w:val="corte3centro"/>
    <w:locked/>
    <w:rsid w:val="00E41FDB"/>
    <w:rPr>
      <w:rFonts w:ascii="Arial" w:eastAsia="Times New Roman" w:hAnsi="Arial" w:cs="Times New Roman"/>
      <w:b/>
      <w:kern w:val="0"/>
      <w:sz w:val="30"/>
      <w:szCs w:val="20"/>
      <w:lang w:eastAsia="es-ES"/>
      <w14:ligatures w14:val="none"/>
    </w:rPr>
  </w:style>
  <w:style w:type="character" w:customStyle="1" w:styleId="corte4fondoCar2">
    <w:name w:val="corte4 fondo Car2"/>
    <w:locked/>
    <w:rsid w:val="00E41FDB"/>
    <w:rPr>
      <w:rFonts w:ascii="Arial" w:eastAsia="Times New Roman" w:hAnsi="Arial" w:cs="Times New Roman"/>
      <w:sz w:val="30"/>
      <w:szCs w:val="20"/>
      <w:lang w:eastAsia="es-ES"/>
    </w:rPr>
  </w:style>
  <w:style w:type="character" w:customStyle="1" w:styleId="corte4fondoCar1">
    <w:name w:val="corte4 fondo Car1"/>
    <w:rsid w:val="00E41FDB"/>
    <w:rPr>
      <w:rFonts w:ascii="Arial" w:eastAsia="Times New Roman" w:hAnsi="Arial"/>
      <w:sz w:val="30"/>
      <w:szCs w:val="24"/>
      <w:lang w:val="es-ES_tradnl" w:eastAsia="es-ES"/>
    </w:rPr>
  </w:style>
  <w:style w:type="paragraph" w:customStyle="1" w:styleId="corte5transcripcion">
    <w:name w:val="corte5 transcripcion"/>
    <w:basedOn w:val="Normal"/>
    <w:link w:val="corte5transcripcionCar"/>
    <w:qFormat/>
    <w:rsid w:val="00E41FDB"/>
    <w:pPr>
      <w:spacing w:after="0" w:line="360" w:lineRule="auto"/>
      <w:ind w:left="709" w:right="709"/>
      <w:jc w:val="both"/>
    </w:pPr>
    <w:rPr>
      <w:rFonts w:ascii="Arial" w:eastAsia="Times New Roman" w:hAnsi="Arial"/>
      <w:b/>
      <w:i/>
      <w:kern w:val="0"/>
      <w:sz w:val="30"/>
      <w:szCs w:val="20"/>
      <w:lang w:val="es-ES_tradnl" w:eastAsia="es-MX"/>
    </w:rPr>
  </w:style>
  <w:style w:type="character" w:customStyle="1" w:styleId="corte5transcripcionCar">
    <w:name w:val="corte5 transcripcion Car"/>
    <w:link w:val="corte5transcripcion"/>
    <w:rsid w:val="00E41FDB"/>
    <w:rPr>
      <w:rFonts w:ascii="Arial" w:eastAsia="Times New Roman" w:hAnsi="Arial" w:cs="Times New Roman"/>
      <w:b/>
      <w:i/>
      <w:kern w:val="0"/>
      <w:sz w:val="30"/>
      <w:szCs w:val="20"/>
      <w:lang w:val="es-ES_tradnl" w:eastAsia="es-MX"/>
      <w14:ligatures w14:val="none"/>
    </w:rPr>
  </w:style>
  <w:style w:type="paragraph" w:customStyle="1" w:styleId="rtecenter">
    <w:name w:val="rtecenter"/>
    <w:basedOn w:val="Normal"/>
    <w:qFormat/>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paragraph" w:customStyle="1" w:styleId="funcion">
    <w:name w:val="funcion"/>
    <w:basedOn w:val="Listaconvietas"/>
    <w:link w:val="funcionCar0"/>
    <w:autoRedefine/>
    <w:rsid w:val="00E41FDB"/>
    <w:pPr>
      <w:numPr>
        <w:numId w:val="87"/>
      </w:numPr>
      <w:tabs>
        <w:tab w:val="clear" w:pos="397"/>
      </w:tabs>
      <w:spacing w:after="240"/>
      <w:ind w:left="283" w:hanging="283"/>
      <w:contextualSpacing w:val="0"/>
      <w:jc w:val="both"/>
    </w:pPr>
    <w:rPr>
      <w:rFonts w:ascii="Gotham Book" w:hAnsi="Gotham Book" w:cs="Arial"/>
      <w:lang w:val="es-MX" w:eastAsia="es-ES"/>
    </w:rPr>
  </w:style>
  <w:style w:type="character" w:customStyle="1" w:styleId="funcionCar0">
    <w:name w:val="funcion Car"/>
    <w:link w:val="funcion"/>
    <w:rsid w:val="00E41FDB"/>
    <w:rPr>
      <w:rFonts w:ascii="Gotham Book" w:eastAsia="Times New Roman" w:hAnsi="Gotham Book" w:cs="Arial"/>
      <w:kern w:val="0"/>
      <w:sz w:val="24"/>
      <w:szCs w:val="24"/>
      <w:lang w:eastAsia="es-ES"/>
      <w14:ligatures w14:val="none"/>
    </w:rPr>
  </w:style>
  <w:style w:type="numbering" w:customStyle="1" w:styleId="BIS">
    <w:name w:val="BIS"/>
    <w:basedOn w:val="Sinlista"/>
    <w:uiPriority w:val="99"/>
    <w:rsid w:val="00E41FDB"/>
    <w:pPr>
      <w:numPr>
        <w:numId w:val="88"/>
      </w:numPr>
    </w:pPr>
  </w:style>
  <w:style w:type="paragraph" w:customStyle="1" w:styleId="ESTR-BLAN">
    <w:name w:val="ESTR-BLAN"/>
    <w:basedOn w:val="Normal"/>
    <w:link w:val="ESTR-BLANCar"/>
    <w:qFormat/>
    <w:rsid w:val="00E41FDB"/>
    <w:pPr>
      <w:spacing w:before="240" w:after="240" w:line="240" w:lineRule="auto"/>
      <w:ind w:left="2552" w:hanging="2552"/>
      <w:jc w:val="both"/>
    </w:pPr>
    <w:rPr>
      <w:rFonts w:ascii="HelveticaNeueLT Std" w:hAnsi="HelveticaNeueLT Std" w:cs="Calibri"/>
      <w:color w:val="000000"/>
      <w:kern w:val="0"/>
      <w:sz w:val="24"/>
      <w:szCs w:val="24"/>
    </w:rPr>
  </w:style>
  <w:style w:type="character" w:customStyle="1" w:styleId="ESTR-BLANCar">
    <w:name w:val="ESTR-BLAN Car"/>
    <w:link w:val="ESTR-BLAN"/>
    <w:rsid w:val="00E41FDB"/>
    <w:rPr>
      <w:rFonts w:ascii="HelveticaNeueLT Std" w:eastAsia="Calibri" w:hAnsi="HelveticaNeueLT Std" w:cs="Calibri"/>
      <w:color w:val="000000"/>
      <w:kern w:val="0"/>
      <w:sz w:val="24"/>
      <w:szCs w:val="24"/>
      <w14:ligatures w14:val="none"/>
    </w:rPr>
  </w:style>
  <w:style w:type="paragraph" w:customStyle="1" w:styleId="ENCAB">
    <w:name w:val="ENCAB"/>
    <w:basedOn w:val="Prrafodelista"/>
    <w:link w:val="ENCABCar"/>
    <w:qFormat/>
    <w:rsid w:val="00E41FDB"/>
    <w:pPr>
      <w:widowControl w:val="0"/>
      <w:numPr>
        <w:numId w:val="90"/>
      </w:numPr>
      <w:spacing w:before="240" w:after="240"/>
      <w:ind w:left="567" w:hanging="567"/>
      <w:jc w:val="center"/>
    </w:pPr>
    <w:rPr>
      <w:rFonts w:ascii="HelveticaNeueLT Std Blk" w:eastAsia="Calibri" w:hAnsi="HelveticaNeueLT Std Blk" w:cs="Cambria"/>
      <w:b/>
      <w:spacing w:val="14"/>
      <w:lang w:val="es-MX"/>
    </w:rPr>
  </w:style>
  <w:style w:type="paragraph" w:customStyle="1" w:styleId="FUNCIONES">
    <w:name w:val="FUNCIONES"/>
    <w:basedOn w:val="Normal"/>
    <w:link w:val="FUNCIONESCar"/>
    <w:qFormat/>
    <w:rsid w:val="00E41FDB"/>
    <w:pPr>
      <w:numPr>
        <w:numId w:val="89"/>
      </w:numPr>
      <w:spacing w:before="120" w:after="120" w:line="240" w:lineRule="auto"/>
      <w:jc w:val="both"/>
    </w:pPr>
    <w:rPr>
      <w:rFonts w:ascii="HelveticaNeueLT Std" w:hAnsi="HelveticaNeueLT Std"/>
      <w:kern w:val="0"/>
      <w:sz w:val="24"/>
      <w:szCs w:val="24"/>
    </w:rPr>
  </w:style>
  <w:style w:type="character" w:customStyle="1" w:styleId="ENCABCar">
    <w:name w:val="ENCAB Car"/>
    <w:link w:val="ENCAB"/>
    <w:rsid w:val="00E41FDB"/>
    <w:rPr>
      <w:rFonts w:ascii="HelveticaNeueLT Std Blk" w:eastAsia="Calibri" w:hAnsi="HelveticaNeueLT Std Blk" w:cs="Cambria"/>
      <w:b/>
      <w:spacing w:val="14"/>
      <w:kern w:val="0"/>
      <w:sz w:val="24"/>
      <w:szCs w:val="24"/>
      <w14:ligatures w14:val="none"/>
    </w:rPr>
  </w:style>
  <w:style w:type="character" w:customStyle="1" w:styleId="FUNCIONESCar">
    <w:name w:val="FUNCIONES Car"/>
    <w:link w:val="FUNCIONES"/>
    <w:rsid w:val="00E41FDB"/>
    <w:rPr>
      <w:rFonts w:ascii="HelveticaNeueLT Std" w:eastAsia="Calibri" w:hAnsi="HelveticaNeueLT Std" w:cs="Times New Roman"/>
      <w:kern w:val="0"/>
      <w:sz w:val="24"/>
      <w:szCs w:val="24"/>
      <w14:ligatures w14:val="none"/>
    </w:rPr>
  </w:style>
  <w:style w:type="paragraph" w:customStyle="1" w:styleId="INDI-UNID">
    <w:name w:val="INDI-UNID"/>
    <w:basedOn w:val="Prrafodelista"/>
    <w:link w:val="INDI-UNIDCar"/>
    <w:qFormat/>
    <w:rsid w:val="00E41FDB"/>
    <w:pPr>
      <w:widowControl w:val="0"/>
      <w:numPr>
        <w:numId w:val="91"/>
      </w:numPr>
      <w:tabs>
        <w:tab w:val="right" w:leader="dot" w:pos="10206"/>
      </w:tabs>
      <w:spacing w:before="240" w:after="240"/>
      <w:ind w:left="709" w:hanging="357"/>
      <w:jc w:val="both"/>
    </w:pPr>
    <w:rPr>
      <w:rFonts w:ascii="HelveticaNeueLT Std" w:eastAsia="Calibri" w:hAnsi="HelveticaNeueLT Std" w:cs="Cambria"/>
      <w:bCs/>
      <w:spacing w:val="14"/>
      <w:lang w:val="es-MX"/>
    </w:rPr>
  </w:style>
  <w:style w:type="character" w:customStyle="1" w:styleId="INDI-UNIDCar">
    <w:name w:val="INDI-UNID Car"/>
    <w:link w:val="INDI-UNID"/>
    <w:rsid w:val="00E41FDB"/>
    <w:rPr>
      <w:rFonts w:ascii="HelveticaNeueLT Std" w:eastAsia="Calibri" w:hAnsi="HelveticaNeueLT Std" w:cs="Cambria"/>
      <w:bCs/>
      <w:spacing w:val="14"/>
      <w:kern w:val="0"/>
      <w:sz w:val="24"/>
      <w:szCs w:val="24"/>
      <w14:ligatures w14:val="none"/>
    </w:rPr>
  </w:style>
  <w:style w:type="character" w:customStyle="1" w:styleId="base-legal1Car">
    <w:name w:val="base-legal1 Car"/>
    <w:link w:val="base-legal1"/>
    <w:rsid w:val="00E41FDB"/>
    <w:rPr>
      <w:rFonts w:ascii="HelveticaNeueLT Std" w:eastAsia="Calibri" w:hAnsi="HelveticaNeueLT Std" w:cs="Arial"/>
      <w:kern w:val="0"/>
      <w:sz w:val="16"/>
      <w:szCs w:val="16"/>
      <w:lang w:val="es-ES_tradnl"/>
      <w14:ligatures w14:val="none"/>
    </w:rPr>
  </w:style>
  <w:style w:type="character" w:customStyle="1" w:styleId="cf01">
    <w:name w:val="cf01"/>
    <w:rsid w:val="00E41FDB"/>
    <w:rPr>
      <w:rFonts w:ascii="Segoe UI" w:hAnsi="Segoe UI" w:cs="Segoe UI" w:hint="default"/>
      <w:color w:val="385723"/>
      <w:sz w:val="18"/>
      <w:szCs w:val="18"/>
    </w:rPr>
  </w:style>
  <w:style w:type="character" w:customStyle="1" w:styleId="cf11">
    <w:name w:val="cf11"/>
    <w:rsid w:val="00E41FDB"/>
    <w:rPr>
      <w:rFonts w:ascii="Segoe UI" w:hAnsi="Segoe UI" w:cs="Segoe UI" w:hint="default"/>
      <w:sz w:val="18"/>
      <w:szCs w:val="18"/>
      <w:shd w:val="clear" w:color="auto" w:fill="D3D3D3"/>
    </w:rPr>
  </w:style>
  <w:style w:type="paragraph" w:customStyle="1" w:styleId="FRACC-ATRIB">
    <w:name w:val="FRACC-ATRIB"/>
    <w:basedOn w:val="Prrafodelista"/>
    <w:link w:val="FRACC-ATRIBCar"/>
    <w:qFormat/>
    <w:rsid w:val="00E41FDB"/>
    <w:pPr>
      <w:numPr>
        <w:numId w:val="92"/>
      </w:numPr>
      <w:spacing w:before="100" w:after="100"/>
      <w:contextualSpacing w:val="0"/>
      <w:jc w:val="both"/>
    </w:pPr>
    <w:rPr>
      <w:rFonts w:ascii="HelveticaNeueLT Std" w:eastAsia="Calibri" w:hAnsi="HelveticaNeueLT Std" w:cs="Times New Roman"/>
      <w:spacing w:val="-2"/>
      <w:sz w:val="16"/>
      <w:szCs w:val="16"/>
      <w:lang w:val="es-MX"/>
    </w:rPr>
  </w:style>
  <w:style w:type="character" w:customStyle="1" w:styleId="FRACC-ATRIBCar">
    <w:name w:val="FRACC-ATRIB Car"/>
    <w:link w:val="FRACC-ATRIB"/>
    <w:rsid w:val="00E41FDB"/>
    <w:rPr>
      <w:rFonts w:ascii="HelveticaNeueLT Std" w:eastAsia="Calibri" w:hAnsi="HelveticaNeueLT Std" w:cs="Times New Roman"/>
      <w:spacing w:val="-2"/>
      <w:kern w:val="0"/>
      <w:sz w:val="16"/>
      <w:szCs w:val="16"/>
      <w14:ligatures w14:val="none"/>
    </w:rPr>
  </w:style>
  <w:style w:type="paragraph" w:customStyle="1" w:styleId="baselegal">
    <w:name w:val="base legal"/>
    <w:basedOn w:val="Normal"/>
    <w:link w:val="baselegalCar"/>
    <w:qFormat/>
    <w:rsid w:val="00E41FDB"/>
    <w:pPr>
      <w:numPr>
        <w:numId w:val="93"/>
      </w:numPr>
      <w:spacing w:before="100" w:after="0" w:line="240" w:lineRule="auto"/>
      <w:ind w:left="284"/>
      <w:jc w:val="both"/>
    </w:pPr>
    <w:rPr>
      <w:rFonts w:ascii="HelveticaNeueLT Std" w:hAnsi="HelveticaNeueLT Std"/>
      <w:kern w:val="0"/>
      <w:sz w:val="16"/>
      <w:szCs w:val="16"/>
    </w:rPr>
  </w:style>
  <w:style w:type="character" w:customStyle="1" w:styleId="baselegalCar">
    <w:name w:val="base legal Car"/>
    <w:link w:val="baselegal"/>
    <w:rsid w:val="00E41FDB"/>
    <w:rPr>
      <w:rFonts w:ascii="HelveticaNeueLT Std" w:eastAsia="Calibri" w:hAnsi="HelveticaNeueLT Std" w:cs="Times New Roman"/>
      <w:kern w:val="0"/>
      <w:sz w:val="16"/>
      <w:szCs w:val="16"/>
      <w14:ligatures w14:val="none"/>
    </w:rPr>
  </w:style>
  <w:style w:type="character" w:customStyle="1" w:styleId="WW8Num2z2">
    <w:name w:val="WW8Num2z2"/>
    <w:rsid w:val="00E41FDB"/>
  </w:style>
  <w:style w:type="character" w:customStyle="1" w:styleId="WW8Num2z3">
    <w:name w:val="WW8Num2z3"/>
    <w:rsid w:val="00E41FDB"/>
  </w:style>
  <w:style w:type="character" w:customStyle="1" w:styleId="WW8Num2z4">
    <w:name w:val="WW8Num2z4"/>
    <w:rsid w:val="00E41FDB"/>
  </w:style>
  <w:style w:type="character" w:customStyle="1" w:styleId="WW8Num2z5">
    <w:name w:val="WW8Num2z5"/>
    <w:rsid w:val="00E41FDB"/>
  </w:style>
  <w:style w:type="character" w:customStyle="1" w:styleId="WW8Num2z6">
    <w:name w:val="WW8Num2z6"/>
    <w:rsid w:val="00E41FDB"/>
  </w:style>
  <w:style w:type="character" w:customStyle="1" w:styleId="WW8Num2z7">
    <w:name w:val="WW8Num2z7"/>
    <w:rsid w:val="00E41FDB"/>
  </w:style>
  <w:style w:type="character" w:customStyle="1" w:styleId="WW8Num2z8">
    <w:name w:val="WW8Num2z8"/>
    <w:rsid w:val="00E41FDB"/>
  </w:style>
  <w:style w:type="character" w:customStyle="1" w:styleId="WW8Num3z2">
    <w:name w:val="WW8Num3z2"/>
    <w:rsid w:val="00E41FDB"/>
  </w:style>
  <w:style w:type="character" w:customStyle="1" w:styleId="WW8Num3z3">
    <w:name w:val="WW8Num3z3"/>
    <w:rsid w:val="00E41FDB"/>
  </w:style>
  <w:style w:type="character" w:customStyle="1" w:styleId="WW8Num3z4">
    <w:name w:val="WW8Num3z4"/>
    <w:rsid w:val="00E41FDB"/>
  </w:style>
  <w:style w:type="character" w:customStyle="1" w:styleId="WW8Num3z5">
    <w:name w:val="WW8Num3z5"/>
    <w:rsid w:val="00E41FDB"/>
  </w:style>
  <w:style w:type="character" w:customStyle="1" w:styleId="WW8Num3z6">
    <w:name w:val="WW8Num3z6"/>
    <w:rsid w:val="00E41FDB"/>
  </w:style>
  <w:style w:type="character" w:customStyle="1" w:styleId="WW8Num3z7">
    <w:name w:val="WW8Num3z7"/>
    <w:rsid w:val="00E41FDB"/>
  </w:style>
  <w:style w:type="character" w:customStyle="1" w:styleId="WW8Num3z8">
    <w:name w:val="WW8Num3z8"/>
    <w:rsid w:val="00E41FDB"/>
  </w:style>
  <w:style w:type="character" w:customStyle="1" w:styleId="WW8Num5z2">
    <w:name w:val="WW8Num5z2"/>
    <w:rsid w:val="00E41FDB"/>
  </w:style>
  <w:style w:type="character" w:customStyle="1" w:styleId="WW8Num5z3">
    <w:name w:val="WW8Num5z3"/>
    <w:rsid w:val="00E41FDB"/>
  </w:style>
  <w:style w:type="character" w:customStyle="1" w:styleId="WW8Num5z4">
    <w:name w:val="WW8Num5z4"/>
    <w:rsid w:val="00E41FDB"/>
  </w:style>
  <w:style w:type="character" w:customStyle="1" w:styleId="WW8Num5z5">
    <w:name w:val="WW8Num5z5"/>
    <w:rsid w:val="00E41FDB"/>
  </w:style>
  <w:style w:type="character" w:customStyle="1" w:styleId="WW8Num5z6">
    <w:name w:val="WW8Num5z6"/>
    <w:rsid w:val="00E41FDB"/>
  </w:style>
  <w:style w:type="character" w:customStyle="1" w:styleId="WW8Num5z7">
    <w:name w:val="WW8Num5z7"/>
    <w:rsid w:val="00E41FDB"/>
  </w:style>
  <w:style w:type="character" w:customStyle="1" w:styleId="WW8Num5z8">
    <w:name w:val="WW8Num5z8"/>
    <w:rsid w:val="00E41FDB"/>
  </w:style>
  <w:style w:type="character" w:customStyle="1" w:styleId="DefaultPara">
    <w:name w:val="Default Para"/>
    <w:rsid w:val="00E41FDB"/>
    <w:rPr>
      <w:lang w:val="en-US"/>
    </w:rPr>
  </w:style>
  <w:style w:type="character" w:customStyle="1" w:styleId="WW-Caracteresdenotaalpie">
    <w:name w:val="WW-Caracteres de nota al pie"/>
    <w:rsid w:val="00E41FDB"/>
    <w:rPr>
      <w:vertAlign w:val="superscript"/>
    </w:rPr>
  </w:style>
  <w:style w:type="character" w:customStyle="1" w:styleId="EndnoteSymbol">
    <w:name w:val="Endnote Symbol"/>
    <w:rsid w:val="00E41FDB"/>
    <w:rPr>
      <w:vertAlign w:val="superscript"/>
    </w:rPr>
  </w:style>
  <w:style w:type="character" w:customStyle="1" w:styleId="WW-Caracteresdenotafinal">
    <w:name w:val="WW-Caracteres de nota final"/>
    <w:rsid w:val="00E41FDB"/>
  </w:style>
  <w:style w:type="character" w:customStyle="1" w:styleId="Endnoteanchor">
    <w:name w:val="Endnote anchor"/>
    <w:rsid w:val="00E41FDB"/>
    <w:rPr>
      <w:vertAlign w:val="superscript"/>
    </w:rPr>
  </w:style>
  <w:style w:type="character" w:customStyle="1" w:styleId="FootnoteCharacters">
    <w:name w:val="Footnote Characters"/>
    <w:rsid w:val="00E41FDB"/>
    <w:rPr>
      <w:vertAlign w:val="superscript"/>
    </w:rPr>
  </w:style>
  <w:style w:type="character" w:customStyle="1" w:styleId="Textoindependienteprimerasangra2Car1">
    <w:name w:val="Texto independiente primera sangría 2 Car1"/>
    <w:rsid w:val="00E41FDB"/>
    <w:rPr>
      <w:rFonts w:ascii="Times New Roman" w:eastAsia="Times New Roman" w:hAnsi="Times New Roman" w:cs="Times New Roman"/>
      <w:sz w:val="24"/>
      <w:szCs w:val="24"/>
      <w:lang w:val="es-ES" w:bidi="ar-SA"/>
    </w:rPr>
  </w:style>
  <w:style w:type="character" w:customStyle="1" w:styleId="Textoindependiente3Car1">
    <w:name w:val="Texto independiente 3 Car1"/>
    <w:rsid w:val="00E41FDB"/>
    <w:rPr>
      <w:rFonts w:ascii="Times New Roman" w:eastAsia="Times New Roman" w:hAnsi="Times New Roman" w:cs="Times New Roman"/>
      <w:sz w:val="16"/>
      <w:szCs w:val="16"/>
      <w:lang w:val="es-ES"/>
    </w:rPr>
  </w:style>
  <w:style w:type="character" w:customStyle="1" w:styleId="CarCar6">
    <w:name w:val="Car Car6"/>
    <w:rsid w:val="00E41FDB"/>
    <w:rPr>
      <w:sz w:val="24"/>
      <w:szCs w:val="24"/>
      <w:lang w:val="es-ES" w:bidi="ar-SA"/>
    </w:rPr>
  </w:style>
  <w:style w:type="character" w:customStyle="1" w:styleId="red">
    <w:name w:val="red"/>
    <w:rsid w:val="00E41FDB"/>
    <w:rPr>
      <w:b/>
      <w:bCs/>
      <w:color w:val="FF0000"/>
    </w:rPr>
  </w:style>
  <w:style w:type="character" w:customStyle="1" w:styleId="labesdetalle1">
    <w:name w:val="labesdetalle1"/>
    <w:rsid w:val="00E41FDB"/>
    <w:rPr>
      <w:rFonts w:ascii="Calibri" w:hAnsi="Calibri" w:cs="Calibri"/>
      <w:sz w:val="26"/>
      <w:szCs w:val="26"/>
    </w:rPr>
  </w:style>
  <w:style w:type="character" w:customStyle="1" w:styleId="CarCar20">
    <w:name w:val="Car Car20"/>
    <w:rsid w:val="00E41FDB"/>
    <w:rPr>
      <w:rFonts w:ascii="Arial" w:hAnsi="Arial" w:cs="Arial"/>
      <w:b/>
      <w:sz w:val="24"/>
      <w:lang w:val="en-US" w:bidi="ar-SA"/>
    </w:rPr>
  </w:style>
  <w:style w:type="character" w:customStyle="1" w:styleId="CarCar19">
    <w:name w:val="Car Car19"/>
    <w:rsid w:val="00E41FDB"/>
    <w:rPr>
      <w:rFonts w:ascii="Tahoma" w:hAnsi="Tahoma" w:cs="Tahoma"/>
      <w:b/>
      <w:spacing w:val="-3"/>
      <w:sz w:val="22"/>
      <w:szCs w:val="24"/>
      <w:lang w:val="es-ES_tradnl" w:bidi="ar-SA"/>
    </w:rPr>
  </w:style>
  <w:style w:type="character" w:customStyle="1" w:styleId="TtuloCarCar">
    <w:name w:val="Título Car Car"/>
    <w:rsid w:val="00E41FDB"/>
    <w:rPr>
      <w:rFonts w:ascii="Abadi MT Condensed Light" w:hAnsi="Abadi MT Condensed Light" w:cs="Abadi MT Condensed Light"/>
      <w:b/>
      <w:i/>
      <w:sz w:val="40"/>
      <w:lang w:bidi="ar-SA"/>
    </w:rPr>
  </w:style>
  <w:style w:type="character" w:customStyle="1" w:styleId="CarCar9">
    <w:name w:val="Car Car9"/>
    <w:rsid w:val="00E41FDB"/>
    <w:rPr>
      <w:rFonts w:ascii="Thorndale" w:eastAsia="HG Mincho Light J" w:hAnsi="Thorndale" w:cs="Thorndale"/>
      <w:color w:val="000000"/>
      <w:sz w:val="16"/>
      <w:szCs w:val="16"/>
      <w:lang w:bidi="ar-SA"/>
    </w:rPr>
  </w:style>
  <w:style w:type="character" w:customStyle="1" w:styleId="Sangra2detindependienteCar1">
    <w:name w:val="Sangría 2 de t. independiente Car1"/>
    <w:rsid w:val="00E41FDB"/>
    <w:rPr>
      <w:rFonts w:cs="Mangal"/>
      <w:szCs w:val="20"/>
    </w:rPr>
  </w:style>
  <w:style w:type="character" w:customStyle="1" w:styleId="Ttulo1Car1">
    <w:name w:val="Título 1 Car1"/>
    <w:rsid w:val="00E41FDB"/>
    <w:rPr>
      <w:rFonts w:ascii="Thorndale" w:eastAsia="HG Mincho Light J" w:hAnsi="Thorndale" w:cs="Thorndale"/>
      <w:color w:val="000000"/>
      <w:sz w:val="24"/>
      <w:lang w:val="es-MX" w:bidi="ar-SA"/>
    </w:rPr>
  </w:style>
  <w:style w:type="character" w:customStyle="1" w:styleId="Ttulo1CarCarCar">
    <w:name w:val="Título 1 Car Car Car"/>
    <w:rsid w:val="00E41FDB"/>
    <w:rPr>
      <w:rFonts w:ascii="Arial" w:hAnsi="Arial" w:cs="Arial"/>
      <w:b/>
      <w:bCs/>
      <w:kern w:val="1"/>
      <w:sz w:val="32"/>
      <w:szCs w:val="32"/>
      <w:lang w:val="es-ES" w:bidi="ar-SA"/>
    </w:rPr>
  </w:style>
  <w:style w:type="character" w:customStyle="1" w:styleId="CarCar5">
    <w:name w:val="Car Car5"/>
    <w:rsid w:val="00E41FDB"/>
    <w:rPr>
      <w:sz w:val="24"/>
      <w:szCs w:val="24"/>
      <w:lang w:val="es-ES" w:bidi="ar-SA"/>
    </w:rPr>
  </w:style>
  <w:style w:type="character" w:customStyle="1" w:styleId="CarCar71">
    <w:name w:val="Car Car71"/>
    <w:rsid w:val="00E41FDB"/>
    <w:rPr>
      <w:lang w:val="es-ES" w:bidi="ar-SA"/>
    </w:rPr>
  </w:style>
  <w:style w:type="character" w:customStyle="1" w:styleId="CarCar8">
    <w:name w:val="Car Car8"/>
    <w:rsid w:val="00E41FDB"/>
    <w:rPr>
      <w:rFonts w:ascii="Arial" w:hAnsi="Arial" w:cs="Arial"/>
      <w:b/>
      <w:bCs/>
      <w:kern w:val="1"/>
      <w:sz w:val="32"/>
      <w:szCs w:val="32"/>
      <w:lang w:val="es-ES" w:bidi="ar-SA"/>
    </w:rPr>
  </w:style>
  <w:style w:type="character" w:customStyle="1" w:styleId="Caracteresdenotafinal">
    <w:name w:val="Caracteres de nota final"/>
    <w:rsid w:val="00E41FDB"/>
  </w:style>
  <w:style w:type="paragraph" w:customStyle="1" w:styleId="Normal0">
    <w:name w:val="[Normal]"/>
    <w:rsid w:val="00E41FDB"/>
    <w:pPr>
      <w:suppressAutoHyphens/>
      <w:autoSpaceDE w:val="0"/>
      <w:spacing w:line="242" w:lineRule="auto"/>
      <w:jc w:val="both"/>
      <w:textAlignment w:val="baseline"/>
    </w:pPr>
    <w:rPr>
      <w:rFonts w:ascii="Arial" w:eastAsia="Times New Roman" w:hAnsi="Arial" w:cs="Arial"/>
      <w:kern w:val="0"/>
      <w:lang w:val="es-ES" w:eastAsia="zh-CN"/>
      <w14:ligatures w14:val="none"/>
    </w:rPr>
  </w:style>
  <w:style w:type="paragraph" w:customStyle="1" w:styleId="TextoindependienteVerdana">
    <w:name w:val="Texto independiente + Verdana"/>
    <w:basedOn w:val="Standard"/>
    <w:rsid w:val="00E41FDB"/>
    <w:pPr>
      <w:widowControl w:val="0"/>
      <w:autoSpaceDN/>
      <w:spacing w:after="200" w:line="360" w:lineRule="auto"/>
      <w:ind w:right="-109"/>
      <w:jc w:val="both"/>
    </w:pPr>
    <w:rPr>
      <w:rFonts w:ascii="Verdana" w:eastAsia="HG Mincho Light J" w:hAnsi="Verdana" w:cs="Verdana"/>
      <w:color w:val="0000FF"/>
      <w:kern w:val="0"/>
      <w:szCs w:val="22"/>
      <w:lang w:bidi="ar-SA"/>
    </w:rPr>
  </w:style>
  <w:style w:type="paragraph" w:customStyle="1" w:styleId="Textoindep2">
    <w:name w:val="Texto indep2"/>
    <w:basedOn w:val="Standard"/>
    <w:rsid w:val="00E41FDB"/>
    <w:pPr>
      <w:widowControl w:val="0"/>
      <w:autoSpaceDN/>
      <w:spacing w:after="200" w:line="300" w:lineRule="auto"/>
      <w:jc w:val="both"/>
    </w:pPr>
    <w:rPr>
      <w:kern w:val="0"/>
      <w:szCs w:val="20"/>
      <w:lang w:val="en-US" w:bidi="ar-SA"/>
    </w:rPr>
  </w:style>
  <w:style w:type="paragraph" w:customStyle="1" w:styleId="Jurisprudencia">
    <w:name w:val="Jurisprudencia"/>
    <w:basedOn w:val="Standard"/>
    <w:rsid w:val="00E41FDB"/>
    <w:pPr>
      <w:autoSpaceDN/>
      <w:spacing w:after="200" w:line="276" w:lineRule="auto"/>
      <w:ind w:left="737" w:right="737"/>
      <w:jc w:val="both"/>
    </w:pPr>
    <w:rPr>
      <w:rFonts w:ascii="Verdana" w:eastAsia="Verdana" w:hAnsi="Verdana" w:cs="Verdana"/>
      <w:i/>
      <w:kern w:val="0"/>
      <w:sz w:val="26"/>
      <w:szCs w:val="22"/>
      <w:lang w:bidi="ar-SA"/>
    </w:rPr>
  </w:style>
  <w:style w:type="paragraph" w:customStyle="1" w:styleId="standard0">
    <w:name w:val="standard"/>
    <w:basedOn w:val="Normal"/>
    <w:rsid w:val="00E41FDB"/>
    <w:pPr>
      <w:spacing w:before="100" w:after="100" w:line="242" w:lineRule="auto"/>
      <w:jc w:val="both"/>
      <w:textAlignment w:val="baseline"/>
    </w:pPr>
    <w:rPr>
      <w:rFonts w:ascii="Times New Roman" w:eastAsia="Times New Roman" w:hAnsi="Times New Roman"/>
      <w:kern w:val="0"/>
      <w:sz w:val="22"/>
      <w:lang w:eastAsia="zh-CN"/>
    </w:rPr>
  </w:style>
  <w:style w:type="character" w:customStyle="1" w:styleId="CitaCar1">
    <w:name w:val="Cita Car1"/>
    <w:uiPriority w:val="29"/>
    <w:rsid w:val="00E41FDB"/>
    <w:rPr>
      <w:rFonts w:ascii="Calibri Light" w:eastAsia="Times New Roman" w:hAnsi="Calibri Light" w:cs="Calibri Light"/>
      <w:i/>
      <w:iCs/>
      <w:sz w:val="24"/>
      <w:szCs w:val="24"/>
      <w:lang w:eastAsia="zh-CN" w:bidi="hi-IN"/>
    </w:rPr>
  </w:style>
  <w:style w:type="character" w:customStyle="1" w:styleId="CitadestacadaCar1">
    <w:name w:val="Cita destacada Car1"/>
    <w:uiPriority w:val="30"/>
    <w:rsid w:val="00E41FDB"/>
    <w:rPr>
      <w:rFonts w:ascii="Calibri Light" w:eastAsia="Times New Roman" w:hAnsi="Calibri Light" w:cs="Calibri Light"/>
      <w:sz w:val="26"/>
      <w:szCs w:val="26"/>
      <w:lang w:eastAsia="zh-CN" w:bidi="hi-IN"/>
    </w:rPr>
  </w:style>
  <w:style w:type="paragraph" w:customStyle="1" w:styleId="Sangradet">
    <w:name w:val="Sangría de t"/>
    <w:rsid w:val="00E41FDB"/>
    <w:pPr>
      <w:widowControl w:val="0"/>
      <w:tabs>
        <w:tab w:val="left" w:pos="-720"/>
      </w:tabs>
      <w:suppressAutoHyphens/>
      <w:autoSpaceDE w:val="0"/>
      <w:spacing w:after="0" w:line="240" w:lineRule="auto"/>
      <w:jc w:val="both"/>
      <w:textAlignment w:val="baseline"/>
    </w:pPr>
    <w:rPr>
      <w:rFonts w:ascii="Arial" w:eastAsia="Times New Roman" w:hAnsi="Arial" w:cs="Arial"/>
      <w:kern w:val="0"/>
      <w:sz w:val="24"/>
      <w:szCs w:val="20"/>
      <w:lang w:val="es-ES_tradnl" w:eastAsia="zh-CN"/>
      <w14:ligatures w14:val="none"/>
    </w:rPr>
  </w:style>
  <w:style w:type="paragraph" w:customStyle="1" w:styleId="msonormalcxspmiddle">
    <w:name w:val="msonormalcxspmiddle"/>
    <w:basedOn w:val="Normal"/>
    <w:rsid w:val="00E41FDB"/>
    <w:pPr>
      <w:spacing w:before="100" w:after="100" w:line="240" w:lineRule="auto"/>
      <w:textAlignment w:val="baseline"/>
    </w:pPr>
    <w:rPr>
      <w:rFonts w:ascii="Times New Roman" w:eastAsia="Times New Roman" w:hAnsi="Times New Roman"/>
      <w:kern w:val="0"/>
      <w:sz w:val="24"/>
      <w:szCs w:val="24"/>
      <w:lang w:val="es-ES" w:eastAsia="zh-CN"/>
    </w:rPr>
  </w:style>
  <w:style w:type="paragraph" w:customStyle="1" w:styleId="NormalArialNarrow">
    <w:name w:val="Normal + Arial Narrow"/>
    <w:aliases w:val="Negrita"/>
    <w:basedOn w:val="Normal"/>
    <w:rsid w:val="00E41FDB"/>
    <w:pPr>
      <w:spacing w:after="0" w:line="360" w:lineRule="auto"/>
      <w:jc w:val="both"/>
      <w:textAlignment w:val="baseline"/>
    </w:pPr>
    <w:rPr>
      <w:rFonts w:ascii="Arial Narrow" w:eastAsia="Batang" w:hAnsi="Arial Narrow" w:cs="Arial Narrow"/>
      <w:b/>
      <w:emboss/>
      <w:kern w:val="0"/>
      <w:sz w:val="28"/>
      <w:szCs w:val="28"/>
      <w:lang w:eastAsia="zh-CN"/>
    </w:rPr>
  </w:style>
  <w:style w:type="paragraph" w:customStyle="1" w:styleId="listparagraphcxsplast">
    <w:name w:val="listparagraphcxsplast"/>
    <w:basedOn w:val="Normal"/>
    <w:rsid w:val="00E41FDB"/>
    <w:pPr>
      <w:spacing w:before="100" w:after="100" w:line="240" w:lineRule="auto"/>
      <w:textAlignment w:val="baseline"/>
    </w:pPr>
    <w:rPr>
      <w:rFonts w:ascii="Times New Roman" w:eastAsia="Times New Roman" w:hAnsi="Times New Roman"/>
      <w:kern w:val="0"/>
      <w:sz w:val="24"/>
      <w:szCs w:val="24"/>
      <w:lang w:val="es-ES" w:eastAsia="zh-CN"/>
    </w:rPr>
  </w:style>
  <w:style w:type="paragraph" w:customStyle="1" w:styleId="prrafodelistacxspmiddle">
    <w:name w:val="prrafodelistacxspmiddle"/>
    <w:basedOn w:val="Normal"/>
    <w:rsid w:val="00E41FDB"/>
    <w:pPr>
      <w:spacing w:before="100" w:after="100" w:line="240" w:lineRule="auto"/>
      <w:textAlignment w:val="baseline"/>
    </w:pPr>
    <w:rPr>
      <w:rFonts w:ascii="Times New Roman" w:eastAsia="Times New Roman" w:hAnsi="Times New Roman"/>
      <w:kern w:val="0"/>
      <w:sz w:val="24"/>
      <w:szCs w:val="24"/>
      <w:lang w:val="es-ES" w:eastAsia="zh-CN"/>
    </w:rPr>
  </w:style>
  <w:style w:type="paragraph" w:customStyle="1" w:styleId="prrafodelistacxsplast">
    <w:name w:val="prrafodelistacxsplast"/>
    <w:basedOn w:val="Normal"/>
    <w:rsid w:val="00E41FDB"/>
    <w:pPr>
      <w:spacing w:before="100" w:after="100" w:line="240" w:lineRule="auto"/>
      <w:textAlignment w:val="baseline"/>
    </w:pPr>
    <w:rPr>
      <w:rFonts w:ascii="Times New Roman" w:eastAsia="Times New Roman" w:hAnsi="Times New Roman"/>
      <w:kern w:val="0"/>
      <w:sz w:val="24"/>
      <w:szCs w:val="24"/>
      <w:lang w:val="es-ES" w:eastAsia="zh-CN"/>
    </w:rPr>
  </w:style>
  <w:style w:type="paragraph" w:customStyle="1" w:styleId="msonormalcxspmiddlecxsplast">
    <w:name w:val="msonormalcxspmiddlecxsplast"/>
    <w:basedOn w:val="Normal"/>
    <w:rsid w:val="00E41FDB"/>
    <w:pPr>
      <w:spacing w:before="100" w:after="100" w:line="240" w:lineRule="auto"/>
      <w:textAlignment w:val="baseline"/>
    </w:pPr>
    <w:rPr>
      <w:rFonts w:ascii="Times New Roman" w:eastAsia="Times New Roman" w:hAnsi="Times New Roman"/>
      <w:kern w:val="0"/>
      <w:sz w:val="24"/>
      <w:szCs w:val="24"/>
      <w:lang w:val="es-ES" w:eastAsia="zh-CN"/>
    </w:rPr>
  </w:style>
  <w:style w:type="paragraph" w:customStyle="1" w:styleId="msonormalcxspmiddlecxspmiddle">
    <w:name w:val="msonormalcxspmiddlecxspmiddle"/>
    <w:basedOn w:val="Normal"/>
    <w:rsid w:val="00E41FDB"/>
    <w:pPr>
      <w:spacing w:before="100" w:after="100" w:line="240" w:lineRule="auto"/>
      <w:textAlignment w:val="baseline"/>
    </w:pPr>
    <w:rPr>
      <w:rFonts w:ascii="Times New Roman" w:eastAsia="Times New Roman" w:hAnsi="Times New Roman"/>
      <w:kern w:val="0"/>
      <w:sz w:val="24"/>
      <w:szCs w:val="24"/>
      <w:lang w:val="es-ES" w:eastAsia="zh-CN"/>
    </w:rPr>
  </w:style>
  <w:style w:type="paragraph" w:customStyle="1" w:styleId="Textoindep1">
    <w:name w:val="Texto indep1"/>
    <w:basedOn w:val="Normal"/>
    <w:rsid w:val="00E41FDB"/>
    <w:pPr>
      <w:widowControl w:val="0"/>
      <w:snapToGrid w:val="0"/>
      <w:spacing w:after="0" w:line="360" w:lineRule="auto"/>
      <w:jc w:val="both"/>
      <w:textAlignment w:val="baseline"/>
    </w:pPr>
    <w:rPr>
      <w:rFonts w:ascii="Arial" w:eastAsia="Times New Roman" w:hAnsi="Arial" w:cs="Arial"/>
      <w:kern w:val="0"/>
      <w:sz w:val="24"/>
      <w:szCs w:val="20"/>
      <w:lang w:val="es-ES_tradnl" w:eastAsia="zh-CN"/>
    </w:rPr>
  </w:style>
  <w:style w:type="paragraph" w:customStyle="1" w:styleId="msonormalcxsplast">
    <w:name w:val="msonormalcxsplast"/>
    <w:basedOn w:val="Normal"/>
    <w:rsid w:val="00E41FDB"/>
    <w:pPr>
      <w:spacing w:before="100" w:after="100" w:line="240" w:lineRule="auto"/>
      <w:textAlignment w:val="baseline"/>
    </w:pPr>
    <w:rPr>
      <w:rFonts w:ascii="Times New Roman" w:eastAsia="Times New Roman" w:hAnsi="Times New Roman"/>
      <w:kern w:val="0"/>
      <w:sz w:val="24"/>
      <w:szCs w:val="24"/>
      <w:lang w:val="es-ES" w:eastAsia="zh-CN"/>
    </w:rPr>
  </w:style>
  <w:style w:type="paragraph" w:customStyle="1" w:styleId="msonormalcxspmiddlecxspmiddlecxspmiddle">
    <w:name w:val="msonormalcxspmiddlecxspmiddlecxspmiddle"/>
    <w:basedOn w:val="Normal"/>
    <w:rsid w:val="00E41FDB"/>
    <w:pPr>
      <w:spacing w:before="100" w:after="100" w:line="240" w:lineRule="auto"/>
      <w:textAlignment w:val="baseline"/>
    </w:pPr>
    <w:rPr>
      <w:rFonts w:ascii="Times New Roman" w:eastAsia="Times New Roman" w:hAnsi="Times New Roman"/>
      <w:kern w:val="0"/>
      <w:sz w:val="24"/>
      <w:szCs w:val="24"/>
      <w:lang w:val="es-ES" w:eastAsia="zh-CN"/>
    </w:rPr>
  </w:style>
  <w:style w:type="paragraph" w:customStyle="1" w:styleId="msonormalcxspmiddlecxspmiddlecxsplast">
    <w:name w:val="msonormalcxspmiddlecxspmiddlecxsplast"/>
    <w:basedOn w:val="Normal"/>
    <w:rsid w:val="00E41FDB"/>
    <w:pPr>
      <w:spacing w:before="100" w:after="100" w:line="240" w:lineRule="auto"/>
      <w:textAlignment w:val="baseline"/>
    </w:pPr>
    <w:rPr>
      <w:rFonts w:ascii="Times New Roman" w:eastAsia="Times New Roman" w:hAnsi="Times New Roman"/>
      <w:kern w:val="0"/>
      <w:sz w:val="24"/>
      <w:szCs w:val="24"/>
      <w:lang w:val="es-ES" w:eastAsia="zh-CN"/>
    </w:rPr>
  </w:style>
  <w:style w:type="paragraph" w:customStyle="1" w:styleId="Sinespaciado2">
    <w:name w:val="Sin espaciado2"/>
    <w:rsid w:val="00E41FDB"/>
    <w:pPr>
      <w:suppressAutoHyphens/>
      <w:spacing w:after="0" w:line="240" w:lineRule="auto"/>
      <w:textAlignment w:val="baseline"/>
    </w:pPr>
    <w:rPr>
      <w:rFonts w:ascii="Arial" w:eastAsia="Calibri" w:hAnsi="Arial" w:cs="Arial"/>
      <w:kern w:val="0"/>
      <w:sz w:val="24"/>
      <w:szCs w:val="24"/>
      <w:lang w:val="es-ES" w:eastAsia="zh-CN"/>
      <w14:ligatures w14:val="none"/>
    </w:rPr>
  </w:style>
  <w:style w:type="character" w:customStyle="1" w:styleId="TextoindependienteprimerasangraCar1">
    <w:name w:val="Texto independiente primera sangría Car1"/>
    <w:uiPriority w:val="99"/>
    <w:semiHidden/>
    <w:rsid w:val="00E41FDB"/>
    <w:rPr>
      <w:rFonts w:ascii="Cambria" w:eastAsia="MS Mincho" w:hAnsi="Cambria" w:cs="Times New Roman"/>
      <w:sz w:val="24"/>
      <w:szCs w:val="24"/>
      <w:lang w:val="en-US" w:eastAsia="en-US"/>
    </w:rPr>
  </w:style>
  <w:style w:type="paragraph" w:customStyle="1" w:styleId="PreformattedText">
    <w:name w:val="Preformatted Text"/>
    <w:basedOn w:val="Normal"/>
    <w:qFormat/>
    <w:rsid w:val="00E41FDB"/>
    <w:pPr>
      <w:widowControl w:val="0"/>
      <w:suppressAutoHyphens/>
      <w:spacing w:after="0" w:line="240" w:lineRule="auto"/>
    </w:pPr>
    <w:rPr>
      <w:rFonts w:ascii="Liberation Mono" w:eastAsia="Liberation Mono" w:hAnsi="Liberation Mono" w:cs="Liberation Mono"/>
      <w:kern w:val="0"/>
      <w:sz w:val="20"/>
      <w:szCs w:val="20"/>
      <w:lang w:val="en-US" w:eastAsia="zh-CN" w:bidi="hi-IN"/>
    </w:rPr>
  </w:style>
  <w:style w:type="paragraph" w:customStyle="1" w:styleId="yiv1712627962ydp710b3743standard">
    <w:name w:val="yiv1712627962ydp710b3743standard"/>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character" w:customStyle="1" w:styleId="EnlacedeInternet">
    <w:name w:val="Enlace de Internet"/>
    <w:rsid w:val="00E41FDB"/>
    <w:rPr>
      <w:color w:val="000080"/>
      <w:u w:val="single"/>
    </w:rPr>
  </w:style>
  <w:style w:type="table" w:styleId="Tablaconcuadrcula1clara-nfasis4">
    <w:name w:val="Grid Table 1 Light Accent 4"/>
    <w:basedOn w:val="Tablanormal"/>
    <w:uiPriority w:val="46"/>
    <w:rsid w:val="00E41FDB"/>
    <w:pPr>
      <w:spacing w:after="0" w:line="240" w:lineRule="auto"/>
    </w:pPr>
    <w:rPr>
      <w:rFonts w:ascii="Calibri" w:eastAsia="Calibri" w:hAnsi="Calibri" w:cs="Times New Roman"/>
      <w:kern w:val="0"/>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E41FDB"/>
    <w:pPr>
      <w:spacing w:after="0" w:line="240" w:lineRule="auto"/>
    </w:pPr>
    <w:rPr>
      <w:rFonts w:ascii="Calibri" w:eastAsia="Calibri" w:hAnsi="Calibri"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concuadrcula3-nfasis3">
    <w:name w:val="Grid Table 3 Accent 3"/>
    <w:basedOn w:val="Tablanormal"/>
    <w:uiPriority w:val="48"/>
    <w:rsid w:val="00E41FDB"/>
    <w:pPr>
      <w:spacing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paragraph" w:customStyle="1" w:styleId="APARTADO2">
    <w:name w:val="APARTADO2"/>
    <w:basedOn w:val="Ttulo1"/>
    <w:link w:val="APARTADO2Car"/>
    <w:qFormat/>
    <w:rsid w:val="00E41FDB"/>
    <w:pPr>
      <w:keepNext w:val="0"/>
      <w:keepLines w:val="0"/>
      <w:widowControl w:val="0"/>
      <w:numPr>
        <w:numId w:val="19"/>
      </w:numPr>
      <w:tabs>
        <w:tab w:val="left" w:pos="257"/>
      </w:tabs>
      <w:spacing w:after="240" w:line="240" w:lineRule="auto"/>
      <w:ind w:left="364" w:right="136" w:hanging="357"/>
      <w:jc w:val="center"/>
    </w:pPr>
    <w:rPr>
      <w:rFonts w:ascii="HelveticaNeueLT Std Med" w:eastAsia="Times New Roman" w:hAnsi="HelveticaNeueLT Std Med" w:cs="Times New Roman"/>
      <w:b/>
      <w:noProof/>
      <w:color w:val="auto"/>
      <w:spacing w:val="-6"/>
      <w:kern w:val="0"/>
      <w:sz w:val="24"/>
      <w:szCs w:val="24"/>
      <w:lang w:eastAsia="es-ES"/>
    </w:rPr>
  </w:style>
  <w:style w:type="paragraph" w:customStyle="1" w:styleId="APARTADO1">
    <w:name w:val="APARTADO1"/>
    <w:basedOn w:val="Normal"/>
    <w:link w:val="APARTADO1Car"/>
    <w:qFormat/>
    <w:rsid w:val="00E41FDB"/>
    <w:pPr>
      <w:widowControl w:val="0"/>
      <w:spacing w:after="0" w:line="240" w:lineRule="auto"/>
      <w:jc w:val="center"/>
    </w:pPr>
    <w:rPr>
      <w:rFonts w:ascii="HelveticaNeueLT Std Med" w:hAnsi="HelveticaNeueLT Std Med" w:cs="Cambria"/>
      <w:b/>
      <w:spacing w:val="20"/>
      <w:kern w:val="0"/>
      <w:sz w:val="24"/>
      <w:szCs w:val="24"/>
    </w:rPr>
  </w:style>
  <w:style w:type="character" w:customStyle="1" w:styleId="APARTADO2Car">
    <w:name w:val="APARTADO2 Car"/>
    <w:link w:val="APARTADO2"/>
    <w:rsid w:val="00E41FDB"/>
    <w:rPr>
      <w:rFonts w:ascii="HelveticaNeueLT Std Med" w:eastAsia="Times New Roman" w:hAnsi="HelveticaNeueLT Std Med" w:cs="Times New Roman"/>
      <w:b/>
      <w:noProof/>
      <w:spacing w:val="-6"/>
      <w:kern w:val="0"/>
      <w:sz w:val="24"/>
      <w:szCs w:val="24"/>
      <w:lang w:eastAsia="es-ES"/>
      <w14:ligatures w14:val="none"/>
    </w:rPr>
  </w:style>
  <w:style w:type="character" w:customStyle="1" w:styleId="APARTADO1Car">
    <w:name w:val="APARTADO1 Car"/>
    <w:link w:val="APARTADO1"/>
    <w:rsid w:val="00E41FDB"/>
    <w:rPr>
      <w:rFonts w:ascii="HelveticaNeueLT Std Med" w:eastAsia="Calibri" w:hAnsi="HelveticaNeueLT Std Med" w:cs="Cambria"/>
      <w:b/>
      <w:spacing w:val="20"/>
      <w:kern w:val="0"/>
      <w:sz w:val="24"/>
      <w:szCs w:val="24"/>
      <w14:ligatures w14:val="none"/>
    </w:rPr>
  </w:style>
  <w:style w:type="paragraph" w:customStyle="1" w:styleId="apartado-num">
    <w:name w:val="apartado-num"/>
    <w:basedOn w:val="APARTADO2"/>
    <w:link w:val="apartado-numCar"/>
    <w:qFormat/>
    <w:rsid w:val="00E41FDB"/>
  </w:style>
  <w:style w:type="character" w:customStyle="1" w:styleId="apartado-numCar">
    <w:name w:val="apartado-num Car"/>
    <w:link w:val="apartado-num"/>
    <w:rsid w:val="00E41FDB"/>
    <w:rPr>
      <w:rFonts w:ascii="HelveticaNeueLT Std Med" w:eastAsia="Times New Roman" w:hAnsi="HelveticaNeueLT Std Med" w:cs="Times New Roman"/>
      <w:b/>
      <w:noProof/>
      <w:spacing w:val="-6"/>
      <w:kern w:val="0"/>
      <w:sz w:val="24"/>
      <w:szCs w:val="24"/>
      <w:lang w:eastAsia="es-ES"/>
      <w14:ligatures w14:val="none"/>
    </w:rPr>
  </w:style>
  <w:style w:type="paragraph" w:customStyle="1" w:styleId="UNIDADADMVA">
    <w:name w:val="UNIDAD ADMVA"/>
    <w:basedOn w:val="Normal"/>
    <w:link w:val="UNIDADADMVACar"/>
    <w:rsid w:val="00E41FDB"/>
    <w:pPr>
      <w:tabs>
        <w:tab w:val="left" w:pos="2268"/>
      </w:tabs>
      <w:spacing w:before="240" w:after="0" w:line="240" w:lineRule="auto"/>
      <w:ind w:right="276"/>
      <w:jc w:val="both"/>
    </w:pPr>
    <w:rPr>
      <w:rFonts w:ascii="HelveticaNeueLT Std" w:eastAsia="Arial" w:hAnsi="HelveticaNeueLT Std" w:cs="Arial"/>
      <w:b/>
      <w:bCs/>
      <w:spacing w:val="-2"/>
      <w:kern w:val="0"/>
      <w:sz w:val="24"/>
      <w:szCs w:val="24"/>
    </w:rPr>
  </w:style>
  <w:style w:type="character" w:customStyle="1" w:styleId="UNIDADADMVACar">
    <w:name w:val="UNIDAD ADMVA Car"/>
    <w:link w:val="UNIDADADMVA"/>
    <w:rsid w:val="00E41FDB"/>
    <w:rPr>
      <w:rFonts w:ascii="HelveticaNeueLT Std" w:eastAsia="Arial" w:hAnsi="HelveticaNeueLT Std" w:cs="Arial"/>
      <w:b/>
      <w:bCs/>
      <w:spacing w:val="-2"/>
      <w:kern w:val="0"/>
      <w:sz w:val="24"/>
      <w:szCs w:val="24"/>
      <w14:ligatures w14:val="none"/>
    </w:rPr>
  </w:style>
  <w:style w:type="paragraph" w:customStyle="1" w:styleId="UNIADMVA1">
    <w:name w:val="UNIADMVA1"/>
    <w:basedOn w:val="UNIDADADMVA"/>
    <w:link w:val="UNIADMVA1Car"/>
    <w:rsid w:val="00E41FDB"/>
    <w:pPr>
      <w:ind w:left="2268" w:hanging="2268"/>
    </w:pPr>
  </w:style>
  <w:style w:type="paragraph" w:customStyle="1" w:styleId="UNIADMV1">
    <w:name w:val="UNIADMV1"/>
    <w:basedOn w:val="estruc-neg"/>
    <w:link w:val="UNIADMV1Car"/>
    <w:qFormat/>
    <w:rsid w:val="00E41FDB"/>
    <w:pPr>
      <w:spacing w:before="240" w:after="240"/>
      <w:ind w:left="2693" w:right="-8" w:hanging="2693"/>
      <w:jc w:val="both"/>
    </w:pPr>
  </w:style>
  <w:style w:type="character" w:customStyle="1" w:styleId="UNIADMVA1Car">
    <w:name w:val="UNIADMVA1 Car"/>
    <w:link w:val="UNIADMVA1"/>
    <w:rsid w:val="00E41FDB"/>
    <w:rPr>
      <w:rFonts w:ascii="HelveticaNeueLT Std" w:eastAsia="Arial" w:hAnsi="HelveticaNeueLT Std" w:cs="Arial"/>
      <w:b/>
      <w:bCs/>
      <w:spacing w:val="-2"/>
      <w:kern w:val="0"/>
      <w:sz w:val="24"/>
      <w:szCs w:val="24"/>
      <w14:ligatures w14:val="none"/>
    </w:rPr>
  </w:style>
  <w:style w:type="paragraph" w:customStyle="1" w:styleId="ATRIBUCIONES">
    <w:name w:val="ATRIBUCIONES"/>
    <w:basedOn w:val="Textoindependiente"/>
    <w:link w:val="ATRIBUCIONESCar"/>
    <w:qFormat/>
    <w:rsid w:val="00E41FDB"/>
    <w:pPr>
      <w:widowControl w:val="0"/>
      <w:tabs>
        <w:tab w:val="num" w:pos="720"/>
      </w:tabs>
      <w:spacing w:before="120" w:after="120"/>
      <w:ind w:left="567" w:right="6" w:hanging="567"/>
    </w:pPr>
    <w:rPr>
      <w:rFonts w:ascii="HelveticaNeueLT Std" w:hAnsi="HelveticaNeueLT Std" w:cs="Times New Roman"/>
      <w:spacing w:val="-2"/>
      <w:kern w:val="0"/>
      <w:lang w:val="es-MX"/>
    </w:rPr>
  </w:style>
  <w:style w:type="character" w:customStyle="1" w:styleId="UNIADMV1Car">
    <w:name w:val="UNIADMV1 Car"/>
    <w:link w:val="UNIADMV1"/>
    <w:rsid w:val="00E41FDB"/>
    <w:rPr>
      <w:rFonts w:ascii="HelveticaNeueLT Std Med" w:eastAsia="Times New Roman" w:hAnsi="HelveticaNeueLT Std Med" w:cs="Calibri"/>
      <w:b/>
      <w:bCs/>
      <w:kern w:val="0"/>
      <w:sz w:val="24"/>
      <w:szCs w:val="24"/>
      <w:lang w:eastAsia="es-MX"/>
      <w14:ligatures w14:val="none"/>
    </w:rPr>
  </w:style>
  <w:style w:type="paragraph" w:customStyle="1" w:styleId="OBJ-FUN">
    <w:name w:val="OBJ-FUN"/>
    <w:basedOn w:val="UNIADMV1"/>
    <w:link w:val="OBJ-FUNCar"/>
    <w:qFormat/>
    <w:rsid w:val="00E41FDB"/>
  </w:style>
  <w:style w:type="character" w:customStyle="1" w:styleId="ATRIBUCIONESCar">
    <w:name w:val="ATRIBUCIONES Car"/>
    <w:link w:val="ATRIBUCIONES"/>
    <w:rsid w:val="00E41FDB"/>
    <w:rPr>
      <w:rFonts w:ascii="HelveticaNeueLT Std" w:eastAsia="Times New Roman" w:hAnsi="HelveticaNeueLT Std" w:cs="Times New Roman"/>
      <w:spacing w:val="-2"/>
      <w:kern w:val="0"/>
      <w:sz w:val="24"/>
      <w:szCs w:val="24"/>
      <w:lang w:eastAsia="es-ES"/>
      <w14:ligatures w14:val="none"/>
    </w:rPr>
  </w:style>
  <w:style w:type="character" w:customStyle="1" w:styleId="OBJ-FUNCar">
    <w:name w:val="OBJ-FUN Car"/>
    <w:link w:val="OBJ-FUN"/>
    <w:rsid w:val="00E41FDB"/>
    <w:rPr>
      <w:rFonts w:ascii="HelveticaNeueLT Std Med" w:eastAsia="Times New Roman" w:hAnsi="HelveticaNeueLT Std Med" w:cs="Calibri"/>
      <w:b/>
      <w:bCs/>
      <w:kern w:val="0"/>
      <w:sz w:val="24"/>
      <w:szCs w:val="24"/>
      <w:lang w:eastAsia="es-MX"/>
      <w14:ligatures w14:val="none"/>
    </w:rPr>
  </w:style>
  <w:style w:type="paragraph" w:customStyle="1" w:styleId="estruc-blanca">
    <w:name w:val="estruc-blanca"/>
    <w:basedOn w:val="Normal"/>
    <w:link w:val="estruc-blancaCar"/>
    <w:qFormat/>
    <w:rsid w:val="00E41FDB"/>
    <w:pPr>
      <w:tabs>
        <w:tab w:val="left" w:pos="2730"/>
      </w:tabs>
      <w:spacing w:after="120" w:line="240" w:lineRule="auto"/>
      <w:ind w:left="2694" w:hanging="2694"/>
    </w:pPr>
    <w:rPr>
      <w:rFonts w:ascii="HelveticaNeueLT Std" w:eastAsia="Times New Roman" w:hAnsi="HelveticaNeueLT Std" w:cs="Calibri"/>
      <w:bCs/>
      <w:kern w:val="0"/>
      <w:sz w:val="24"/>
      <w:szCs w:val="24"/>
      <w:lang w:eastAsia="es-MX"/>
    </w:rPr>
  </w:style>
  <w:style w:type="paragraph" w:customStyle="1" w:styleId="estruc-neg">
    <w:name w:val="estruc-neg"/>
    <w:basedOn w:val="estruc-blanca"/>
    <w:link w:val="estruc-negCar"/>
    <w:qFormat/>
    <w:rsid w:val="00E41FDB"/>
    <w:rPr>
      <w:rFonts w:ascii="HelveticaNeueLT Std Med" w:hAnsi="HelveticaNeueLT Std Med"/>
      <w:b/>
    </w:rPr>
  </w:style>
  <w:style w:type="character" w:customStyle="1" w:styleId="estruc-blancaCar">
    <w:name w:val="estruc-blanca Car"/>
    <w:link w:val="estruc-blanca"/>
    <w:rsid w:val="00E41FDB"/>
    <w:rPr>
      <w:rFonts w:ascii="HelveticaNeueLT Std" w:eastAsia="Times New Roman" w:hAnsi="HelveticaNeueLT Std" w:cs="Calibri"/>
      <w:bCs/>
      <w:kern w:val="0"/>
      <w:sz w:val="24"/>
      <w:szCs w:val="24"/>
      <w:lang w:eastAsia="es-MX"/>
      <w14:ligatures w14:val="none"/>
    </w:rPr>
  </w:style>
  <w:style w:type="character" w:customStyle="1" w:styleId="estruc-negCar">
    <w:name w:val="estruc-neg Car"/>
    <w:link w:val="estruc-neg"/>
    <w:rsid w:val="00E41FDB"/>
    <w:rPr>
      <w:rFonts w:ascii="HelveticaNeueLT Std Med" w:eastAsia="Times New Roman" w:hAnsi="HelveticaNeueLT Std Med" w:cs="Calibri"/>
      <w:b/>
      <w:bCs/>
      <w:kern w:val="0"/>
      <w:sz w:val="24"/>
      <w:szCs w:val="24"/>
      <w:lang w:eastAsia="es-MX"/>
      <w14:ligatures w14:val="none"/>
    </w:rPr>
  </w:style>
  <w:style w:type="paragraph" w:customStyle="1" w:styleId="PlainText1">
    <w:name w:val="Plain Text1"/>
    <w:basedOn w:val="Normal"/>
    <w:rsid w:val="00E41FDB"/>
    <w:pPr>
      <w:overflowPunct w:val="0"/>
      <w:autoSpaceDE w:val="0"/>
      <w:autoSpaceDN w:val="0"/>
      <w:adjustRightInd w:val="0"/>
      <w:spacing w:after="0" w:line="240" w:lineRule="auto"/>
      <w:textAlignment w:val="baseline"/>
    </w:pPr>
    <w:rPr>
      <w:rFonts w:ascii="Courier New" w:eastAsia="Times New Roman" w:hAnsi="Courier New"/>
      <w:kern w:val="0"/>
      <w:sz w:val="20"/>
      <w:szCs w:val="20"/>
      <w:lang w:val="es-ES" w:eastAsia="es-ES"/>
    </w:rPr>
  </w:style>
  <w:style w:type="paragraph" w:customStyle="1" w:styleId="INDICE1">
    <w:name w:val="INDICE1"/>
    <w:basedOn w:val="Normal"/>
    <w:link w:val="INDICE1Car"/>
    <w:qFormat/>
    <w:rsid w:val="00E41FDB"/>
    <w:pPr>
      <w:numPr>
        <w:numId w:val="18"/>
      </w:numPr>
      <w:tabs>
        <w:tab w:val="right" w:leader="dot" w:pos="10206"/>
      </w:tabs>
      <w:spacing w:before="260" w:after="0" w:line="240" w:lineRule="auto"/>
    </w:pPr>
    <w:rPr>
      <w:rFonts w:ascii="HelveticaNeueLT Std" w:hAnsi="HelveticaNeueLT Std"/>
      <w:b/>
      <w:kern w:val="0"/>
      <w:sz w:val="24"/>
      <w:szCs w:val="24"/>
    </w:rPr>
  </w:style>
  <w:style w:type="paragraph" w:customStyle="1" w:styleId="INDICE2">
    <w:name w:val="INDICE2"/>
    <w:basedOn w:val="Normal"/>
    <w:link w:val="INDICE2Car"/>
    <w:qFormat/>
    <w:rsid w:val="00E41FDB"/>
    <w:pPr>
      <w:tabs>
        <w:tab w:val="num" w:pos="720"/>
        <w:tab w:val="right" w:leader="dot" w:pos="10206"/>
      </w:tabs>
      <w:spacing w:before="120" w:after="120" w:line="240" w:lineRule="auto"/>
      <w:ind w:left="357" w:hanging="357"/>
    </w:pPr>
    <w:rPr>
      <w:rFonts w:ascii="HelveticaNeueLT Std" w:hAnsi="HelveticaNeueLT Std"/>
      <w:kern w:val="0"/>
      <w:sz w:val="24"/>
      <w:szCs w:val="24"/>
    </w:rPr>
  </w:style>
  <w:style w:type="character" w:customStyle="1" w:styleId="INDICE1Car">
    <w:name w:val="INDICE1 Car"/>
    <w:link w:val="INDICE1"/>
    <w:rsid w:val="00E41FDB"/>
    <w:rPr>
      <w:rFonts w:ascii="HelveticaNeueLT Std" w:eastAsia="Calibri" w:hAnsi="HelveticaNeueLT Std" w:cs="Times New Roman"/>
      <w:b/>
      <w:kern w:val="0"/>
      <w:sz w:val="24"/>
      <w:szCs w:val="24"/>
      <w14:ligatures w14:val="none"/>
    </w:rPr>
  </w:style>
  <w:style w:type="character" w:customStyle="1" w:styleId="INDICE2Car">
    <w:name w:val="INDICE2 Car"/>
    <w:link w:val="INDICE2"/>
    <w:rsid w:val="00E41FDB"/>
    <w:rPr>
      <w:rFonts w:ascii="HelveticaNeueLT Std" w:eastAsia="Calibri" w:hAnsi="HelveticaNeueLT Std" w:cs="Times New Roman"/>
      <w:kern w:val="0"/>
      <w:sz w:val="24"/>
      <w:szCs w:val="24"/>
      <w14:ligatures w14:val="none"/>
    </w:rPr>
  </w:style>
  <w:style w:type="paragraph" w:customStyle="1" w:styleId="UNIDAD-ADMVA">
    <w:name w:val="UNIDAD-ADMVA"/>
    <w:basedOn w:val="estruc-neg"/>
    <w:link w:val="UNIDAD-ADMVACar"/>
    <w:qFormat/>
    <w:rsid w:val="00E41FDB"/>
    <w:pPr>
      <w:spacing w:before="240" w:after="240"/>
      <w:ind w:left="2693" w:hanging="2693"/>
      <w:jc w:val="both"/>
    </w:pPr>
    <w:rPr>
      <w:spacing w:val="-8"/>
    </w:rPr>
  </w:style>
  <w:style w:type="character" w:customStyle="1" w:styleId="UNIDAD-ADMVACar">
    <w:name w:val="UNIDAD-ADMVA Car"/>
    <w:link w:val="UNIDAD-ADMVA"/>
    <w:rsid w:val="00E41FDB"/>
    <w:rPr>
      <w:rFonts w:ascii="HelveticaNeueLT Std Med" w:eastAsia="Times New Roman" w:hAnsi="HelveticaNeueLT Std Med" w:cs="Calibri"/>
      <w:b/>
      <w:bCs/>
      <w:spacing w:val="-8"/>
      <w:kern w:val="0"/>
      <w:sz w:val="24"/>
      <w:szCs w:val="24"/>
      <w:lang w:eastAsia="es-MX"/>
      <w14:ligatures w14:val="none"/>
    </w:rPr>
  </w:style>
  <w:style w:type="paragraph" w:customStyle="1" w:styleId="apartado0">
    <w:name w:val="apartado"/>
    <w:basedOn w:val="Prrafodelista"/>
    <w:link w:val="apartadoCar0"/>
    <w:qFormat/>
    <w:rsid w:val="00E41FDB"/>
    <w:pPr>
      <w:numPr>
        <w:numId w:val="20"/>
      </w:numPr>
      <w:spacing w:before="240" w:after="160"/>
      <w:ind w:left="567" w:hanging="533"/>
      <w:contextualSpacing w:val="0"/>
      <w:jc w:val="both"/>
    </w:pPr>
    <w:rPr>
      <w:rFonts w:ascii="HelveticaNeueLT Std" w:eastAsia="Calibri" w:hAnsi="HelveticaNeueLT Std" w:cs="Times New Roman"/>
      <w:b/>
      <w:bCs/>
      <w:sz w:val="22"/>
      <w:szCs w:val="22"/>
      <w:lang w:val="es-MX"/>
    </w:rPr>
  </w:style>
  <w:style w:type="character" w:customStyle="1" w:styleId="apartadoCar0">
    <w:name w:val="apartado Car"/>
    <w:link w:val="apartado0"/>
    <w:rsid w:val="00E41FDB"/>
    <w:rPr>
      <w:rFonts w:ascii="HelveticaNeueLT Std" w:eastAsia="Calibri" w:hAnsi="HelveticaNeueLT Std" w:cs="Times New Roman"/>
      <w:b/>
      <w:bCs/>
      <w:kern w:val="0"/>
      <w14:ligatures w14:val="none"/>
    </w:rPr>
  </w:style>
  <w:style w:type="paragraph" w:customStyle="1" w:styleId="ATRIB20">
    <w:name w:val="ATRIB2"/>
    <w:basedOn w:val="ATRIBUCIONES"/>
    <w:link w:val="ATRIB2Car0"/>
    <w:qFormat/>
    <w:rsid w:val="00E41FDB"/>
  </w:style>
  <w:style w:type="paragraph" w:customStyle="1" w:styleId="atrib-fracc">
    <w:name w:val="atrib-fracc"/>
    <w:basedOn w:val="ATRIBUCIONES"/>
    <w:link w:val="atrib-fraccCar"/>
    <w:qFormat/>
    <w:rsid w:val="00E41FDB"/>
    <w:pPr>
      <w:numPr>
        <w:ilvl w:val="2"/>
        <w:numId w:val="20"/>
      </w:numPr>
      <w:ind w:left="993" w:hanging="464"/>
    </w:pPr>
  </w:style>
  <w:style w:type="character" w:customStyle="1" w:styleId="ATRIB2Car0">
    <w:name w:val="ATRIB2 Car"/>
    <w:link w:val="ATRIB20"/>
    <w:rsid w:val="00E41FDB"/>
    <w:rPr>
      <w:rFonts w:ascii="HelveticaNeueLT Std" w:eastAsia="Times New Roman" w:hAnsi="HelveticaNeueLT Std" w:cs="Times New Roman"/>
      <w:spacing w:val="-2"/>
      <w:kern w:val="0"/>
      <w:sz w:val="24"/>
      <w:szCs w:val="24"/>
      <w:lang w:eastAsia="es-ES"/>
      <w14:ligatures w14:val="none"/>
    </w:rPr>
  </w:style>
  <w:style w:type="character" w:customStyle="1" w:styleId="atrib-fraccCar">
    <w:name w:val="atrib-fracc Car"/>
    <w:link w:val="atrib-fracc"/>
    <w:rsid w:val="00E41FDB"/>
    <w:rPr>
      <w:rFonts w:ascii="HelveticaNeueLT Std" w:eastAsia="Times New Roman" w:hAnsi="HelveticaNeueLT Std" w:cs="Times New Roman"/>
      <w:spacing w:val="-2"/>
      <w:kern w:val="0"/>
      <w:sz w:val="24"/>
      <w:szCs w:val="24"/>
      <w:lang w:eastAsia="es-ES"/>
      <w14:ligatures w14:val="none"/>
    </w:rPr>
  </w:style>
  <w:style w:type="character" w:customStyle="1" w:styleId="negritas1">
    <w:name w:val="negritas1"/>
    <w:rsid w:val="00E41FDB"/>
    <w:rPr>
      <w:b/>
      <w:bCs/>
      <w:color w:val="000000"/>
    </w:rPr>
  </w:style>
  <w:style w:type="character" w:customStyle="1" w:styleId="yiv5515978477">
    <w:name w:val="yiv5515978477"/>
    <w:rsid w:val="00E41FDB"/>
  </w:style>
  <w:style w:type="character" w:customStyle="1" w:styleId="subject">
    <w:name w:val="subject"/>
    <w:rsid w:val="00E41FDB"/>
  </w:style>
  <w:style w:type="paragraph" w:customStyle="1" w:styleId="m7032416836661057181ydpa0af2050msonormal">
    <w:name w:val="m_7032416836661057181ydpa0af2050msonormal"/>
    <w:basedOn w:val="Normal"/>
    <w:rsid w:val="00E41FDB"/>
    <w:pPr>
      <w:spacing w:before="100" w:beforeAutospacing="1" w:after="100" w:afterAutospacing="1" w:line="240" w:lineRule="auto"/>
    </w:pPr>
    <w:rPr>
      <w:rFonts w:ascii="Times New Roman" w:eastAsia="Times New Roman" w:hAnsi="Times New Roman"/>
      <w:kern w:val="0"/>
      <w:sz w:val="24"/>
      <w:szCs w:val="24"/>
      <w:lang w:val="es-ES_tradnl" w:eastAsia="es-MX"/>
    </w:rPr>
  </w:style>
  <w:style w:type="character" w:customStyle="1" w:styleId="ilfuvd">
    <w:name w:val="ilfuvd"/>
    <w:rsid w:val="00E41FDB"/>
  </w:style>
  <w:style w:type="paragraph" w:customStyle="1" w:styleId="Helveticatexto">
    <w:name w:val="Helvetica texto"/>
    <w:basedOn w:val="Normal"/>
    <w:qFormat/>
    <w:rsid w:val="00E41FDB"/>
    <w:pPr>
      <w:spacing w:before="240" w:after="0" w:line="240" w:lineRule="auto"/>
      <w:jc w:val="both"/>
    </w:pPr>
    <w:rPr>
      <w:rFonts w:ascii="HelveticaNeueLT Std" w:hAnsi="HelveticaNeueLT Std" w:cs="Helvetica"/>
      <w:spacing w:val="4"/>
      <w:kern w:val="0"/>
      <w:sz w:val="24"/>
      <w:szCs w:val="24"/>
    </w:rPr>
  </w:style>
  <w:style w:type="paragraph" w:customStyle="1" w:styleId="helveticatitulo">
    <w:name w:val="helvetica titulo"/>
    <w:basedOn w:val="Normal"/>
    <w:qFormat/>
    <w:rsid w:val="00E41FDB"/>
    <w:pPr>
      <w:tabs>
        <w:tab w:val="right" w:leader="dot" w:pos="10206"/>
      </w:tabs>
      <w:spacing w:after="240" w:line="240" w:lineRule="auto"/>
      <w:jc w:val="center"/>
    </w:pPr>
    <w:rPr>
      <w:rFonts w:ascii="HelveticaNeueLT Std Blk" w:hAnsi="HelveticaNeueLT Std Blk" w:cs="Helvetica"/>
      <w:b/>
      <w:kern w:val="0"/>
      <w:sz w:val="24"/>
      <w:szCs w:val="24"/>
    </w:rPr>
  </w:style>
  <w:style w:type="paragraph" w:customStyle="1" w:styleId="IndicesinN">
    <w:name w:val="Indice sin N"/>
    <w:basedOn w:val="Normal"/>
    <w:qFormat/>
    <w:rsid w:val="00E41FDB"/>
    <w:pPr>
      <w:tabs>
        <w:tab w:val="num" w:pos="720"/>
        <w:tab w:val="right" w:leader="dot" w:pos="10206"/>
      </w:tabs>
      <w:spacing w:before="120" w:after="0" w:line="240" w:lineRule="auto"/>
      <w:ind w:left="720" w:hanging="720"/>
    </w:pPr>
    <w:rPr>
      <w:rFonts w:ascii="Helvetica" w:hAnsi="Helvetica"/>
      <w:kern w:val="0"/>
      <w:sz w:val="24"/>
      <w:szCs w:val="24"/>
    </w:rPr>
  </w:style>
  <w:style w:type="paragraph" w:customStyle="1" w:styleId="IndiceconN">
    <w:name w:val="Indice con N"/>
    <w:basedOn w:val="Normal"/>
    <w:qFormat/>
    <w:rsid w:val="00E41FDB"/>
    <w:pPr>
      <w:numPr>
        <w:numId w:val="21"/>
      </w:numPr>
      <w:tabs>
        <w:tab w:val="right" w:leader="dot" w:pos="10206"/>
      </w:tabs>
      <w:spacing w:before="120" w:after="0" w:line="240" w:lineRule="auto"/>
      <w:ind w:left="1134" w:hanging="567"/>
    </w:pPr>
    <w:rPr>
      <w:rFonts w:ascii="Helvetica" w:hAnsi="Helvetica"/>
      <w:b/>
      <w:kern w:val="0"/>
      <w:sz w:val="24"/>
      <w:szCs w:val="24"/>
    </w:rPr>
  </w:style>
  <w:style w:type="paragraph" w:customStyle="1" w:styleId="Prrafobsico">
    <w:name w:val="[Párrafo básico]"/>
    <w:basedOn w:val="Normal"/>
    <w:uiPriority w:val="99"/>
    <w:rsid w:val="00E41FDB"/>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s-ES_tradnl"/>
    </w:rPr>
  </w:style>
  <w:style w:type="table" w:styleId="Listavistosa-nfasis1">
    <w:name w:val="Colorful List Accent 1"/>
    <w:basedOn w:val="Tablanormal"/>
    <w:uiPriority w:val="34"/>
    <w:semiHidden/>
    <w:unhideWhenUsed/>
    <w:rsid w:val="00E41FDB"/>
    <w:pPr>
      <w:spacing w:after="0" w:line="240" w:lineRule="auto"/>
    </w:pPr>
    <w:rPr>
      <w:rFonts w:ascii="Calibri" w:eastAsia="Times New Roman" w:hAnsi="Calibri" w:cs="Arial"/>
      <w:kern w:val="0"/>
      <w:sz w:val="24"/>
      <w:szCs w:val="24"/>
      <w:lang w:eastAsia="es-ES"/>
      <w14:ligatures w14:val="none"/>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xhoenzb">
    <w:name w:val="x_hoenzb"/>
    <w:rsid w:val="00E41FDB"/>
  </w:style>
  <w:style w:type="character" w:customStyle="1" w:styleId="gi">
    <w:name w:val="gi"/>
    <w:rsid w:val="00E41FDB"/>
  </w:style>
  <w:style w:type="character" w:customStyle="1" w:styleId="Otro">
    <w:name w:val="Otro_"/>
    <w:link w:val="Otro0"/>
    <w:rsid w:val="00E41FDB"/>
    <w:rPr>
      <w:rFonts w:ascii="Arial" w:eastAsia="Arial" w:hAnsi="Arial" w:cs="Arial"/>
    </w:rPr>
  </w:style>
  <w:style w:type="paragraph" w:customStyle="1" w:styleId="Otro0">
    <w:name w:val="Otro"/>
    <w:basedOn w:val="Normal"/>
    <w:link w:val="Otro"/>
    <w:rsid w:val="00E41FDB"/>
    <w:pPr>
      <w:widowControl w:val="0"/>
      <w:spacing w:after="100" w:line="240" w:lineRule="auto"/>
    </w:pPr>
    <w:rPr>
      <w:rFonts w:ascii="Arial" w:eastAsia="Arial" w:hAnsi="Arial" w:cs="Arial"/>
      <w:sz w:val="22"/>
      <w14:ligatures w14:val="standardContextual"/>
    </w:rPr>
  </w:style>
  <w:style w:type="character" w:customStyle="1" w:styleId="Ttulo70">
    <w:name w:val="Título #7_"/>
    <w:link w:val="Ttulo71"/>
    <w:rsid w:val="00E41FDB"/>
    <w:rPr>
      <w:rFonts w:cs="Calibri"/>
      <w:b/>
      <w:bCs/>
      <w:sz w:val="19"/>
      <w:szCs w:val="19"/>
    </w:rPr>
  </w:style>
  <w:style w:type="paragraph" w:customStyle="1" w:styleId="Ttulo71">
    <w:name w:val="Título #7"/>
    <w:basedOn w:val="Normal"/>
    <w:link w:val="Ttulo70"/>
    <w:rsid w:val="00E41FDB"/>
    <w:pPr>
      <w:widowControl w:val="0"/>
      <w:spacing w:after="0" w:line="240" w:lineRule="auto"/>
      <w:ind w:left="1620"/>
      <w:outlineLvl w:val="6"/>
    </w:pPr>
    <w:rPr>
      <w:rFonts w:asciiTheme="minorHAnsi" w:eastAsiaTheme="minorHAnsi" w:hAnsiTheme="minorHAnsi" w:cs="Calibri"/>
      <w:b/>
      <w:bCs/>
      <w:sz w:val="19"/>
      <w:szCs w:val="19"/>
      <w14:ligatures w14:val="standardContextual"/>
    </w:rPr>
  </w:style>
  <w:style w:type="character" w:customStyle="1" w:styleId="Ttulo60">
    <w:name w:val="Título #6_"/>
    <w:link w:val="Ttulo61"/>
    <w:rsid w:val="00E41FDB"/>
    <w:rPr>
      <w:rFonts w:cs="Calibri"/>
      <w:b/>
      <w:bCs/>
    </w:rPr>
  </w:style>
  <w:style w:type="paragraph" w:customStyle="1" w:styleId="Ttulo61">
    <w:name w:val="Título #6"/>
    <w:basedOn w:val="Normal"/>
    <w:link w:val="Ttulo60"/>
    <w:rsid w:val="00E41FDB"/>
    <w:pPr>
      <w:widowControl w:val="0"/>
      <w:spacing w:after="0" w:line="214" w:lineRule="auto"/>
      <w:ind w:firstLine="520"/>
      <w:outlineLvl w:val="5"/>
    </w:pPr>
    <w:rPr>
      <w:rFonts w:asciiTheme="minorHAnsi" w:eastAsiaTheme="minorHAnsi" w:hAnsiTheme="minorHAnsi" w:cs="Calibri"/>
      <w:b/>
      <w:bCs/>
      <w:sz w:val="22"/>
      <w14:ligatures w14:val="standardContextual"/>
    </w:rPr>
  </w:style>
  <w:style w:type="character" w:customStyle="1" w:styleId="Encabezadoopiedepgina2">
    <w:name w:val="Encabezado o pie de página (2)_"/>
    <w:link w:val="Encabezadoopiedepgina20"/>
    <w:rsid w:val="00E41FDB"/>
    <w:rPr>
      <w:rFonts w:ascii="Times New Roman" w:eastAsia="Times New Roman" w:hAnsi="Times New Roman"/>
    </w:rPr>
  </w:style>
  <w:style w:type="paragraph" w:customStyle="1" w:styleId="Encabezadoopiedepgina20">
    <w:name w:val="Encabezado o pie de página (2)"/>
    <w:basedOn w:val="Normal"/>
    <w:link w:val="Encabezadoopiedepgina2"/>
    <w:rsid w:val="00E41FDB"/>
    <w:pPr>
      <w:widowControl w:val="0"/>
      <w:spacing w:after="0" w:line="240" w:lineRule="auto"/>
    </w:pPr>
    <w:rPr>
      <w:rFonts w:ascii="Times New Roman" w:eastAsia="Times New Roman" w:hAnsi="Times New Roman" w:cstheme="minorBidi"/>
      <w:sz w:val="22"/>
      <w14:ligatures w14:val="standardContextual"/>
    </w:rPr>
  </w:style>
  <w:style w:type="character" w:customStyle="1" w:styleId="Ttulo22">
    <w:name w:val="Título #2_"/>
    <w:link w:val="Ttulo23"/>
    <w:rsid w:val="00E41FDB"/>
    <w:rPr>
      <w:rFonts w:ascii="Arial" w:eastAsia="Arial" w:hAnsi="Arial" w:cs="Arial"/>
      <w:b/>
      <w:bCs/>
      <w:sz w:val="32"/>
      <w:szCs w:val="32"/>
    </w:rPr>
  </w:style>
  <w:style w:type="paragraph" w:customStyle="1" w:styleId="Ttulo23">
    <w:name w:val="Título #2"/>
    <w:basedOn w:val="Normal"/>
    <w:link w:val="Ttulo22"/>
    <w:rsid w:val="00E41FDB"/>
    <w:pPr>
      <w:widowControl w:val="0"/>
      <w:spacing w:after="0" w:line="240" w:lineRule="auto"/>
      <w:outlineLvl w:val="1"/>
    </w:pPr>
    <w:rPr>
      <w:rFonts w:ascii="Arial" w:eastAsia="Arial" w:hAnsi="Arial" w:cs="Arial"/>
      <w:b/>
      <w:bCs/>
      <w:sz w:val="32"/>
      <w:szCs w:val="32"/>
      <w14:ligatures w14:val="standardContextual"/>
    </w:rPr>
  </w:style>
  <w:style w:type="character" w:customStyle="1" w:styleId="Cuerpodeltexto7">
    <w:name w:val="Cuerpo del texto (7)_"/>
    <w:link w:val="Cuerpodeltexto70"/>
    <w:rsid w:val="00E41FDB"/>
    <w:rPr>
      <w:rFonts w:ascii="Arial" w:eastAsia="Arial" w:hAnsi="Arial" w:cs="Arial"/>
      <w:b/>
      <w:bCs/>
      <w:sz w:val="8"/>
      <w:szCs w:val="8"/>
    </w:rPr>
  </w:style>
  <w:style w:type="paragraph" w:customStyle="1" w:styleId="Cuerpodeltexto70">
    <w:name w:val="Cuerpo del texto (7)"/>
    <w:basedOn w:val="Normal"/>
    <w:link w:val="Cuerpodeltexto7"/>
    <w:rsid w:val="00E41FDB"/>
    <w:pPr>
      <w:widowControl w:val="0"/>
      <w:spacing w:after="0" w:line="170" w:lineRule="auto"/>
    </w:pPr>
    <w:rPr>
      <w:rFonts w:ascii="Arial" w:eastAsia="Arial" w:hAnsi="Arial" w:cs="Arial"/>
      <w:b/>
      <w:bCs/>
      <w:sz w:val="8"/>
      <w:szCs w:val="8"/>
      <w14:ligatures w14:val="standardContextual"/>
    </w:rPr>
  </w:style>
  <w:style w:type="character" w:customStyle="1" w:styleId="Leyendadelatabla">
    <w:name w:val="Leyenda de la tabla_"/>
    <w:link w:val="Leyendadelatabla0"/>
    <w:rsid w:val="00E41FDB"/>
    <w:rPr>
      <w:rFonts w:ascii="Arial" w:eastAsia="Arial" w:hAnsi="Arial" w:cs="Arial"/>
      <w:b/>
      <w:bCs/>
      <w:sz w:val="12"/>
      <w:szCs w:val="12"/>
    </w:rPr>
  </w:style>
  <w:style w:type="paragraph" w:customStyle="1" w:styleId="Leyendadelatabla0">
    <w:name w:val="Leyenda de la tabla"/>
    <w:basedOn w:val="Normal"/>
    <w:link w:val="Leyendadelatabla"/>
    <w:rsid w:val="00E41FDB"/>
    <w:pPr>
      <w:widowControl w:val="0"/>
      <w:spacing w:after="0" w:line="240" w:lineRule="auto"/>
    </w:pPr>
    <w:rPr>
      <w:rFonts w:ascii="Arial" w:eastAsia="Arial" w:hAnsi="Arial" w:cs="Arial"/>
      <w:b/>
      <w:bCs/>
      <w:sz w:val="12"/>
      <w:szCs w:val="12"/>
      <w14:ligatures w14:val="standardContextual"/>
    </w:rPr>
  </w:style>
  <w:style w:type="paragraph" w:customStyle="1" w:styleId="Textbodyuser">
    <w:name w:val="Text body (user)"/>
    <w:basedOn w:val="Standarduser"/>
    <w:rsid w:val="00E41FDB"/>
    <w:pPr>
      <w:spacing w:before="100" w:after="140" w:line="288" w:lineRule="auto"/>
    </w:pPr>
    <w:rPr>
      <w:rFonts w:ascii="Calibri" w:eastAsia="Calibri" w:hAnsi="Calibri" w:cs="Times New Roman"/>
      <w:color w:val="auto"/>
      <w:kern w:val="3"/>
      <w:lang w:val="es-ES"/>
    </w:rPr>
  </w:style>
  <w:style w:type="table" w:customStyle="1" w:styleId="Cuadrculavistosa-nfasis61">
    <w:name w:val="Cuadrícula vistosa - Énfasis 61"/>
    <w:basedOn w:val="Tablanormal"/>
    <w:next w:val="Cuadrculavistosa-nfasis6"/>
    <w:uiPriority w:val="73"/>
    <w:rsid w:val="00E41FDB"/>
    <w:pPr>
      <w:spacing w:after="0" w:line="240" w:lineRule="auto"/>
    </w:pPr>
    <w:rPr>
      <w:rFonts w:ascii="Calibri" w:eastAsia="Calibri" w:hAnsi="Calibri" w:cs="Times New Roman"/>
      <w:color w:val="000000"/>
      <w:kern w:val="0"/>
      <w:sz w:val="20"/>
      <w:szCs w:val="20"/>
      <w:lang w:val="es-ES" w:eastAsia="es-MX"/>
      <w14:ligatures w14:val="none"/>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Cuadrculavistosa-nfasis6">
    <w:name w:val="Colorful Grid Accent 6"/>
    <w:basedOn w:val="Tablanormal"/>
    <w:uiPriority w:val="73"/>
    <w:rsid w:val="00E41FDB"/>
    <w:pPr>
      <w:spacing w:after="0" w:line="240" w:lineRule="auto"/>
    </w:pPr>
    <w:rPr>
      <w:rFonts w:ascii="Calibri" w:eastAsia="Calibri" w:hAnsi="Calibri" w:cs="Times New Roman"/>
      <w:color w:val="FFFFFF"/>
      <w:kern w:val="0"/>
      <w:sz w:val="20"/>
      <w:szCs w:val="20"/>
      <w:lang w:val="es-ES" w:eastAsia="es-MX"/>
      <w14:ligatures w14:val="none"/>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FFFFFF"/>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adelista6concolores-nfasis21">
    <w:name w:val="Tabla de lista 6 con colores - Énfasis 21"/>
    <w:basedOn w:val="Tablanormal"/>
    <w:uiPriority w:val="51"/>
    <w:rsid w:val="00E41FDB"/>
    <w:pPr>
      <w:spacing w:after="0" w:line="240" w:lineRule="auto"/>
    </w:pPr>
    <w:rPr>
      <w:rFonts w:ascii="Calibri" w:eastAsia="Calibri" w:hAnsi="Calibri" w:cs="Times New Roman"/>
      <w:color w:val="C45911"/>
      <w:kern w:val="0"/>
      <w:sz w:val="20"/>
      <w:szCs w:val="20"/>
      <w:lang w:val="es-ES" w:eastAsia="es-MX"/>
      <w14:ligatures w14:val="none"/>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ListaCc0">
    <w:name w:val="Lista Cc."/>
    <w:basedOn w:val="Normal"/>
    <w:rsid w:val="00E41FDB"/>
    <w:pPr>
      <w:autoSpaceDE w:val="0"/>
      <w:autoSpaceDN w:val="0"/>
      <w:spacing w:after="0" w:line="240" w:lineRule="auto"/>
    </w:pPr>
    <w:rPr>
      <w:rFonts w:ascii="Times New Roman" w:eastAsia="Times New Roman" w:hAnsi="Times New Roman"/>
      <w:kern w:val="0"/>
      <w:sz w:val="20"/>
      <w:szCs w:val="20"/>
      <w:lang w:val="es-ES_tradnl" w:eastAsia="es-ES"/>
    </w:rPr>
  </w:style>
  <w:style w:type="character" w:customStyle="1" w:styleId="elema1">
    <w:name w:val="elema1"/>
    <w:uiPriority w:val="99"/>
    <w:rsid w:val="00E41FDB"/>
    <w:rPr>
      <w:rFonts w:cs="Times New Roman"/>
      <w:color w:val="0000FF"/>
      <w:sz w:val="30"/>
      <w:szCs w:val="30"/>
    </w:rPr>
  </w:style>
  <w:style w:type="character" w:customStyle="1" w:styleId="eetimo1">
    <w:name w:val="eetimo1"/>
    <w:uiPriority w:val="99"/>
    <w:rsid w:val="00E41FDB"/>
    <w:rPr>
      <w:rFonts w:ascii="Arial Unicode MS" w:eastAsia="Arial Unicode MS" w:hAnsi="Arial Unicode MS" w:cs="Arial Unicode MS"/>
      <w:color w:val="008000"/>
      <w:sz w:val="26"/>
      <w:szCs w:val="26"/>
    </w:rPr>
  </w:style>
  <w:style w:type="character" w:customStyle="1" w:styleId="eordenaceplema1">
    <w:name w:val="eordenaceplema1"/>
    <w:uiPriority w:val="99"/>
    <w:rsid w:val="00E41FDB"/>
    <w:rPr>
      <w:rFonts w:cs="Times New Roman"/>
      <w:color w:val="0000FF"/>
    </w:rPr>
  </w:style>
  <w:style w:type="character" w:customStyle="1" w:styleId="ereferencia">
    <w:name w:val="ereferencia"/>
    <w:uiPriority w:val="99"/>
    <w:rsid w:val="00E41FDB"/>
    <w:rPr>
      <w:rFonts w:cs="Times New Roman"/>
    </w:rPr>
  </w:style>
  <w:style w:type="character" w:customStyle="1" w:styleId="eabrv1">
    <w:name w:val="eabrv1"/>
    <w:uiPriority w:val="99"/>
    <w:rsid w:val="00E41FDB"/>
    <w:rPr>
      <w:rFonts w:cs="Times New Roman"/>
      <w:color w:val="0000FF"/>
    </w:rPr>
  </w:style>
  <w:style w:type="character" w:customStyle="1" w:styleId="ereflema1">
    <w:name w:val="ereflema1"/>
    <w:uiPriority w:val="99"/>
    <w:rsid w:val="00E41FDB"/>
    <w:rPr>
      <w:rFonts w:cs="Times New Roman"/>
      <w:color w:val="FF0000"/>
    </w:rPr>
  </w:style>
  <w:style w:type="paragraph" w:customStyle="1" w:styleId="xtexto">
    <w:name w:val="x_texto"/>
    <w:basedOn w:val="Normal"/>
    <w:rsid w:val="00E41FDB"/>
    <w:pPr>
      <w:spacing w:before="100" w:beforeAutospacing="1" w:after="100" w:afterAutospacing="1" w:line="240" w:lineRule="auto"/>
    </w:pPr>
    <w:rPr>
      <w:rFonts w:ascii="Times New Roman" w:eastAsia="Times New Roman" w:hAnsi="Times New Roman"/>
      <w:kern w:val="0"/>
      <w:sz w:val="24"/>
      <w:szCs w:val="24"/>
      <w:lang w:eastAsia="es-MX"/>
    </w:rPr>
  </w:style>
  <w:style w:type="character" w:customStyle="1" w:styleId="TextosinformatoCar2">
    <w:name w:val="Texto sin formato Car2"/>
    <w:semiHidden/>
    <w:rsid w:val="00E41FDB"/>
    <w:rPr>
      <w:rFonts w:ascii="Consolas" w:hAnsi="Consolas"/>
      <w:kern w:val="2"/>
      <w:sz w:val="21"/>
      <w:szCs w:val="21"/>
      <w:lang w:eastAsia="en-US"/>
    </w:rPr>
  </w:style>
  <w:style w:type="character" w:customStyle="1" w:styleId="tabchar">
    <w:name w:val="tabchar"/>
    <w:basedOn w:val="Fuentedeprrafopredeter"/>
    <w:rsid w:val="00E41FDB"/>
  </w:style>
  <w:style w:type="character" w:styleId="MquinadeescribirHTML">
    <w:name w:val="HTML Typewriter"/>
    <w:unhideWhenUsed/>
    <w:rsid w:val="00E41FDB"/>
    <w:rPr>
      <w:rFonts w:ascii="Courier New" w:eastAsia="Times New Roman" w:hAnsi="Courier New" w:cs="Courier New" w:hint="default"/>
      <w:sz w:val="20"/>
      <w:szCs w:val="20"/>
    </w:rPr>
  </w:style>
  <w:style w:type="paragraph" w:customStyle="1" w:styleId="Standarduseruseruseruseruser">
    <w:name w:val="Standard (user) (user) (user) (user) (user)"/>
    <w:rsid w:val="00E41FDB"/>
    <w:pPr>
      <w:suppressAutoHyphens/>
      <w:autoSpaceDN w:val="0"/>
      <w:spacing w:after="0" w:line="240" w:lineRule="auto"/>
      <w:textAlignment w:val="baseline"/>
    </w:pPr>
    <w:rPr>
      <w:rFonts w:ascii="Liberation Serif" w:eastAsia="SimSun, 宋体" w:hAnsi="Liberation Serif" w:cs="Times New R཯ऀ値대"/>
      <w:kern w:val="3"/>
      <w:sz w:val="24"/>
      <w:szCs w:val="24"/>
      <w:lang w:eastAsia="zh-CN" w:bidi="hi-IN"/>
      <w14:ligatures w14:val="none"/>
    </w:rPr>
  </w:style>
  <w:style w:type="character" w:customStyle="1" w:styleId="Tabladecontenidos4Versales">
    <w:name w:val="Tabla de contenidos (4) + Versales"/>
    <w:rsid w:val="00E41FDB"/>
    <w:rPr>
      <w:rFonts w:ascii="Arial" w:eastAsia="Arial" w:hAnsi="Arial" w:cs="Arial" w:hint="default"/>
      <w:b/>
      <w:bCs/>
      <w:i w:val="0"/>
      <w:iCs w:val="0"/>
      <w:smallCaps/>
      <w:strike w:val="0"/>
      <w:dstrike w:val="0"/>
      <w:color w:val="000000"/>
      <w:spacing w:val="0"/>
      <w:w w:val="100"/>
      <w:position w:val="0"/>
      <w:sz w:val="34"/>
      <w:szCs w:val="34"/>
      <w:u w:val="none"/>
      <w:effect w:val="none"/>
      <w:lang w:val="es-ES" w:eastAsia="es-ES" w:bidi="es-ES"/>
    </w:rPr>
  </w:style>
  <w:style w:type="character" w:customStyle="1" w:styleId="Tabladecontenidos55pto">
    <w:name w:val="Tabla de contenidos (5) + 5 pto"/>
    <w:aliases w:val="Sin negrita,Cursiva,Cuerpo del texto (2) + Arial,10.5 pto,Cuerpo del texto (2) + 4 pto,Cuerpo del texto (9) + 10.5 pto,Cuerpo del texto (6) + Franklin Gothic Heavy,7.5 pto,Cuerpo del texto (2) + 10.5 pto"/>
    <w:qFormat/>
    <w:rsid w:val="00E41FDB"/>
    <w:rPr>
      <w:rFonts w:ascii="Arial" w:eastAsia="Arial" w:hAnsi="Arial" w:cs="Arial" w:hint="default"/>
      <w:b/>
      <w:bCs/>
      <w:i/>
      <w:iCs/>
      <w:smallCaps w:val="0"/>
      <w:strike w:val="0"/>
      <w:dstrike w:val="0"/>
      <w:color w:val="000000"/>
      <w:spacing w:val="0"/>
      <w:w w:val="100"/>
      <w:position w:val="0"/>
      <w:sz w:val="10"/>
      <w:szCs w:val="10"/>
      <w:u w:val="none"/>
      <w:effect w:val="none"/>
      <w:lang w:val="es-ES" w:eastAsia="es-ES" w:bidi="es-ES"/>
    </w:rPr>
  </w:style>
  <w:style w:type="paragraph" w:customStyle="1" w:styleId="Style5">
    <w:name w:val="Style5"/>
    <w:basedOn w:val="Normal"/>
    <w:uiPriority w:val="99"/>
    <w:rsid w:val="00E41FDB"/>
    <w:pPr>
      <w:widowControl w:val="0"/>
      <w:autoSpaceDE w:val="0"/>
      <w:autoSpaceDN w:val="0"/>
      <w:adjustRightInd w:val="0"/>
      <w:spacing w:after="0" w:line="386" w:lineRule="exact"/>
      <w:jc w:val="both"/>
    </w:pPr>
    <w:rPr>
      <w:rFonts w:ascii="Arial" w:eastAsia="Times New Roman" w:hAnsi="Arial" w:cs="Arial"/>
      <w:kern w:val="0"/>
      <w:sz w:val="24"/>
      <w:szCs w:val="24"/>
      <w:lang w:eastAsia="es-MX"/>
    </w:rPr>
  </w:style>
  <w:style w:type="paragraph" w:customStyle="1" w:styleId="Style6">
    <w:name w:val="Style6"/>
    <w:basedOn w:val="Normal"/>
    <w:uiPriority w:val="99"/>
    <w:rsid w:val="00E41FDB"/>
    <w:pPr>
      <w:widowControl w:val="0"/>
      <w:autoSpaceDE w:val="0"/>
      <w:autoSpaceDN w:val="0"/>
      <w:adjustRightInd w:val="0"/>
      <w:spacing w:after="0" w:line="347" w:lineRule="exact"/>
    </w:pPr>
    <w:rPr>
      <w:rFonts w:ascii="Arial" w:eastAsia="Times New Roman" w:hAnsi="Arial" w:cs="Arial"/>
      <w:kern w:val="0"/>
      <w:sz w:val="24"/>
      <w:szCs w:val="24"/>
      <w:lang w:eastAsia="es-MX"/>
    </w:rPr>
  </w:style>
  <w:style w:type="paragraph" w:customStyle="1" w:styleId="Style8">
    <w:name w:val="Style8"/>
    <w:basedOn w:val="Normal"/>
    <w:uiPriority w:val="99"/>
    <w:rsid w:val="00E41FDB"/>
    <w:pPr>
      <w:widowControl w:val="0"/>
      <w:autoSpaceDE w:val="0"/>
      <w:autoSpaceDN w:val="0"/>
      <w:adjustRightInd w:val="0"/>
      <w:spacing w:after="0" w:line="350" w:lineRule="exact"/>
      <w:jc w:val="both"/>
    </w:pPr>
    <w:rPr>
      <w:rFonts w:ascii="Arial" w:eastAsia="Times New Roman" w:hAnsi="Arial" w:cs="Arial"/>
      <w:kern w:val="0"/>
      <w:sz w:val="24"/>
      <w:szCs w:val="24"/>
      <w:lang w:eastAsia="es-MX"/>
    </w:rPr>
  </w:style>
  <w:style w:type="character" w:customStyle="1" w:styleId="FontStyle17">
    <w:name w:val="Font Style17"/>
    <w:uiPriority w:val="99"/>
    <w:rsid w:val="00E41FDB"/>
    <w:rPr>
      <w:rFonts w:ascii="Arial" w:hAnsi="Arial" w:cs="Arial"/>
      <w:sz w:val="22"/>
      <w:szCs w:val="22"/>
    </w:rPr>
  </w:style>
  <w:style w:type="character" w:customStyle="1" w:styleId="FontStyle18">
    <w:name w:val="Font Style18"/>
    <w:uiPriority w:val="99"/>
    <w:rsid w:val="00E41FDB"/>
    <w:rPr>
      <w:rFonts w:ascii="Arial" w:hAnsi="Arial" w:cs="Arial"/>
      <w:b/>
      <w:bCs/>
      <w:sz w:val="20"/>
      <w:szCs w:val="20"/>
    </w:rPr>
  </w:style>
  <w:style w:type="character" w:customStyle="1" w:styleId="FontStyle19">
    <w:name w:val="Font Style19"/>
    <w:uiPriority w:val="99"/>
    <w:rsid w:val="00E41FDB"/>
    <w:rPr>
      <w:rFonts w:ascii="Arial" w:hAnsi="Arial" w:cs="Arial"/>
      <w:sz w:val="20"/>
      <w:szCs w:val="20"/>
    </w:rPr>
  </w:style>
  <w:style w:type="character" w:customStyle="1" w:styleId="FontStyle20">
    <w:name w:val="Font Style20"/>
    <w:uiPriority w:val="99"/>
    <w:rsid w:val="00E41FDB"/>
    <w:rPr>
      <w:rFonts w:ascii="Arial" w:hAnsi="Arial" w:cs="Arial"/>
      <w:b/>
      <w:bCs/>
      <w:sz w:val="18"/>
      <w:szCs w:val="18"/>
    </w:rPr>
  </w:style>
  <w:style w:type="character" w:customStyle="1" w:styleId="FontStyle210">
    <w:name w:val="Font Style21"/>
    <w:uiPriority w:val="99"/>
    <w:rsid w:val="00E41FDB"/>
    <w:rPr>
      <w:rFonts w:ascii="Arial" w:hAnsi="Arial" w:cs="Arial"/>
      <w:sz w:val="18"/>
      <w:szCs w:val="18"/>
    </w:rPr>
  </w:style>
  <w:style w:type="character" w:customStyle="1" w:styleId="FontStyle22">
    <w:name w:val="Font Style22"/>
    <w:uiPriority w:val="99"/>
    <w:rsid w:val="00E41FDB"/>
    <w:rPr>
      <w:rFonts w:ascii="Arial" w:hAnsi="Arial" w:cs="Arial"/>
      <w:sz w:val="18"/>
      <w:szCs w:val="18"/>
    </w:rPr>
  </w:style>
  <w:style w:type="character" w:customStyle="1" w:styleId="m7eme">
    <w:name w:val="m7eme"/>
    <w:basedOn w:val="Fuentedeprrafopredeter"/>
    <w:rsid w:val="00E41FDB"/>
  </w:style>
  <w:style w:type="character" w:customStyle="1" w:styleId="CODI-UNIDADCar">
    <w:name w:val="CODI-UNIDAD Car"/>
    <w:link w:val="CODI-UNIDAD"/>
    <w:locked/>
    <w:rsid w:val="00E41FDB"/>
    <w:rPr>
      <w:rFonts w:ascii="HelveticaNeueLT Std Med" w:eastAsia="Times New Roman" w:hAnsi="HelveticaNeueLT Std Med" w:cs="Arial"/>
      <w:b/>
      <w:noProof/>
      <w:sz w:val="16"/>
      <w:szCs w:val="16"/>
      <w:lang w:val="es-ES" w:eastAsia="es-ES" w:bidi="es-ES"/>
    </w:rPr>
  </w:style>
  <w:style w:type="paragraph" w:customStyle="1" w:styleId="CODI-UNIDAD">
    <w:name w:val="CODI-UNIDAD"/>
    <w:basedOn w:val="Textoindependiente"/>
    <w:link w:val="CODI-UNIDADCar"/>
    <w:qFormat/>
    <w:rsid w:val="00E41FDB"/>
    <w:pPr>
      <w:widowControl w:val="0"/>
      <w:numPr>
        <w:ilvl w:val="12"/>
      </w:numPr>
      <w:spacing w:before="120" w:after="120"/>
      <w:ind w:left="1843" w:hanging="1843"/>
    </w:pPr>
    <w:rPr>
      <w:rFonts w:ascii="HelveticaNeueLT Std Med" w:hAnsi="HelveticaNeueLT Std Med"/>
      <w:b/>
      <w:noProof/>
      <w:kern w:val="2"/>
      <w:sz w:val="16"/>
      <w:szCs w:val="16"/>
      <w:lang w:bidi="es-ES"/>
      <w14:ligatures w14:val="standardContextual"/>
    </w:rPr>
  </w:style>
  <w:style w:type="character" w:customStyle="1" w:styleId="INDI-BLANCar">
    <w:name w:val="INDI-BLAN Car"/>
    <w:link w:val="INDI-BLAN"/>
    <w:locked/>
    <w:rsid w:val="00E41FDB"/>
    <w:rPr>
      <w:rFonts w:ascii="HelveticaNeueLT Std" w:hAnsi="HelveticaNeueLT Std"/>
      <w:bCs/>
      <w:sz w:val="16"/>
      <w:szCs w:val="16"/>
    </w:rPr>
  </w:style>
  <w:style w:type="paragraph" w:customStyle="1" w:styleId="INDI-BLAN">
    <w:name w:val="INDI-BLAN"/>
    <w:basedOn w:val="Normal"/>
    <w:link w:val="INDI-BLANCar"/>
    <w:qFormat/>
    <w:rsid w:val="00E41FDB"/>
    <w:pPr>
      <w:tabs>
        <w:tab w:val="right" w:leader="dot" w:pos="10206"/>
      </w:tabs>
      <w:spacing w:before="120" w:after="0" w:line="240" w:lineRule="auto"/>
      <w:ind w:left="927" w:hanging="360"/>
    </w:pPr>
    <w:rPr>
      <w:rFonts w:ascii="HelveticaNeueLT Std" w:eastAsiaTheme="minorHAnsi" w:hAnsi="HelveticaNeueLT Std" w:cstheme="minorBidi"/>
      <w:bCs/>
      <w:sz w:val="16"/>
      <w:szCs w:val="16"/>
      <w14:ligatures w14:val="standardContextual"/>
    </w:rPr>
  </w:style>
  <w:style w:type="paragraph" w:customStyle="1" w:styleId="ENCA">
    <w:name w:val="ENCA"/>
    <w:basedOn w:val="Normal"/>
    <w:rsid w:val="00E41FDB"/>
    <w:pPr>
      <w:widowControl w:val="0"/>
      <w:overflowPunct w:val="0"/>
      <w:autoSpaceDE w:val="0"/>
      <w:autoSpaceDN w:val="0"/>
      <w:adjustRightInd w:val="0"/>
      <w:spacing w:after="0" w:line="240" w:lineRule="auto"/>
      <w:jc w:val="center"/>
    </w:pPr>
    <w:rPr>
      <w:rFonts w:ascii="Arial" w:eastAsia="Times New Roman" w:hAnsi="Arial"/>
      <w:b/>
      <w:kern w:val="0"/>
      <w:sz w:val="24"/>
      <w:szCs w:val="20"/>
      <w:lang w:val="es-ES_tradnl" w:eastAsia="es-MX"/>
    </w:rPr>
  </w:style>
  <w:style w:type="table" w:customStyle="1" w:styleId="Tabladelista311">
    <w:name w:val="Tabla de lista 311"/>
    <w:basedOn w:val="Tablanormal"/>
    <w:uiPriority w:val="48"/>
    <w:rsid w:val="00E41FDB"/>
    <w:pPr>
      <w:spacing w:after="0" w:line="240" w:lineRule="auto"/>
    </w:pPr>
    <w:rPr>
      <w:rFonts w:ascii="Calibri" w:eastAsia="Calibri" w:hAnsi="Calibri" w:cs="Times New Roman"/>
      <w:kern w:val="0"/>
      <w14:ligatures w14:val="none"/>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delista31">
    <w:name w:val="Tabla de lista 31"/>
    <w:basedOn w:val="Tablanormal"/>
    <w:uiPriority w:val="48"/>
    <w:rsid w:val="00E41FDB"/>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SECRETARIADELAFUNCION">
    <w:name w:val="SECRETARIA DE LA FUNCION"/>
    <w:basedOn w:val="Normal"/>
    <w:rsid w:val="00E41FDB"/>
    <w:pPr>
      <w:spacing w:after="0" w:line="240" w:lineRule="auto"/>
    </w:pPr>
    <w:rPr>
      <w:rFonts w:ascii="ArAal" w:eastAsia="Times New Roman" w:hAnsi="ArAal" w:cs="ArAal"/>
      <w:kern w:val="0"/>
      <w:szCs w:val="20"/>
      <w:lang w:val="es-ES" w:eastAsia="es-MX"/>
    </w:rPr>
  </w:style>
  <w:style w:type="character" w:customStyle="1" w:styleId="cf21">
    <w:name w:val="cf21"/>
    <w:rsid w:val="00E41FDB"/>
    <w:rPr>
      <w:rFonts w:ascii="Segoe UI" w:hAnsi="Segoe UI" w:cs="Segoe UI" w:hint="default"/>
      <w:i/>
      <w:iCs/>
      <w:sz w:val="18"/>
      <w:szCs w:val="18"/>
    </w:rPr>
  </w:style>
  <w:style w:type="character" w:customStyle="1" w:styleId="cf31">
    <w:name w:val="cf31"/>
    <w:rsid w:val="00E41FDB"/>
    <w:rPr>
      <w:rFonts w:ascii="Segoe UI" w:hAnsi="Segoe UI" w:cs="Segoe UI" w:hint="default"/>
      <w:b/>
      <w:bCs/>
      <w:sz w:val="18"/>
      <w:szCs w:val="18"/>
    </w:rPr>
  </w:style>
  <w:style w:type="character" w:customStyle="1" w:styleId="cf51">
    <w:name w:val="cf51"/>
    <w:rsid w:val="00E41FDB"/>
    <w:rPr>
      <w:rFonts w:ascii="Segoe UI" w:hAnsi="Segoe UI" w:cs="Segoe UI" w:hint="default"/>
      <w:i/>
      <w:iCs/>
      <w:color w:val="0000FF"/>
      <w:sz w:val="18"/>
      <w:szCs w:val="18"/>
    </w:rPr>
  </w:style>
  <w:style w:type="paragraph" w:customStyle="1" w:styleId="Prrafo">
    <w:name w:val="Párrafo"/>
    <w:basedOn w:val="Normal"/>
    <w:qFormat/>
    <w:rsid w:val="00E41FDB"/>
    <w:pPr>
      <w:spacing w:before="240" w:after="240" w:line="360" w:lineRule="auto"/>
      <w:jc w:val="both"/>
    </w:pPr>
    <w:rPr>
      <w:rFonts w:ascii="Arial" w:eastAsia="Cambria" w:hAnsi="Arial" w:cs="Arial"/>
      <w:kern w:val="0"/>
      <w:sz w:val="26"/>
      <w:szCs w:val="26"/>
    </w:rPr>
  </w:style>
  <w:style w:type="paragraph" w:customStyle="1" w:styleId="UNIADMVA">
    <w:name w:val="UNIADMVA"/>
    <w:basedOn w:val="Normal"/>
    <w:link w:val="UNIADMVACar"/>
    <w:qFormat/>
    <w:rsid w:val="00E41FDB"/>
    <w:pPr>
      <w:tabs>
        <w:tab w:val="left" w:pos="1843"/>
      </w:tabs>
      <w:spacing w:after="240" w:line="240" w:lineRule="auto"/>
      <w:ind w:left="2268" w:hanging="2268"/>
      <w:jc w:val="both"/>
    </w:pPr>
    <w:rPr>
      <w:rFonts w:ascii="HelveticaNeueLT Std" w:hAnsi="HelveticaNeueLT Std"/>
      <w:b/>
      <w:bCs/>
      <w:kern w:val="0"/>
      <w:sz w:val="24"/>
      <w:szCs w:val="24"/>
    </w:rPr>
  </w:style>
  <w:style w:type="character" w:customStyle="1" w:styleId="UNIADMVACar">
    <w:name w:val="UNIADMVA Car"/>
    <w:link w:val="UNIADMVA"/>
    <w:rsid w:val="00E41FDB"/>
    <w:rPr>
      <w:rFonts w:ascii="HelveticaNeueLT Std" w:eastAsia="Calibri" w:hAnsi="HelveticaNeueLT Std" w:cs="Times New Roman"/>
      <w:b/>
      <w:bCs/>
      <w:kern w:val="0"/>
      <w:sz w:val="24"/>
      <w:szCs w:val="24"/>
      <w14:ligatures w14:val="none"/>
    </w:rPr>
  </w:style>
  <w:style w:type="paragraph" w:customStyle="1" w:styleId="INDICE-UNI">
    <w:name w:val="INDICE-UNI"/>
    <w:basedOn w:val="Normal"/>
    <w:link w:val="INDICE-UNICar"/>
    <w:qFormat/>
    <w:rsid w:val="00E41FDB"/>
    <w:pPr>
      <w:numPr>
        <w:ilvl w:val="2"/>
        <w:numId w:val="94"/>
      </w:numPr>
      <w:tabs>
        <w:tab w:val="right" w:leader="dot" w:pos="10206"/>
      </w:tabs>
      <w:spacing w:before="40" w:after="40" w:line="240" w:lineRule="auto"/>
      <w:ind w:right="-8"/>
      <w:jc w:val="both"/>
    </w:pPr>
    <w:rPr>
      <w:rFonts w:ascii="HelveticaNeueLT Std" w:hAnsi="HelveticaNeueLT Std"/>
      <w:kern w:val="0"/>
      <w:sz w:val="24"/>
      <w:szCs w:val="24"/>
    </w:rPr>
  </w:style>
  <w:style w:type="character" w:customStyle="1" w:styleId="INDICE-UNICar">
    <w:name w:val="INDICE-UNI Car"/>
    <w:link w:val="INDICE-UNI"/>
    <w:rsid w:val="00E41FDB"/>
    <w:rPr>
      <w:rFonts w:ascii="HelveticaNeueLT Std" w:eastAsia="Calibri" w:hAnsi="HelveticaNeueLT Std" w:cs="Times New Roman"/>
      <w:kern w:val="0"/>
      <w:sz w:val="24"/>
      <w:szCs w:val="24"/>
      <w14:ligatures w14:val="none"/>
    </w:rPr>
  </w:style>
  <w:style w:type="character" w:customStyle="1" w:styleId="ENCA-NOCar">
    <w:name w:val="ENCA-NO Car"/>
    <w:link w:val="ENCA-NO"/>
    <w:rsid w:val="00E41FDB"/>
    <w:rPr>
      <w:rFonts w:ascii="HelveticaNeueLT Std" w:eastAsia="Arial" w:hAnsi="HelveticaNeueLT Std" w:cs="Times New Roman"/>
      <w:b/>
      <w:kern w:val="0"/>
      <w:sz w:val="24"/>
      <w:szCs w:val="24"/>
      <w14:ligatures w14:val="none"/>
    </w:rPr>
  </w:style>
  <w:style w:type="paragraph" w:customStyle="1" w:styleId="CAPITULOS">
    <w:name w:val="CAPITULOS"/>
    <w:basedOn w:val="Normal"/>
    <w:link w:val="CAPITULOSCar"/>
    <w:qFormat/>
    <w:rsid w:val="00E41FDB"/>
    <w:pPr>
      <w:spacing w:after="240" w:line="240" w:lineRule="auto"/>
      <w:ind w:left="426" w:hanging="437"/>
      <w:jc w:val="center"/>
    </w:pPr>
    <w:rPr>
      <w:rFonts w:ascii="HelveticaNeueLT Std Blk" w:eastAsia="Times New Roman" w:hAnsi="HelveticaNeueLT Std Blk"/>
      <w:b/>
      <w:kern w:val="0"/>
      <w:sz w:val="16"/>
      <w:szCs w:val="16"/>
      <w:lang w:val="es-ES_tradnl" w:eastAsia="es-ES"/>
    </w:rPr>
  </w:style>
  <w:style w:type="character" w:customStyle="1" w:styleId="CAPITULOSCar">
    <w:name w:val="CAPITULOS Car"/>
    <w:link w:val="CAPITULOS"/>
    <w:rsid w:val="00E41FDB"/>
    <w:rPr>
      <w:rFonts w:ascii="HelveticaNeueLT Std Blk" w:eastAsia="Times New Roman" w:hAnsi="HelveticaNeueLT Std Blk" w:cs="Times New Roman"/>
      <w:b/>
      <w:kern w:val="0"/>
      <w:sz w:val="16"/>
      <w:szCs w:val="16"/>
      <w:lang w:val="es-ES_tradnl" w:eastAsia="es-ES"/>
      <w14:ligatures w14:val="none"/>
    </w:rPr>
  </w:style>
  <w:style w:type="paragraph" w:customStyle="1" w:styleId="baselegalrom">
    <w:name w:val="base legal rom"/>
    <w:basedOn w:val="Normal"/>
    <w:link w:val="baselegalromCar"/>
    <w:qFormat/>
    <w:rsid w:val="00E41FDB"/>
    <w:pPr>
      <w:spacing w:after="240" w:line="240" w:lineRule="auto"/>
      <w:ind w:left="1080" w:hanging="720"/>
      <w:jc w:val="center"/>
    </w:pPr>
    <w:rPr>
      <w:rFonts w:ascii="HelveticaNeueLT Std" w:eastAsia="Times New Roman" w:hAnsi="HelveticaNeueLT Std"/>
      <w:b/>
      <w:kern w:val="0"/>
      <w:sz w:val="24"/>
      <w:szCs w:val="20"/>
      <w:lang w:val="es-ES_tradnl" w:eastAsia="es-ES"/>
    </w:rPr>
  </w:style>
  <w:style w:type="character" w:customStyle="1" w:styleId="baselegalromCar">
    <w:name w:val="base legal rom Car"/>
    <w:link w:val="baselegalrom"/>
    <w:rsid w:val="00E41FDB"/>
    <w:rPr>
      <w:rFonts w:ascii="HelveticaNeueLT Std" w:eastAsia="Times New Roman" w:hAnsi="HelveticaNeueLT Std" w:cs="Times New Roman"/>
      <w:b/>
      <w:kern w:val="0"/>
      <w:sz w:val="24"/>
      <w:szCs w:val="20"/>
      <w:lang w:val="es-ES_tradnl" w:eastAsia="es-ES"/>
      <w14:ligatures w14:val="none"/>
    </w:rPr>
  </w:style>
  <w:style w:type="character" w:customStyle="1" w:styleId="date-display-single">
    <w:name w:val="date-display-single"/>
    <w:basedOn w:val="Fuentedeprrafopredeter"/>
    <w:rsid w:val="00E41FDB"/>
  </w:style>
  <w:style w:type="character" w:customStyle="1" w:styleId="SaludoCar1">
    <w:name w:val="Saludo Car1"/>
    <w:uiPriority w:val="99"/>
    <w:semiHidden/>
    <w:rsid w:val="00E41FDB"/>
    <w:rPr>
      <w:rFonts w:ascii="Arial" w:eastAsia="Times New Roman" w:hAnsi="Arial" w:cs="Arial"/>
      <w:sz w:val="24"/>
      <w:szCs w:val="24"/>
      <w:lang w:eastAsia="es-ES"/>
    </w:rPr>
  </w:style>
  <w:style w:type="character" w:customStyle="1" w:styleId="TextonotaalfinalCar1">
    <w:name w:val="Texto nota al final Car1"/>
    <w:uiPriority w:val="99"/>
    <w:semiHidden/>
    <w:rsid w:val="00E41FDB"/>
    <w:rPr>
      <w:rFonts w:ascii="Arial" w:eastAsia="Times New Roman" w:hAnsi="Arial" w:cs="Arial"/>
      <w:lang w:eastAsia="es-ES"/>
    </w:rPr>
  </w:style>
  <w:style w:type="paragraph" w:customStyle="1" w:styleId="ecxyiv1046532809msonormal">
    <w:name w:val="ecxyiv1046532809msonormal"/>
    <w:basedOn w:val="Normal"/>
    <w:rsid w:val="00E41FDB"/>
    <w:pPr>
      <w:spacing w:after="324" w:line="240" w:lineRule="auto"/>
    </w:pPr>
    <w:rPr>
      <w:rFonts w:ascii="Times New Roman" w:eastAsia="Times New Roman" w:hAnsi="Times New Roman"/>
      <w:kern w:val="0"/>
      <w:sz w:val="24"/>
      <w:szCs w:val="24"/>
      <w:lang w:eastAsia="es-MX"/>
    </w:rPr>
  </w:style>
  <w:style w:type="character" w:customStyle="1" w:styleId="footnoteref">
    <w:name w:val="footnote ref"/>
    <w:rsid w:val="00E41FDB"/>
  </w:style>
  <w:style w:type="paragraph" w:customStyle="1" w:styleId="ecxmsobodytext">
    <w:name w:val="ecxmsobodytext"/>
    <w:basedOn w:val="Normal"/>
    <w:rsid w:val="00E41FDB"/>
    <w:pPr>
      <w:spacing w:after="324" w:line="240" w:lineRule="auto"/>
    </w:pPr>
    <w:rPr>
      <w:rFonts w:ascii="Times New Roman" w:eastAsia="Times New Roman" w:hAnsi="Times New Roman"/>
      <w:kern w:val="0"/>
      <w:sz w:val="24"/>
      <w:szCs w:val="24"/>
      <w:lang w:eastAsia="es-MX"/>
    </w:rPr>
  </w:style>
  <w:style w:type="character" w:customStyle="1" w:styleId="l7">
    <w:name w:val="l7"/>
    <w:basedOn w:val="Fuentedeprrafopredeter"/>
    <w:rsid w:val="00E41FDB"/>
  </w:style>
  <w:style w:type="character" w:customStyle="1" w:styleId="l6">
    <w:name w:val="l6"/>
    <w:basedOn w:val="Fuentedeprrafopredeter"/>
    <w:rsid w:val="00E41FDB"/>
  </w:style>
  <w:style w:type="character" w:customStyle="1" w:styleId="articulo-texto">
    <w:name w:val="articulo-texto"/>
    <w:basedOn w:val="Fuentedeprrafopredeter"/>
    <w:rsid w:val="00E41FDB"/>
  </w:style>
  <w:style w:type="paragraph" w:customStyle="1" w:styleId="ecxestilo1">
    <w:name w:val="ecxestilo1"/>
    <w:basedOn w:val="Normal"/>
    <w:rsid w:val="00E41FDB"/>
    <w:pPr>
      <w:spacing w:after="324" w:line="240" w:lineRule="auto"/>
    </w:pPr>
    <w:rPr>
      <w:rFonts w:ascii="Times New Roman" w:eastAsia="Times New Roman" w:hAnsi="Times New Roman"/>
      <w:kern w:val="0"/>
      <w:sz w:val="24"/>
      <w:szCs w:val="24"/>
      <w:lang w:eastAsia="es-MX"/>
    </w:rPr>
  </w:style>
  <w:style w:type="paragraph" w:customStyle="1" w:styleId="Descripcin18">
    <w:name w:val="Descripción18"/>
    <w:basedOn w:val="Normal"/>
    <w:rsid w:val="00E41FDB"/>
    <w:pPr>
      <w:spacing w:after="0" w:line="240" w:lineRule="auto"/>
      <w:jc w:val="center"/>
    </w:pPr>
    <w:rPr>
      <w:rFonts w:ascii="New York" w:eastAsia="Times New Roman" w:hAnsi="New York"/>
      <w:b/>
      <w:i/>
      <w:kern w:val="0"/>
      <w:sz w:val="36"/>
      <w:szCs w:val="20"/>
      <w:lang w:val="es-ES_tradnl" w:eastAsia="es-ES_tradnl"/>
    </w:rPr>
  </w:style>
  <w:style w:type="character" w:customStyle="1" w:styleId="WW8Num7z2">
    <w:name w:val="WW8Num7z2"/>
    <w:rsid w:val="00E41FDB"/>
  </w:style>
  <w:style w:type="character" w:customStyle="1" w:styleId="WW8Num7z3">
    <w:name w:val="WW8Num7z3"/>
    <w:rsid w:val="00E41FDB"/>
  </w:style>
  <w:style w:type="character" w:customStyle="1" w:styleId="WW8Num7z4">
    <w:name w:val="WW8Num7z4"/>
    <w:rsid w:val="00E41FDB"/>
  </w:style>
  <w:style w:type="character" w:customStyle="1" w:styleId="WW8Num7z5">
    <w:name w:val="WW8Num7z5"/>
    <w:rsid w:val="00E41FDB"/>
  </w:style>
  <w:style w:type="character" w:customStyle="1" w:styleId="WW8Num7z6">
    <w:name w:val="WW8Num7z6"/>
    <w:rsid w:val="00E41FDB"/>
  </w:style>
  <w:style w:type="character" w:customStyle="1" w:styleId="WW8Num7z7">
    <w:name w:val="WW8Num7z7"/>
    <w:rsid w:val="00E41FDB"/>
  </w:style>
  <w:style w:type="character" w:customStyle="1" w:styleId="WW8Num7z8">
    <w:name w:val="WW8Num7z8"/>
    <w:rsid w:val="00E41FDB"/>
  </w:style>
  <w:style w:type="paragraph" w:customStyle="1" w:styleId="Ttulo72">
    <w:name w:val="Título7"/>
    <w:basedOn w:val="Normal"/>
    <w:next w:val="Textoindependiente"/>
    <w:rsid w:val="00E41FDB"/>
    <w:pPr>
      <w:keepNext/>
      <w:suppressAutoHyphens/>
      <w:spacing w:before="240" w:after="120" w:line="276" w:lineRule="auto"/>
    </w:pPr>
    <w:rPr>
      <w:rFonts w:ascii="Liberation Sans" w:eastAsia="Microsoft YaHei" w:hAnsi="Liberation Sans" w:cs="Arial"/>
      <w:kern w:val="0"/>
      <w:sz w:val="28"/>
      <w:szCs w:val="28"/>
      <w:lang w:val="es-ES" w:eastAsia="zh-CN"/>
    </w:rPr>
  </w:style>
  <w:style w:type="paragraph" w:customStyle="1" w:styleId="Ttulo62">
    <w:name w:val="Título6"/>
    <w:basedOn w:val="Normal"/>
    <w:next w:val="Textoindependiente"/>
    <w:rsid w:val="00E41FDB"/>
    <w:pPr>
      <w:keepNext/>
      <w:suppressAutoHyphens/>
      <w:spacing w:before="240" w:after="120" w:line="276" w:lineRule="auto"/>
    </w:pPr>
    <w:rPr>
      <w:rFonts w:ascii="Liberation Sans" w:eastAsia="Microsoft YaHei" w:hAnsi="Liberation Sans" w:cs="Lucida Sans"/>
      <w:kern w:val="0"/>
      <w:sz w:val="28"/>
      <w:szCs w:val="28"/>
      <w:lang w:val="es-ES" w:eastAsia="zh-CN"/>
    </w:rPr>
  </w:style>
  <w:style w:type="paragraph" w:customStyle="1" w:styleId="Ttulo50">
    <w:name w:val="Título5"/>
    <w:basedOn w:val="Normal"/>
    <w:next w:val="Textoindependiente"/>
    <w:rsid w:val="00E41FDB"/>
    <w:pPr>
      <w:keepNext/>
      <w:suppressAutoHyphens/>
      <w:spacing w:before="240" w:after="120" w:line="276" w:lineRule="auto"/>
    </w:pPr>
    <w:rPr>
      <w:rFonts w:ascii="Liberation Sans" w:eastAsia="Microsoft YaHei" w:hAnsi="Liberation Sans" w:cs="Lucida Sans"/>
      <w:kern w:val="0"/>
      <w:sz w:val="28"/>
      <w:szCs w:val="28"/>
      <w:lang w:val="es-ES" w:eastAsia="zh-CN"/>
    </w:rPr>
  </w:style>
  <w:style w:type="paragraph" w:customStyle="1" w:styleId="Ttulo40">
    <w:name w:val="Título4"/>
    <w:basedOn w:val="Normal"/>
    <w:next w:val="Textoindependiente"/>
    <w:rsid w:val="00E41FDB"/>
    <w:pPr>
      <w:keepNext/>
      <w:suppressAutoHyphens/>
      <w:spacing w:before="240" w:after="120" w:line="276" w:lineRule="auto"/>
    </w:pPr>
    <w:rPr>
      <w:rFonts w:ascii="Liberation Sans" w:eastAsia="Microsoft YaHei" w:hAnsi="Liberation Sans" w:cs="Lucida Sans"/>
      <w:kern w:val="0"/>
      <w:sz w:val="28"/>
      <w:szCs w:val="28"/>
      <w:lang w:val="es-ES" w:eastAsia="zh-CN"/>
    </w:rPr>
  </w:style>
  <w:style w:type="paragraph" w:customStyle="1" w:styleId="Ttulo30">
    <w:name w:val="Título3"/>
    <w:basedOn w:val="Normal"/>
    <w:next w:val="Textoindependiente"/>
    <w:rsid w:val="00E41FDB"/>
    <w:pPr>
      <w:keepNext/>
      <w:suppressAutoHyphens/>
      <w:spacing w:before="240" w:after="120" w:line="276" w:lineRule="auto"/>
    </w:pPr>
    <w:rPr>
      <w:rFonts w:ascii="Liberation Sans" w:eastAsia="Microsoft YaHei" w:hAnsi="Liberation Sans" w:cs="Lucida Sans"/>
      <w:kern w:val="0"/>
      <w:sz w:val="28"/>
      <w:szCs w:val="28"/>
      <w:lang w:val="es-ES" w:eastAsia="zh-CN"/>
    </w:rPr>
  </w:style>
  <w:style w:type="paragraph" w:customStyle="1" w:styleId="1-1">
    <w:name w:val="1-1"/>
    <w:basedOn w:val="Normal"/>
    <w:rsid w:val="00E41FDB"/>
    <w:pPr>
      <w:widowControl w:val="0"/>
      <w:suppressAutoHyphens/>
      <w:spacing w:after="0" w:line="240" w:lineRule="auto"/>
    </w:pPr>
    <w:rPr>
      <w:rFonts w:ascii="Times New Roman" w:eastAsia="Times New Roman" w:hAnsi="Times New Roman"/>
      <w:kern w:val="0"/>
      <w:sz w:val="24"/>
      <w:szCs w:val="20"/>
      <w:lang w:val="en-US" w:eastAsia="zh-CN"/>
    </w:rPr>
  </w:style>
  <w:style w:type="paragraph" w:customStyle="1" w:styleId="Ttulodelatabla">
    <w:name w:val="Título de la tabla"/>
    <w:basedOn w:val="Contenidodelatabla"/>
    <w:rsid w:val="00E41FDB"/>
    <w:pPr>
      <w:suppressAutoHyphens/>
      <w:overflowPunct/>
      <w:spacing w:after="200" w:line="276" w:lineRule="auto"/>
      <w:jc w:val="center"/>
    </w:pPr>
    <w:rPr>
      <w:rFonts w:ascii="Calibri" w:eastAsia="Calibri" w:hAnsi="Calibri" w:cs="Calibri"/>
      <w:b/>
      <w:bCs/>
      <w:kern w:val="0"/>
      <w:sz w:val="22"/>
      <w:szCs w:val="22"/>
      <w:lang w:val="es-ES" w:bidi="ar-SA"/>
    </w:rPr>
  </w:style>
  <w:style w:type="character" w:customStyle="1" w:styleId="Textoindependiente2Car1">
    <w:name w:val="Texto independiente 2 Car1"/>
    <w:basedOn w:val="Fuentedeprrafopredeter"/>
    <w:uiPriority w:val="99"/>
    <w:semiHidden/>
    <w:rsid w:val="00E41FDB"/>
  </w:style>
  <w:style w:type="character" w:customStyle="1" w:styleId="Cuerpodeltexto2Negrita">
    <w:name w:val="Cuerpo del texto (2) + Negrita"/>
    <w:basedOn w:val="Fuentedeprrafopredeter"/>
    <w:rsid w:val="00E41FDB"/>
    <w:rPr>
      <w:rFonts w:ascii="Arial" w:eastAsia="Arial" w:hAnsi="Arial" w:cs="Arial"/>
      <w:b/>
      <w:bCs/>
      <w:i w:val="0"/>
      <w:iCs w:val="0"/>
      <w:smallCaps w:val="0"/>
      <w:strike w:val="0"/>
      <w:color w:val="000000"/>
      <w:spacing w:val="0"/>
      <w:w w:val="100"/>
      <w:position w:val="0"/>
      <w:sz w:val="22"/>
      <w:szCs w:val="22"/>
      <w:u w:val="single"/>
      <w:lang w:val="es-ES" w:eastAsia="es-ES" w:bidi="es-ES"/>
    </w:rPr>
  </w:style>
  <w:style w:type="character" w:customStyle="1" w:styleId="Cuerpodeltexto1095pto">
    <w:name w:val="Cuerpo del texto (10) + 9.5 pto"/>
    <w:aliases w:val="Leyenda de la imagen (6) + 10.5 pto,Escala 100% Exact,Cuerpo del texto (2) + Calibri,8.5 pto"/>
    <w:basedOn w:val="Fuentedeprrafopredeter"/>
    <w:rsid w:val="00E41FDB"/>
    <w:rPr>
      <w:rFonts w:ascii="Arial" w:eastAsia="Arial" w:hAnsi="Arial" w:cs="Arial" w:hint="default"/>
      <w:b/>
      <w:bCs/>
      <w:i w:val="0"/>
      <w:iCs w:val="0"/>
      <w:smallCaps w:val="0"/>
      <w:strike w:val="0"/>
      <w:dstrike w:val="0"/>
      <w:color w:val="000000"/>
      <w:spacing w:val="0"/>
      <w:w w:val="100"/>
      <w:position w:val="0"/>
      <w:sz w:val="19"/>
      <w:szCs w:val="19"/>
      <w:u w:val="none"/>
      <w:effect w:val="none"/>
      <w:lang w:val="es-ES" w:eastAsia="es-ES" w:bidi="es-ES"/>
    </w:rPr>
  </w:style>
  <w:style w:type="character" w:customStyle="1" w:styleId="Cuerpodeltexto10">
    <w:name w:val="Cuerpo del texto (10)"/>
    <w:basedOn w:val="Fuentedeprrafopredeter"/>
    <w:rsid w:val="00E41FDB"/>
    <w:rPr>
      <w:rFonts w:ascii="Arial" w:eastAsia="Arial" w:hAnsi="Arial" w:cs="Arial" w:hint="default"/>
      <w:b w:val="0"/>
      <w:bCs w:val="0"/>
      <w:i w:val="0"/>
      <w:iCs w:val="0"/>
      <w:smallCaps w:val="0"/>
      <w:strike w:val="0"/>
      <w:dstrike w:val="0"/>
      <w:color w:val="000000"/>
      <w:spacing w:val="0"/>
      <w:w w:val="100"/>
      <w:position w:val="0"/>
      <w:sz w:val="21"/>
      <w:szCs w:val="21"/>
      <w:u w:val="single"/>
      <w:effect w:val="none"/>
      <w:lang w:val="es-ES" w:eastAsia="es-ES" w:bidi="es-ES"/>
    </w:rPr>
  </w:style>
  <w:style w:type="character" w:customStyle="1" w:styleId="Leyendadelaimagen4Exact">
    <w:name w:val="Leyenda de la imagen (4) Exact"/>
    <w:basedOn w:val="Fuentedeprrafopredeter"/>
    <w:link w:val="Leyendadelaimagen4"/>
    <w:rsid w:val="00E41FDB"/>
    <w:rPr>
      <w:rFonts w:ascii="MS Reference Sans Serif" w:eastAsia="MS Reference Sans Serif" w:hAnsi="MS Reference Sans Serif" w:cs="MS Reference Sans Serif"/>
      <w:sz w:val="24"/>
      <w:szCs w:val="24"/>
      <w:shd w:val="clear" w:color="auto" w:fill="FFFFFF"/>
    </w:rPr>
  </w:style>
  <w:style w:type="paragraph" w:customStyle="1" w:styleId="Leyendadelaimagen4">
    <w:name w:val="Leyenda de la imagen (4)"/>
    <w:basedOn w:val="Normal"/>
    <w:link w:val="Leyendadelaimagen4Exact"/>
    <w:rsid w:val="00E41FDB"/>
    <w:pPr>
      <w:widowControl w:val="0"/>
      <w:shd w:val="clear" w:color="auto" w:fill="FFFFFF"/>
      <w:spacing w:after="0" w:line="0" w:lineRule="atLeast"/>
    </w:pPr>
    <w:rPr>
      <w:rFonts w:ascii="MS Reference Sans Serif" w:eastAsia="MS Reference Sans Serif" w:hAnsi="MS Reference Sans Serif" w:cs="MS Reference Sans Serif"/>
      <w:sz w:val="24"/>
      <w:szCs w:val="24"/>
      <w14:ligatures w14:val="standardContextual"/>
    </w:rPr>
  </w:style>
  <w:style w:type="character" w:customStyle="1" w:styleId="Encabezamientoopiedepgina">
    <w:name w:val="Encabezamiento o pie de página"/>
    <w:basedOn w:val="Fuentedeprrafopredeter"/>
    <w:rsid w:val="00E41FDB"/>
    <w:rPr>
      <w:rFonts w:ascii="Book Antiqua" w:eastAsia="Book Antiqua" w:hAnsi="Book Antiqua" w:cs="Book Antiqua"/>
      <w:b w:val="0"/>
      <w:bCs w:val="0"/>
      <w:i w:val="0"/>
      <w:iCs w:val="0"/>
      <w:smallCaps w:val="0"/>
      <w:strike w:val="0"/>
      <w:color w:val="000000"/>
      <w:spacing w:val="0"/>
      <w:w w:val="100"/>
      <w:position w:val="0"/>
      <w:sz w:val="15"/>
      <w:szCs w:val="15"/>
      <w:u w:val="none"/>
      <w:lang w:val="es-ES" w:eastAsia="es-ES" w:bidi="es-ES"/>
    </w:rPr>
  </w:style>
  <w:style w:type="character" w:customStyle="1" w:styleId="Cuerpodeltexto31Exact">
    <w:name w:val="Cuerpo del texto (31) Exact"/>
    <w:basedOn w:val="Fuentedeprrafopredeter"/>
    <w:rsid w:val="00E41FDB"/>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Ttulo32">
    <w:name w:val="Título #3"/>
    <w:basedOn w:val="Fuentedeprrafopredeter"/>
    <w:rsid w:val="00E41FDB"/>
    <w:rPr>
      <w:rFonts w:ascii="Times New Roman" w:eastAsia="Times New Roman" w:hAnsi="Times New Roman" w:cs="Times New Roman" w:hint="default"/>
      <w:b/>
      <w:bCs/>
      <w:i/>
      <w:iCs/>
      <w:smallCaps w:val="0"/>
      <w:strike w:val="0"/>
      <w:dstrike w:val="0"/>
      <w:color w:val="000000"/>
      <w:spacing w:val="110"/>
      <w:w w:val="100"/>
      <w:position w:val="0"/>
      <w:sz w:val="36"/>
      <w:szCs w:val="36"/>
      <w:u w:val="single"/>
      <w:effect w:val="none"/>
      <w:lang w:val="es-ES" w:eastAsia="es-ES" w:bidi="es-ES"/>
    </w:rPr>
  </w:style>
  <w:style w:type="character" w:customStyle="1" w:styleId="Cuerpodeltexto30Negrita">
    <w:name w:val="Cuerpo del texto (30) + Negrita"/>
    <w:basedOn w:val="Fuentedeprrafopredeter"/>
    <w:rsid w:val="00E41FDB"/>
    <w:rPr>
      <w:rFonts w:ascii="Times New Roman" w:eastAsia="Times New Roman" w:hAnsi="Times New Roman" w:cs="Times New Roman"/>
      <w:b/>
      <w:bCs/>
      <w:i/>
      <w:iCs/>
      <w:color w:val="000000"/>
      <w:spacing w:val="0"/>
      <w:w w:val="100"/>
      <w:position w:val="0"/>
      <w:shd w:val="clear" w:color="auto" w:fill="FFFFFF"/>
      <w:lang w:val="es-ES" w:eastAsia="es-ES" w:bidi="es-ES"/>
    </w:rPr>
  </w:style>
  <w:style w:type="character" w:customStyle="1" w:styleId="Ttulo3Espaciado3pto">
    <w:name w:val="Título #3 + Espaciado 3 pto"/>
    <w:basedOn w:val="Fuentedeprrafopredeter"/>
    <w:rsid w:val="00E41FDB"/>
    <w:rPr>
      <w:rFonts w:ascii="Franklin Gothic Heavy" w:eastAsia="Franklin Gothic Heavy" w:hAnsi="Franklin Gothic Heavy" w:cs="Franklin Gothic Heavy"/>
      <w:i/>
      <w:iCs/>
      <w:color w:val="000000"/>
      <w:spacing w:val="60"/>
      <w:w w:val="100"/>
      <w:position w:val="0"/>
      <w:sz w:val="24"/>
      <w:szCs w:val="24"/>
      <w:shd w:val="clear" w:color="auto" w:fill="FFFFFF"/>
      <w:lang w:val="es-ES" w:eastAsia="es-ES" w:bidi="es-ES"/>
    </w:rPr>
  </w:style>
  <w:style w:type="character" w:customStyle="1" w:styleId="Cuerpodeltexto13Sinnegrita">
    <w:name w:val="Cuerpo del texto (13) + Sin negrita"/>
    <w:basedOn w:val="Fuentedeprrafopredeter"/>
    <w:rsid w:val="00E41FDB"/>
    <w:rPr>
      <w:rFonts w:ascii="Franklin Gothic Heavy" w:eastAsia="Franklin Gothic Heavy" w:hAnsi="Franklin Gothic Heavy" w:cs="Franklin Gothic Heavy"/>
      <w:b/>
      <w:bCs/>
      <w:color w:val="000000"/>
      <w:spacing w:val="0"/>
      <w:w w:val="100"/>
      <w:position w:val="0"/>
      <w:sz w:val="24"/>
      <w:szCs w:val="24"/>
      <w:shd w:val="clear" w:color="auto" w:fill="FFFFFF"/>
      <w:lang w:val="es-ES" w:eastAsia="es-ES" w:bidi="es-ES"/>
    </w:rPr>
  </w:style>
  <w:style w:type="character" w:customStyle="1" w:styleId="Cuerpodeltexto14Negrita">
    <w:name w:val="Cuerpo del texto (14) + Negrita"/>
    <w:basedOn w:val="Fuentedeprrafopredeter"/>
    <w:rsid w:val="00E41FDB"/>
    <w:rPr>
      <w:rFonts w:ascii="Franklin Gothic Heavy" w:eastAsia="Franklin Gothic Heavy" w:hAnsi="Franklin Gothic Heavy" w:cs="Franklin Gothic Heavy"/>
      <w:b/>
      <w:bCs/>
      <w:color w:val="000000"/>
      <w:spacing w:val="0"/>
      <w:w w:val="100"/>
      <w:position w:val="0"/>
      <w:sz w:val="24"/>
      <w:szCs w:val="24"/>
      <w:shd w:val="clear" w:color="auto" w:fill="FFFFFF"/>
      <w:lang w:val="es-ES" w:eastAsia="es-ES" w:bidi="es-ES"/>
    </w:rPr>
  </w:style>
  <w:style w:type="character" w:customStyle="1" w:styleId="Cuerpodeltexto14Versales">
    <w:name w:val="Cuerpo del texto (14) + Versales"/>
    <w:basedOn w:val="Fuentedeprrafopredeter"/>
    <w:rsid w:val="00E41FDB"/>
    <w:rPr>
      <w:rFonts w:ascii="Franklin Gothic Heavy" w:eastAsia="Franklin Gothic Heavy" w:hAnsi="Franklin Gothic Heavy" w:cs="Franklin Gothic Heavy"/>
      <w:smallCaps/>
      <w:color w:val="000000"/>
      <w:spacing w:val="0"/>
      <w:w w:val="100"/>
      <w:position w:val="0"/>
      <w:sz w:val="24"/>
      <w:szCs w:val="24"/>
      <w:shd w:val="clear" w:color="auto" w:fill="FFFFFF"/>
      <w:lang w:val="es-ES" w:eastAsia="es-ES" w:bidi="es-ES"/>
    </w:rPr>
  </w:style>
  <w:style w:type="character" w:customStyle="1" w:styleId="Cuerpodeltexto211pto">
    <w:name w:val="Cuerpo del texto (2) + 11 pto"/>
    <w:basedOn w:val="Fuentedeprrafopredeter"/>
    <w:rsid w:val="00E41FDB"/>
    <w:rPr>
      <w:rFonts w:ascii="Arial" w:eastAsia="Arial" w:hAnsi="Arial" w:cs="Arial"/>
      <w:b/>
      <w:bCs/>
      <w:color w:val="000000"/>
      <w:spacing w:val="0"/>
      <w:w w:val="100"/>
      <w:position w:val="0"/>
      <w:sz w:val="22"/>
      <w:szCs w:val="22"/>
      <w:shd w:val="clear" w:color="auto" w:fill="FFFFFF"/>
      <w:lang w:val="es-ES" w:eastAsia="es-ES" w:bidi="es-ES"/>
    </w:rPr>
  </w:style>
  <w:style w:type="character" w:customStyle="1" w:styleId="Cuerpodeltexto614pto">
    <w:name w:val="Cuerpo del texto (6) + 14 pto"/>
    <w:aliases w:val="Espaciado 4 pto"/>
    <w:basedOn w:val="Fuentedeprrafopredeter"/>
    <w:rsid w:val="00E41FDB"/>
    <w:rPr>
      <w:rFonts w:ascii="Arial" w:eastAsia="Arial" w:hAnsi="Arial" w:cs="Arial"/>
      <w:b/>
      <w:bCs/>
      <w:color w:val="000000"/>
      <w:spacing w:val="80"/>
      <w:w w:val="100"/>
      <w:position w:val="0"/>
      <w:sz w:val="28"/>
      <w:szCs w:val="28"/>
      <w:shd w:val="clear" w:color="auto" w:fill="FFFFFF"/>
      <w:lang w:val="es-ES" w:eastAsia="es-ES" w:bidi="es-ES"/>
    </w:rPr>
  </w:style>
  <w:style w:type="character" w:customStyle="1" w:styleId="apple-style-span">
    <w:name w:val="apple-style-span"/>
    <w:rsid w:val="00E41FDB"/>
  </w:style>
  <w:style w:type="table" w:customStyle="1" w:styleId="Tablaconcuadrcula32">
    <w:name w:val="Tabla con cuadrícula32"/>
    <w:basedOn w:val="Tablanormal"/>
    <w:uiPriority w:val="59"/>
    <w:rsid w:val="00E41FDB"/>
    <w:pPr>
      <w:spacing w:after="0" w:line="240" w:lineRule="auto"/>
    </w:pPr>
    <w:rPr>
      <w:rFonts w:ascii="Calibri" w:eastAsia="Calibri" w:hAnsi="Calibri" w:cs="Times New Roman"/>
      <w:kern w:val="0"/>
      <w:sz w:val="20"/>
      <w:lang w:eastAsia="es-MX"/>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59"/>
    <w:rsid w:val="00E41FDB"/>
    <w:pPr>
      <w:spacing w:after="0" w:line="240" w:lineRule="auto"/>
    </w:pPr>
    <w:rPr>
      <w:rFonts w:ascii="Calibri" w:eastAsia="Calibri" w:hAnsi="Calibri" w:cs="Times New Roman"/>
      <w:kern w:val="0"/>
      <w:sz w:val="20"/>
      <w:lang w:eastAsia="es-MX"/>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59"/>
    <w:rsid w:val="00E41FDB"/>
    <w:pPr>
      <w:spacing w:after="0" w:line="240" w:lineRule="auto"/>
    </w:pPr>
    <w:rPr>
      <w:rFonts w:ascii="Calibri" w:eastAsia="Calibri" w:hAnsi="Calibri" w:cs="Times New Roman"/>
      <w:kern w:val="0"/>
      <w:sz w:val="20"/>
      <w:lang w:eastAsia="es-MX"/>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star-inserted">
    <w:name w:val="ng-star-inserted"/>
    <w:basedOn w:val="Fuentedeprrafopredeter"/>
    <w:rsid w:val="00E41FDB"/>
  </w:style>
  <w:style w:type="paragraph" w:customStyle="1" w:styleId="q">
    <w:name w:val="q"/>
    <w:basedOn w:val="Normal"/>
    <w:rsid w:val="000063E0"/>
    <w:pPr>
      <w:spacing w:before="100" w:beforeAutospacing="1" w:after="0" w:line="240" w:lineRule="auto"/>
      <w:ind w:left="480"/>
    </w:pPr>
    <w:rPr>
      <w:rFonts w:ascii="Times New Roman" w:eastAsia="Times New Roman" w:hAnsi="Times New Roman"/>
      <w:kern w:val="0"/>
      <w:sz w:val="24"/>
      <w:szCs w:val="24"/>
      <w:lang w:eastAsia="es-MX"/>
    </w:rPr>
  </w:style>
  <w:style w:type="character" w:customStyle="1" w:styleId="d1">
    <w:name w:val="d1"/>
    <w:rsid w:val="000063E0"/>
    <w:rPr>
      <w:color w:val="0000FF"/>
    </w:rPr>
  </w:style>
  <w:style w:type="character" w:customStyle="1" w:styleId="b1">
    <w:name w:val="b1"/>
    <w:rsid w:val="000063E0"/>
    <w:rPr>
      <w:color w:val="000000"/>
    </w:rPr>
  </w:style>
  <w:style w:type="character" w:customStyle="1" w:styleId="h1">
    <w:name w:val="h1"/>
    <w:rsid w:val="000063E0"/>
    <w:rPr>
      <w:color w:val="800080"/>
    </w:rPr>
  </w:style>
  <w:style w:type="character" w:customStyle="1" w:styleId="i1">
    <w:name w:val="i1"/>
    <w:rsid w:val="000063E0"/>
    <w:rPr>
      <w:caps/>
      <w:sz w:val="17"/>
      <w:szCs w:val="17"/>
    </w:rPr>
  </w:style>
  <w:style w:type="paragraph" w:customStyle="1" w:styleId="parrafo">
    <w:name w:val="parrafo"/>
    <w:basedOn w:val="Normal"/>
    <w:rsid w:val="000063E0"/>
    <w:pPr>
      <w:spacing w:before="100" w:beforeAutospacing="1" w:after="100" w:afterAutospacing="1" w:line="240" w:lineRule="auto"/>
      <w:jc w:val="both"/>
    </w:pPr>
    <w:rPr>
      <w:rFonts w:ascii="Arial" w:eastAsia="Times New Roman" w:hAnsi="Arial" w:cs="Arial"/>
      <w:color w:val="000000"/>
      <w:kern w:val="0"/>
      <w:szCs w:val="18"/>
      <w:lang w:eastAsia="es-MX"/>
    </w:rPr>
  </w:style>
  <w:style w:type="character" w:customStyle="1" w:styleId="cskcde">
    <w:name w:val="cskcde"/>
    <w:basedOn w:val="Fuentedeprrafopredeter"/>
    <w:rsid w:val="000063E0"/>
  </w:style>
  <w:style w:type="character" w:customStyle="1" w:styleId="hgkelc">
    <w:name w:val="hgkelc"/>
    <w:basedOn w:val="Fuentedeprrafopredeter"/>
    <w:rsid w:val="000063E0"/>
  </w:style>
  <w:style w:type="character" w:customStyle="1" w:styleId="oypena">
    <w:name w:val="oypena"/>
    <w:basedOn w:val="Fuentedeprrafopredeter"/>
    <w:rsid w:val="000063E0"/>
  </w:style>
  <w:style w:type="table" w:styleId="Tablanormal5">
    <w:name w:val="Plain Table 5"/>
    <w:basedOn w:val="Tablanormal"/>
    <w:uiPriority w:val="99"/>
    <w:rsid w:val="000063E0"/>
    <w:pPr>
      <w:spacing w:after="0" w:line="240" w:lineRule="auto"/>
    </w:pPr>
    <w:rPr>
      <w:rFonts w:eastAsiaTheme="minorEastAsia"/>
      <w:kern w:val="0"/>
      <w:sz w:val="24"/>
      <w:szCs w:val="24"/>
      <w:lang w:val="es-ES_tradnl" w:eastAsia="es-ES"/>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3-nfasis4">
    <w:name w:val="Grid Table 3 Accent 4"/>
    <w:basedOn w:val="Tablanormal"/>
    <w:uiPriority w:val="48"/>
    <w:rsid w:val="000063E0"/>
    <w:pPr>
      <w:spacing w:after="0" w:line="240" w:lineRule="auto"/>
    </w:pPr>
    <w:rPr>
      <w:rFonts w:eastAsiaTheme="minorEastAsia"/>
      <w:kern w:val="0"/>
      <w:sz w:val="24"/>
      <w:szCs w:val="24"/>
      <w:lang w:val="es-ES_tradnl" w:eastAsia="es-ES"/>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17453</Words>
  <Characters>95997</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taller Gaceta</dc:creator>
  <cp:keywords/>
  <dc:description/>
  <cp:lastModifiedBy>L</cp:lastModifiedBy>
  <cp:revision>2</cp:revision>
  <dcterms:created xsi:type="dcterms:W3CDTF">2024-01-22T20:06:00Z</dcterms:created>
  <dcterms:modified xsi:type="dcterms:W3CDTF">2024-01-22T20:06:00Z</dcterms:modified>
</cp:coreProperties>
</file>