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CC6C3" w14:textId="77777777" w:rsidR="00B13248" w:rsidRPr="0059660F" w:rsidRDefault="00B13248" w:rsidP="00B13248">
      <w:pPr>
        <w:pStyle w:val="Ttulo1"/>
        <w:keepNext w:val="0"/>
        <w:widowControl w:val="0"/>
        <w:tabs>
          <w:tab w:val="left" w:pos="1340"/>
          <w:tab w:val="left" w:pos="1624"/>
          <w:tab w:val="left" w:pos="1883"/>
          <w:tab w:val="left" w:pos="2921"/>
          <w:tab w:val="left" w:pos="3343"/>
          <w:tab w:val="left" w:pos="3881"/>
          <w:tab w:val="left" w:pos="4764"/>
          <w:tab w:val="left" w:pos="6065"/>
          <w:tab w:val="left" w:pos="6584"/>
          <w:tab w:val="left" w:pos="7266"/>
          <w:tab w:val="left" w:pos="8525"/>
          <w:tab w:val="left" w:pos="8683"/>
        </w:tabs>
        <w:spacing w:before="0" w:after="0" w:line="240" w:lineRule="auto"/>
        <w:jc w:val="both"/>
        <w:rPr>
          <w:rFonts w:ascii="Bookman Old Style" w:hAnsi="Bookman Old Style" w:cs="Arial"/>
          <w:sz w:val="20"/>
          <w:szCs w:val="20"/>
        </w:rPr>
      </w:pPr>
      <w:r w:rsidRPr="0059660F">
        <w:rPr>
          <w:rFonts w:ascii="Bookman Old Style" w:hAnsi="Bookman Old Style" w:cs="Arial"/>
          <w:sz w:val="20"/>
          <w:szCs w:val="20"/>
        </w:rPr>
        <w:t>EL CONSEJO DIRECTIVO DE LA UNIVERSIDAD TECNOLÓGICA DEL VALLE DE TOLUCA, EN EJERCICIO DE LA ATRIBUCIÓN QUE LE CONFIERE EL ARTÍCULO 12 FRACCIÓN V DEL DECRETO DEL EJECUTIVO DEL ESTADO, POR EL QUE SE CREA EL ORGANISMO PÚBLICO DESCENTRALIZADO DE CARÁCTER ESTATAL DENOMINADO UNIVERSIDAD TECNOLÓGICA DEL VALLE DE TOLUCA,</w:t>
      </w:r>
    </w:p>
    <w:p w14:paraId="4A421429" w14:textId="77777777" w:rsidR="00B13248" w:rsidRPr="0059660F" w:rsidRDefault="00B13248" w:rsidP="00B13248">
      <w:pPr>
        <w:widowControl w:val="0"/>
        <w:spacing w:after="0" w:line="240" w:lineRule="auto"/>
        <w:jc w:val="center"/>
        <w:rPr>
          <w:rFonts w:ascii="Bookman Old Style" w:hAnsi="Bookman Old Style" w:cs="Arial"/>
          <w:b/>
          <w:sz w:val="20"/>
          <w:szCs w:val="20"/>
        </w:rPr>
      </w:pPr>
    </w:p>
    <w:p w14:paraId="640C4342"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C O N S I D E R A N D O</w:t>
      </w:r>
    </w:p>
    <w:p w14:paraId="457D1710" w14:textId="77777777" w:rsidR="00B13248" w:rsidRPr="0059660F" w:rsidRDefault="00B13248" w:rsidP="00B13248">
      <w:pPr>
        <w:widowControl w:val="0"/>
        <w:spacing w:after="0" w:line="240" w:lineRule="auto"/>
        <w:jc w:val="center"/>
        <w:rPr>
          <w:rFonts w:ascii="Bookman Old Style" w:hAnsi="Bookman Old Style" w:cs="Arial"/>
          <w:sz w:val="20"/>
          <w:szCs w:val="20"/>
        </w:rPr>
      </w:pPr>
    </w:p>
    <w:p w14:paraId="6AEAA3B7" w14:textId="77777777" w:rsidR="00B13248" w:rsidRPr="0059660F" w:rsidRDefault="00B13248" w:rsidP="00B13248">
      <w:pPr>
        <w:pStyle w:val="Textoindependiente"/>
        <w:widowControl w:val="0"/>
        <w:jc w:val="both"/>
        <w:rPr>
          <w:rFonts w:ascii="Bookman Old Style" w:hAnsi="Bookman Old Style" w:cs="Arial"/>
          <w:szCs w:val="20"/>
        </w:rPr>
      </w:pPr>
      <w:r w:rsidRPr="0059660F">
        <w:rPr>
          <w:rFonts w:ascii="Bookman Old Style" w:hAnsi="Bookman Old Style" w:cs="Arial"/>
          <w:szCs w:val="20"/>
        </w:rPr>
        <w:t xml:space="preserve">Que uno de los propósitos de la presente administración es la revisión y adecuación del marco jurídico que rige las acciones de Gobierno, a </w:t>
      </w:r>
      <w:r w:rsidRPr="0059660F">
        <w:rPr>
          <w:rFonts w:ascii="Bookman Old Style" w:hAnsi="Bookman Old Style" w:cs="Arial"/>
          <w:spacing w:val="-2"/>
          <w:szCs w:val="20"/>
        </w:rPr>
        <w:t xml:space="preserve">fin </w:t>
      </w:r>
      <w:r w:rsidRPr="0059660F">
        <w:rPr>
          <w:rFonts w:ascii="Bookman Old Style" w:hAnsi="Bookman Old Style" w:cs="Arial"/>
          <w:szCs w:val="20"/>
        </w:rPr>
        <w:t>de que sean acordes con las cambiantes condiciones socioeconómicas y políticas de la entidad y dé sustento al proceso de modernización que se ha puesto en marcha para elevar la calidad de vida de todos los</w:t>
      </w:r>
      <w:r w:rsidRPr="0059660F">
        <w:rPr>
          <w:rFonts w:ascii="Bookman Old Style" w:hAnsi="Bookman Old Style" w:cs="Arial"/>
          <w:spacing w:val="10"/>
          <w:szCs w:val="20"/>
        </w:rPr>
        <w:t xml:space="preserve"> </w:t>
      </w:r>
      <w:r w:rsidRPr="0059660F">
        <w:rPr>
          <w:rFonts w:ascii="Bookman Old Style" w:hAnsi="Bookman Old Style" w:cs="Arial"/>
          <w:szCs w:val="20"/>
        </w:rPr>
        <w:t>mexiquenses.</w:t>
      </w:r>
    </w:p>
    <w:p w14:paraId="46979AB1" w14:textId="77777777" w:rsidR="00B13248" w:rsidRPr="0059660F" w:rsidRDefault="00B13248" w:rsidP="00B13248">
      <w:pPr>
        <w:pStyle w:val="Textoindependiente"/>
        <w:widowControl w:val="0"/>
        <w:jc w:val="both"/>
        <w:rPr>
          <w:rFonts w:ascii="Bookman Old Style" w:hAnsi="Bookman Old Style" w:cs="Arial"/>
          <w:szCs w:val="20"/>
        </w:rPr>
      </w:pPr>
    </w:p>
    <w:p w14:paraId="411651D7" w14:textId="77777777" w:rsidR="00B13248" w:rsidRPr="0059660F" w:rsidRDefault="00B13248" w:rsidP="00B13248">
      <w:pPr>
        <w:pStyle w:val="Textoindependiente"/>
        <w:widowControl w:val="0"/>
        <w:jc w:val="both"/>
        <w:rPr>
          <w:rFonts w:ascii="Bookman Old Style" w:hAnsi="Bookman Old Style" w:cs="Arial"/>
          <w:szCs w:val="20"/>
        </w:rPr>
      </w:pPr>
      <w:r w:rsidRPr="0059660F">
        <w:rPr>
          <w:rFonts w:ascii="Bookman Old Style" w:hAnsi="Bookman Old Style" w:cs="Arial"/>
          <w:szCs w:val="20"/>
        </w:rPr>
        <w:t>Que la vida académica de esta Casa de Estudios debe ser fortalecida con un marco legal actualizado y suficiente que le brinde certidumbre y seguridad en la toma de decisiones.</w:t>
      </w:r>
    </w:p>
    <w:p w14:paraId="104E8145" w14:textId="77777777" w:rsidR="00B13248" w:rsidRPr="0059660F" w:rsidRDefault="00B13248" w:rsidP="00B13248">
      <w:pPr>
        <w:pStyle w:val="Textoindependiente"/>
        <w:widowControl w:val="0"/>
        <w:jc w:val="both"/>
        <w:rPr>
          <w:rFonts w:ascii="Bookman Old Style" w:hAnsi="Bookman Old Style" w:cs="Arial"/>
          <w:szCs w:val="20"/>
        </w:rPr>
      </w:pPr>
    </w:p>
    <w:p w14:paraId="2EC1F794" w14:textId="77777777" w:rsidR="00B13248" w:rsidRPr="0059660F" w:rsidRDefault="00B13248" w:rsidP="00B13248">
      <w:pPr>
        <w:pStyle w:val="Textoindependiente"/>
        <w:widowControl w:val="0"/>
        <w:jc w:val="both"/>
        <w:rPr>
          <w:rFonts w:ascii="Bookman Old Style" w:hAnsi="Bookman Old Style" w:cs="Arial"/>
          <w:szCs w:val="20"/>
        </w:rPr>
      </w:pPr>
      <w:r w:rsidRPr="0059660F">
        <w:rPr>
          <w:rFonts w:ascii="Bookman Old Style" w:hAnsi="Bookman Old Style" w:cs="Arial"/>
          <w:szCs w:val="20"/>
        </w:rPr>
        <w:t>Que la vinculación es parte fundamental para que esta Institución genere una relación más estrecha con el sector productivo, proponiendo proyectos que permitan brindar servicios tecnológicos de calidad, toda vez que la Universidad Tecnológica del Valle de Toluca, cuenta con el personal docente y administrativo altamente capacitado para brindarlos.</w:t>
      </w:r>
    </w:p>
    <w:p w14:paraId="6243B57E" w14:textId="77777777" w:rsidR="00B13248" w:rsidRPr="0059660F" w:rsidRDefault="00B13248" w:rsidP="00B13248">
      <w:pPr>
        <w:pStyle w:val="Textoindependiente"/>
        <w:widowControl w:val="0"/>
        <w:jc w:val="both"/>
        <w:rPr>
          <w:rFonts w:ascii="Bookman Old Style" w:hAnsi="Bookman Old Style" w:cs="Arial"/>
          <w:szCs w:val="20"/>
        </w:rPr>
      </w:pPr>
    </w:p>
    <w:p w14:paraId="5A967C9C" w14:textId="77777777" w:rsidR="00B13248" w:rsidRPr="0059660F" w:rsidRDefault="00B13248" w:rsidP="00B13248">
      <w:pPr>
        <w:pStyle w:val="Textoindependiente"/>
        <w:widowControl w:val="0"/>
        <w:tabs>
          <w:tab w:val="left" w:pos="1523"/>
          <w:tab w:val="left" w:pos="1922"/>
          <w:tab w:val="left" w:pos="3401"/>
          <w:tab w:val="left" w:pos="4903"/>
          <w:tab w:val="left" w:pos="5441"/>
          <w:tab w:val="left" w:pos="6205"/>
          <w:tab w:val="left" w:pos="6704"/>
          <w:tab w:val="left" w:pos="7703"/>
          <w:tab w:val="left" w:pos="8467"/>
        </w:tabs>
        <w:jc w:val="both"/>
        <w:rPr>
          <w:rFonts w:ascii="Bookman Old Style" w:hAnsi="Bookman Old Style" w:cs="Arial"/>
          <w:szCs w:val="20"/>
        </w:rPr>
      </w:pPr>
      <w:proofErr w:type="gramStart"/>
      <w:r w:rsidRPr="0059660F">
        <w:rPr>
          <w:rFonts w:ascii="Bookman Old Style" w:hAnsi="Bookman Old Style" w:cs="Arial"/>
          <w:szCs w:val="20"/>
        </w:rPr>
        <w:t>Que</w:t>
      </w:r>
      <w:proofErr w:type="gramEnd"/>
      <w:r w:rsidRPr="0059660F">
        <w:rPr>
          <w:rFonts w:ascii="Bookman Old Style" w:hAnsi="Bookman Old Style" w:cs="Arial"/>
          <w:szCs w:val="20"/>
        </w:rPr>
        <w:t xml:space="preserve"> con el objeto de actualizar la normatividad interna de esta Universidad, se presenta el nuevo Reglamento para la Prestación de Servicios Tecnológicos.</w:t>
      </w:r>
    </w:p>
    <w:p w14:paraId="5A3764B5" w14:textId="77777777" w:rsidR="00B13248" w:rsidRPr="0059660F" w:rsidRDefault="00B13248" w:rsidP="00B13248">
      <w:pPr>
        <w:pStyle w:val="Textoindependiente"/>
        <w:widowControl w:val="0"/>
        <w:tabs>
          <w:tab w:val="left" w:pos="1523"/>
          <w:tab w:val="left" w:pos="1922"/>
          <w:tab w:val="left" w:pos="3401"/>
          <w:tab w:val="left" w:pos="4903"/>
          <w:tab w:val="left" w:pos="5441"/>
          <w:tab w:val="left" w:pos="6205"/>
          <w:tab w:val="left" w:pos="6704"/>
          <w:tab w:val="left" w:pos="7703"/>
          <w:tab w:val="left" w:pos="8467"/>
        </w:tabs>
        <w:jc w:val="both"/>
        <w:rPr>
          <w:rFonts w:ascii="Bookman Old Style" w:hAnsi="Bookman Old Style" w:cs="Arial"/>
          <w:szCs w:val="20"/>
        </w:rPr>
      </w:pPr>
    </w:p>
    <w:p w14:paraId="1A1F4D25" w14:textId="77777777" w:rsidR="00B13248" w:rsidRPr="0059660F" w:rsidRDefault="00B13248" w:rsidP="00B13248">
      <w:pPr>
        <w:pStyle w:val="Textoindependiente"/>
        <w:widowControl w:val="0"/>
        <w:jc w:val="both"/>
        <w:rPr>
          <w:rFonts w:ascii="Bookman Old Style" w:hAnsi="Bookman Old Style" w:cs="Arial"/>
          <w:szCs w:val="20"/>
        </w:rPr>
      </w:pPr>
      <w:r w:rsidRPr="0059660F">
        <w:rPr>
          <w:rFonts w:ascii="Bookman Old Style" w:hAnsi="Bookman Old Style" w:cs="Arial"/>
          <w:szCs w:val="20"/>
        </w:rPr>
        <w:t>Que en mérito de lo anterior; ha tenido a bien expedir el</w:t>
      </w:r>
      <w:r w:rsidRPr="0059660F">
        <w:rPr>
          <w:rFonts w:ascii="Bookman Old Style" w:hAnsi="Bookman Old Style" w:cs="Arial"/>
          <w:spacing w:val="52"/>
          <w:szCs w:val="20"/>
        </w:rPr>
        <w:t xml:space="preserve"> </w:t>
      </w:r>
      <w:r w:rsidRPr="0059660F">
        <w:rPr>
          <w:rFonts w:ascii="Bookman Old Style" w:hAnsi="Bookman Old Style" w:cs="Arial"/>
          <w:szCs w:val="20"/>
        </w:rPr>
        <w:t>siguiente:</w:t>
      </w:r>
    </w:p>
    <w:p w14:paraId="3DDF52AB" w14:textId="77777777" w:rsidR="00B13248" w:rsidRPr="0059660F" w:rsidRDefault="00B13248" w:rsidP="00B13248">
      <w:pPr>
        <w:pStyle w:val="Textoindependiente"/>
        <w:widowControl w:val="0"/>
        <w:jc w:val="both"/>
        <w:rPr>
          <w:rFonts w:ascii="Bookman Old Style" w:hAnsi="Bookman Old Style" w:cs="Arial"/>
          <w:szCs w:val="20"/>
        </w:rPr>
      </w:pPr>
    </w:p>
    <w:p w14:paraId="3B7335E0"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REGLAMENTO PARA LA PRESTACIÓN DE SERVICIOS TECNOLÓGICOS DE</w:t>
      </w:r>
    </w:p>
    <w:p w14:paraId="4DE69E5A"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LA UNIVERSIDAD TECNOLÓGICA DEL VALLE DE TOLUCA</w:t>
      </w:r>
    </w:p>
    <w:p w14:paraId="2355C394" w14:textId="77777777" w:rsidR="00B13248" w:rsidRPr="0059660F" w:rsidRDefault="00B13248" w:rsidP="00B13248">
      <w:pPr>
        <w:widowControl w:val="0"/>
        <w:spacing w:after="0" w:line="240" w:lineRule="auto"/>
        <w:jc w:val="center"/>
        <w:rPr>
          <w:rFonts w:ascii="Bookman Old Style" w:hAnsi="Bookman Old Style" w:cs="Arial"/>
          <w:b/>
          <w:sz w:val="20"/>
          <w:szCs w:val="20"/>
        </w:rPr>
      </w:pPr>
    </w:p>
    <w:p w14:paraId="2C3CD949"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CAPÍTULO PRIMERO</w:t>
      </w:r>
    </w:p>
    <w:p w14:paraId="35689B2A" w14:textId="77777777" w:rsidR="00B13248" w:rsidRPr="0059660F" w:rsidRDefault="00B13248" w:rsidP="00B13248">
      <w:pPr>
        <w:widowControl w:val="0"/>
        <w:spacing w:after="0" w:line="240" w:lineRule="auto"/>
        <w:jc w:val="center"/>
        <w:rPr>
          <w:rFonts w:ascii="Bookman Old Style" w:hAnsi="Bookman Old Style" w:cs="Arial"/>
          <w:sz w:val="20"/>
          <w:szCs w:val="20"/>
        </w:rPr>
      </w:pPr>
      <w:r w:rsidRPr="0059660F">
        <w:rPr>
          <w:rFonts w:ascii="Bookman Old Style" w:hAnsi="Bookman Old Style" w:cs="Arial"/>
          <w:b/>
          <w:sz w:val="20"/>
          <w:szCs w:val="20"/>
        </w:rPr>
        <w:t>Disposiciones Generales</w:t>
      </w:r>
    </w:p>
    <w:p w14:paraId="09156557" w14:textId="77777777" w:rsidR="00B13248" w:rsidRPr="0059660F" w:rsidRDefault="00B13248" w:rsidP="00B13248">
      <w:pPr>
        <w:widowControl w:val="0"/>
        <w:spacing w:after="0" w:line="240" w:lineRule="auto"/>
        <w:jc w:val="center"/>
        <w:rPr>
          <w:rFonts w:ascii="Bookman Old Style" w:hAnsi="Bookman Old Style" w:cs="Arial"/>
          <w:sz w:val="20"/>
          <w:szCs w:val="20"/>
        </w:rPr>
      </w:pPr>
    </w:p>
    <w:p w14:paraId="14DD6E3C"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1.-</w:t>
      </w:r>
      <w:r w:rsidRPr="0059660F">
        <w:rPr>
          <w:rFonts w:ascii="Bookman Old Style" w:hAnsi="Bookman Old Style" w:cs="Arial"/>
          <w:sz w:val="20"/>
          <w:szCs w:val="20"/>
        </w:rPr>
        <w:t xml:space="preserve"> El presente Reglamento tiene por objeto establecer los lineamientos que regulen la prestación de los servicios tecnológicos que la Universidad Tecnológica del Valle de Toluca, ofrece a través de la Secretaría de Vinculación a los sectores productivos, gubernamental, social y al público en general, para elevar la competitividad y productividad de éstos, así como para fortalecer la actividad académica e incrementar el patrimonio de la Universidad.</w:t>
      </w:r>
    </w:p>
    <w:p w14:paraId="0DDAAD0C"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192D5025"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2.-</w:t>
      </w:r>
      <w:r w:rsidRPr="0059660F">
        <w:rPr>
          <w:rFonts w:ascii="Bookman Old Style" w:hAnsi="Bookman Old Style" w:cs="Arial"/>
          <w:sz w:val="20"/>
          <w:szCs w:val="20"/>
        </w:rPr>
        <w:t xml:space="preserve"> Para efectos del presente Reglamento se entenderá por:</w:t>
      </w:r>
    </w:p>
    <w:p w14:paraId="7A686A6A"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12C74F95" w14:textId="77777777" w:rsidR="00B13248" w:rsidRPr="0059660F" w:rsidRDefault="00B13248" w:rsidP="00B13248">
      <w:pPr>
        <w:pStyle w:val="Prrafodelista"/>
        <w:widowControl w:val="0"/>
        <w:numPr>
          <w:ilvl w:val="0"/>
          <w:numId w:val="39"/>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b/>
          <w:sz w:val="20"/>
          <w:szCs w:val="20"/>
        </w:rPr>
        <w:t>Universidad.-</w:t>
      </w:r>
      <w:r w:rsidRPr="0059660F">
        <w:rPr>
          <w:rFonts w:ascii="Bookman Old Style" w:hAnsi="Bookman Old Style" w:cs="Arial"/>
          <w:sz w:val="20"/>
          <w:szCs w:val="20"/>
        </w:rPr>
        <w:t xml:space="preserve"> La Universidad Tecnológica del Valle de Toluca;</w:t>
      </w:r>
    </w:p>
    <w:p w14:paraId="0344D056" w14:textId="77777777" w:rsidR="00B13248" w:rsidRPr="0059660F" w:rsidRDefault="00B13248" w:rsidP="00B13248">
      <w:pPr>
        <w:pStyle w:val="Prrafodelista"/>
        <w:widowControl w:val="0"/>
        <w:numPr>
          <w:ilvl w:val="0"/>
          <w:numId w:val="39"/>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b/>
          <w:sz w:val="20"/>
          <w:szCs w:val="20"/>
        </w:rPr>
        <w:t>Consejo.-</w:t>
      </w:r>
      <w:r w:rsidRPr="0059660F">
        <w:rPr>
          <w:rFonts w:ascii="Bookman Old Style" w:hAnsi="Bookman Old Style" w:cs="Arial"/>
          <w:sz w:val="20"/>
          <w:szCs w:val="20"/>
        </w:rPr>
        <w:t xml:space="preserve"> Al Consejo Directivo de la Universidad;</w:t>
      </w:r>
    </w:p>
    <w:p w14:paraId="01F9387B" w14:textId="77777777" w:rsidR="00B13248" w:rsidRPr="0059660F" w:rsidRDefault="00B13248" w:rsidP="00B13248">
      <w:pPr>
        <w:pStyle w:val="Prrafodelista"/>
        <w:widowControl w:val="0"/>
        <w:numPr>
          <w:ilvl w:val="0"/>
          <w:numId w:val="39"/>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b/>
          <w:sz w:val="20"/>
          <w:szCs w:val="20"/>
        </w:rPr>
        <w:t>Rector.-</w:t>
      </w:r>
      <w:r w:rsidRPr="0059660F">
        <w:rPr>
          <w:rFonts w:ascii="Bookman Old Style" w:hAnsi="Bookman Old Style" w:cs="Arial"/>
          <w:sz w:val="20"/>
          <w:szCs w:val="20"/>
        </w:rPr>
        <w:t xml:space="preserve"> Al Rector de la Universidad;</w:t>
      </w:r>
    </w:p>
    <w:p w14:paraId="50F873DE" w14:textId="77777777" w:rsidR="00B13248" w:rsidRPr="0059660F" w:rsidRDefault="00B13248" w:rsidP="00B13248">
      <w:pPr>
        <w:pStyle w:val="Prrafodelista"/>
        <w:widowControl w:val="0"/>
        <w:numPr>
          <w:ilvl w:val="0"/>
          <w:numId w:val="39"/>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b/>
          <w:sz w:val="20"/>
          <w:szCs w:val="20"/>
        </w:rPr>
        <w:t>Prestadores de servicio.-</w:t>
      </w:r>
      <w:r w:rsidRPr="0059660F">
        <w:rPr>
          <w:rFonts w:ascii="Bookman Old Style" w:hAnsi="Bookman Old Style" w:cs="Arial"/>
          <w:sz w:val="20"/>
          <w:szCs w:val="20"/>
        </w:rPr>
        <w:t xml:space="preserve"> A los Profesores, capacitadores, asesores, consultores y similares;</w:t>
      </w:r>
    </w:p>
    <w:p w14:paraId="6681EA6D" w14:textId="77777777" w:rsidR="00B13248" w:rsidRPr="0059660F" w:rsidRDefault="00B13248" w:rsidP="00B13248">
      <w:pPr>
        <w:pStyle w:val="Prrafodelista"/>
        <w:widowControl w:val="0"/>
        <w:numPr>
          <w:ilvl w:val="0"/>
          <w:numId w:val="39"/>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b/>
          <w:sz w:val="20"/>
          <w:szCs w:val="20"/>
        </w:rPr>
        <w:t>Cliente.-</w:t>
      </w:r>
      <w:r w:rsidRPr="0059660F">
        <w:rPr>
          <w:rFonts w:ascii="Bookman Old Style" w:hAnsi="Bookman Old Style" w:cs="Arial"/>
          <w:sz w:val="20"/>
          <w:szCs w:val="20"/>
        </w:rPr>
        <w:t xml:space="preserve"> Al usuario interno o externo del servicio tecnológico otorgado por la Universidad.</w:t>
      </w:r>
    </w:p>
    <w:p w14:paraId="210B478B"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48C46135"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3.-</w:t>
      </w:r>
      <w:r w:rsidRPr="0059660F">
        <w:rPr>
          <w:rFonts w:ascii="Bookman Old Style" w:hAnsi="Bookman Old Style" w:cs="Arial"/>
          <w:sz w:val="20"/>
          <w:szCs w:val="20"/>
        </w:rPr>
        <w:t xml:space="preserve"> La prestación de los servicios tecnológicos comprende las siguientes modalidades:</w:t>
      </w:r>
    </w:p>
    <w:p w14:paraId="30D2138F"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06451E9C" w14:textId="77777777" w:rsidR="00B13248" w:rsidRPr="0059660F" w:rsidRDefault="00B13248" w:rsidP="00B13248">
      <w:pPr>
        <w:pStyle w:val="Prrafodelista"/>
        <w:widowControl w:val="0"/>
        <w:numPr>
          <w:ilvl w:val="0"/>
          <w:numId w:val="40"/>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Consultorías;</w:t>
      </w:r>
    </w:p>
    <w:p w14:paraId="24B3E8FE" w14:textId="77777777" w:rsidR="00B13248" w:rsidRPr="0059660F" w:rsidRDefault="00B13248" w:rsidP="00B13248">
      <w:pPr>
        <w:pStyle w:val="Prrafodelista"/>
        <w:widowControl w:val="0"/>
        <w:numPr>
          <w:ilvl w:val="0"/>
          <w:numId w:val="40"/>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lastRenderedPageBreak/>
        <w:t>Asesorías;</w:t>
      </w:r>
    </w:p>
    <w:p w14:paraId="24FE1318" w14:textId="77777777" w:rsidR="00B13248" w:rsidRPr="0059660F" w:rsidRDefault="00B13248" w:rsidP="00B13248">
      <w:pPr>
        <w:pStyle w:val="Prrafodelista"/>
        <w:widowControl w:val="0"/>
        <w:numPr>
          <w:ilvl w:val="0"/>
          <w:numId w:val="40"/>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Servicios de laboratorios;</w:t>
      </w:r>
    </w:p>
    <w:p w14:paraId="422F49C0" w14:textId="77777777" w:rsidR="00B13248" w:rsidRPr="0059660F" w:rsidRDefault="00B13248" w:rsidP="00B13248">
      <w:pPr>
        <w:pStyle w:val="Prrafodelista"/>
        <w:widowControl w:val="0"/>
        <w:numPr>
          <w:ilvl w:val="0"/>
          <w:numId w:val="40"/>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Servicios de talleres;</w:t>
      </w:r>
    </w:p>
    <w:p w14:paraId="2B2D0FE9" w14:textId="77777777" w:rsidR="00B13248" w:rsidRPr="0059660F" w:rsidRDefault="00B13248" w:rsidP="00B13248">
      <w:pPr>
        <w:pStyle w:val="Prrafodelista"/>
        <w:widowControl w:val="0"/>
        <w:numPr>
          <w:ilvl w:val="0"/>
          <w:numId w:val="40"/>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Estudios y proyectos de desarrollo tecnológico; y</w:t>
      </w:r>
    </w:p>
    <w:p w14:paraId="7AC82A38" w14:textId="77777777" w:rsidR="00B13248" w:rsidRPr="0059660F" w:rsidRDefault="00B13248" w:rsidP="00B13248">
      <w:pPr>
        <w:pStyle w:val="Prrafodelista"/>
        <w:widowControl w:val="0"/>
        <w:numPr>
          <w:ilvl w:val="0"/>
          <w:numId w:val="40"/>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Otros.</w:t>
      </w:r>
    </w:p>
    <w:p w14:paraId="6C08989B"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20D372AA"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4.-</w:t>
      </w:r>
      <w:r w:rsidRPr="0059660F">
        <w:rPr>
          <w:rFonts w:ascii="Bookman Old Style" w:hAnsi="Bookman Old Style" w:cs="Arial"/>
          <w:sz w:val="20"/>
          <w:szCs w:val="20"/>
        </w:rPr>
        <w:t xml:space="preserve"> Serán considerados como ingresos por servicios tecnológicos, aquellos que se obtengan por la prestación de los servicios citados en el artículo anterior.</w:t>
      </w:r>
    </w:p>
    <w:p w14:paraId="6AE29D13"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12B0E062"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Estas percepciones serán utilizadas para el financiamiento de cada uno de los servicios que se presten y se aplicarán al pago de:</w:t>
      </w:r>
    </w:p>
    <w:p w14:paraId="269CDA75"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6A757F96" w14:textId="77777777" w:rsidR="00B13248" w:rsidRPr="0059660F" w:rsidRDefault="00B13248" w:rsidP="00B13248">
      <w:pPr>
        <w:pStyle w:val="Prrafodelista"/>
        <w:widowControl w:val="0"/>
        <w:numPr>
          <w:ilvl w:val="0"/>
          <w:numId w:val="41"/>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 xml:space="preserve">Prestadores de servicio; </w:t>
      </w:r>
    </w:p>
    <w:p w14:paraId="38AC8977" w14:textId="77777777" w:rsidR="00B13248" w:rsidRPr="0059660F" w:rsidRDefault="00B13248" w:rsidP="00B13248">
      <w:pPr>
        <w:pStyle w:val="Prrafodelista"/>
        <w:widowControl w:val="0"/>
        <w:numPr>
          <w:ilvl w:val="0"/>
          <w:numId w:val="41"/>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Gastos de operación del servicio;</w:t>
      </w:r>
    </w:p>
    <w:p w14:paraId="4E226A41" w14:textId="77777777" w:rsidR="00B13248" w:rsidRPr="0059660F" w:rsidRDefault="00B13248" w:rsidP="00B13248">
      <w:pPr>
        <w:pStyle w:val="Prrafodelista"/>
        <w:widowControl w:val="0"/>
        <w:numPr>
          <w:ilvl w:val="0"/>
          <w:numId w:val="41"/>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Cuotas a otras instituciones derivadas de convenios establecidos para la prestación de servicios;</w:t>
      </w:r>
    </w:p>
    <w:p w14:paraId="19531928" w14:textId="77777777" w:rsidR="00B13248" w:rsidRPr="0059660F" w:rsidRDefault="00B13248" w:rsidP="00B13248">
      <w:pPr>
        <w:pStyle w:val="Prrafodelista"/>
        <w:widowControl w:val="0"/>
        <w:numPr>
          <w:ilvl w:val="0"/>
          <w:numId w:val="41"/>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Equipamiento para fortalecer los servicios tecnológicos que se oferten; y</w:t>
      </w:r>
    </w:p>
    <w:p w14:paraId="23F8C955" w14:textId="77777777" w:rsidR="00B13248" w:rsidRPr="0059660F" w:rsidRDefault="00B13248" w:rsidP="00B13248">
      <w:pPr>
        <w:pStyle w:val="Prrafodelista"/>
        <w:widowControl w:val="0"/>
        <w:numPr>
          <w:ilvl w:val="0"/>
          <w:numId w:val="41"/>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Gastos que estén directamente relacionados con la prestación de los servicios.</w:t>
      </w:r>
    </w:p>
    <w:p w14:paraId="1A508564"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1E1A1A0F" w14:textId="77777777" w:rsidR="00B13248"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5.-</w:t>
      </w:r>
      <w:r w:rsidRPr="0059660F">
        <w:rPr>
          <w:rFonts w:ascii="Bookman Old Style" w:hAnsi="Bookman Old Style" w:cs="Arial"/>
          <w:sz w:val="20"/>
          <w:szCs w:val="20"/>
        </w:rPr>
        <w:t xml:space="preserve"> Una vez cumplidos los servicios y cubiertos los gastos que se mencionan en el artículo anterior, si existen recursos remanentes, estos serán dispersados </w:t>
      </w:r>
      <w:proofErr w:type="gramStart"/>
      <w:r w:rsidRPr="0059660F">
        <w:rPr>
          <w:rFonts w:ascii="Bookman Old Style" w:hAnsi="Bookman Old Style" w:cs="Arial"/>
          <w:sz w:val="20"/>
          <w:szCs w:val="20"/>
        </w:rPr>
        <w:t>de acuerdo a</w:t>
      </w:r>
      <w:proofErr w:type="gramEnd"/>
      <w:r w:rsidRPr="0059660F">
        <w:rPr>
          <w:rFonts w:ascii="Bookman Old Style" w:hAnsi="Bookman Old Style" w:cs="Arial"/>
          <w:sz w:val="20"/>
          <w:szCs w:val="20"/>
        </w:rPr>
        <w:t xml:space="preserve"> las políticas sobre los ingresos que tienen las Instituciones de Educación Superior en el Estado de México.</w:t>
      </w:r>
    </w:p>
    <w:p w14:paraId="6A6664EC" w14:textId="77777777" w:rsidR="009412D3" w:rsidRPr="0059660F" w:rsidRDefault="009412D3" w:rsidP="00B13248">
      <w:pPr>
        <w:widowControl w:val="0"/>
        <w:spacing w:after="0" w:line="240" w:lineRule="auto"/>
        <w:jc w:val="both"/>
        <w:rPr>
          <w:rFonts w:ascii="Bookman Old Style" w:hAnsi="Bookman Old Style" w:cs="Arial"/>
          <w:sz w:val="20"/>
          <w:szCs w:val="20"/>
        </w:rPr>
      </w:pPr>
    </w:p>
    <w:p w14:paraId="753AA9C4"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6.-</w:t>
      </w:r>
      <w:r w:rsidRPr="0059660F">
        <w:rPr>
          <w:rFonts w:ascii="Bookman Old Style" w:hAnsi="Bookman Old Style" w:cs="Arial"/>
          <w:sz w:val="20"/>
          <w:szCs w:val="20"/>
        </w:rPr>
        <w:t xml:space="preserve"> En la prestación de los servicios tecnológicos deberán atenderse las directrices y disposiciones establecidas por el Consejo de la Universidad.</w:t>
      </w:r>
    </w:p>
    <w:p w14:paraId="668FC3F4"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345D5C4E"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7.-</w:t>
      </w:r>
      <w:r w:rsidRPr="0059660F">
        <w:rPr>
          <w:rFonts w:ascii="Bookman Old Style" w:hAnsi="Bookman Old Style" w:cs="Arial"/>
          <w:sz w:val="20"/>
          <w:szCs w:val="20"/>
        </w:rPr>
        <w:t xml:space="preserve"> El Rector informará al Consejo, los servicios tecnológicos ofertados por la Universidad y las percepciones obtenidas.</w:t>
      </w:r>
    </w:p>
    <w:p w14:paraId="7CAAEF0E"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44A1DA4E"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8.-</w:t>
      </w:r>
      <w:r w:rsidRPr="0059660F">
        <w:rPr>
          <w:rFonts w:ascii="Bookman Old Style" w:hAnsi="Bookman Old Style" w:cs="Arial"/>
          <w:sz w:val="20"/>
          <w:szCs w:val="20"/>
        </w:rPr>
        <w:t xml:space="preserve"> La Secretaría de Vinculación, coordinará los servicios tecnológicos a través de su Departamento correspondiente.</w:t>
      </w:r>
    </w:p>
    <w:p w14:paraId="1040C3AC"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1F9F4F17"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CAPÍTULO SEGUNDO</w:t>
      </w:r>
    </w:p>
    <w:p w14:paraId="3DA9E246"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Funciones</w:t>
      </w:r>
    </w:p>
    <w:p w14:paraId="395A64C2"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5BD82B56"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9.-</w:t>
      </w:r>
      <w:r w:rsidRPr="0059660F">
        <w:rPr>
          <w:rFonts w:ascii="Bookman Old Style" w:hAnsi="Bookman Old Style" w:cs="Arial"/>
          <w:sz w:val="20"/>
          <w:szCs w:val="20"/>
        </w:rPr>
        <w:t xml:space="preserve"> Para efectos de este Reglamento la Secretaría de Vinculación, tendrá las siguientes funciones:</w:t>
      </w:r>
    </w:p>
    <w:p w14:paraId="0F035950"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0E860817" w14:textId="77777777" w:rsidR="00B13248" w:rsidRPr="0059660F" w:rsidRDefault="00B13248" w:rsidP="00B13248">
      <w:pPr>
        <w:pStyle w:val="Prrafodelista"/>
        <w:widowControl w:val="0"/>
        <w:numPr>
          <w:ilvl w:val="0"/>
          <w:numId w:val="42"/>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Integrar el Catálogo con la oferta de los servicios tecnológicos de la Universidad;</w:t>
      </w:r>
    </w:p>
    <w:p w14:paraId="46F10C68" w14:textId="77777777" w:rsidR="00B13248" w:rsidRPr="0059660F" w:rsidRDefault="00B13248" w:rsidP="00B13248">
      <w:pPr>
        <w:pStyle w:val="Prrafodelista"/>
        <w:widowControl w:val="0"/>
        <w:numPr>
          <w:ilvl w:val="0"/>
          <w:numId w:val="42"/>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Promover, coordinar y asegurar la calidad de los servicios tecnológicos que se ofrecen;</w:t>
      </w:r>
    </w:p>
    <w:p w14:paraId="2875D882" w14:textId="77777777" w:rsidR="00B13248" w:rsidRPr="0059660F" w:rsidRDefault="00B13248" w:rsidP="00B13248">
      <w:pPr>
        <w:pStyle w:val="Prrafodelista"/>
        <w:widowControl w:val="0"/>
        <w:numPr>
          <w:ilvl w:val="0"/>
          <w:numId w:val="42"/>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Coadyuvar a la generación de ingresos propios de la Universidad mediante la realización de servicios tecnológicos;</w:t>
      </w:r>
    </w:p>
    <w:p w14:paraId="4BFFCE30" w14:textId="77777777" w:rsidR="00B13248" w:rsidRPr="0059660F" w:rsidRDefault="00B13248" w:rsidP="00B13248">
      <w:pPr>
        <w:pStyle w:val="Prrafodelista"/>
        <w:widowControl w:val="0"/>
        <w:numPr>
          <w:ilvl w:val="0"/>
          <w:numId w:val="42"/>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Definir junto con la Secretaría Académica la participación de cada Dirección de Carrera y del Centro de Desarrollo de Negocios, en la prestación de los servicios tecnológicos;</w:t>
      </w:r>
    </w:p>
    <w:p w14:paraId="2F95F4E9" w14:textId="77777777" w:rsidR="00B13248" w:rsidRPr="0059660F" w:rsidRDefault="00B13248" w:rsidP="00B13248">
      <w:pPr>
        <w:pStyle w:val="Prrafodelista"/>
        <w:widowControl w:val="0"/>
        <w:numPr>
          <w:ilvl w:val="0"/>
          <w:numId w:val="42"/>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Gestionar el contrato citando las características de los servicios tecnológicos acordados y autorizados entre la Universidad y el cliente, respetando la normatividad y las directrices aprobadas por el Consejo de la Universidad;</w:t>
      </w:r>
    </w:p>
    <w:p w14:paraId="26E15095" w14:textId="77777777" w:rsidR="00B13248" w:rsidRPr="0059660F" w:rsidRDefault="00B13248" w:rsidP="00B13248">
      <w:pPr>
        <w:pStyle w:val="Prrafodelista"/>
        <w:widowControl w:val="0"/>
        <w:numPr>
          <w:ilvl w:val="0"/>
          <w:numId w:val="42"/>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Seleccionar, contratar y evaluar a prestadores de servicios con los que la Universidad celebre contratos para la ejecución de los servicios tecnológicos  ofertados;</w:t>
      </w:r>
    </w:p>
    <w:p w14:paraId="2CDD37FA" w14:textId="77777777" w:rsidR="00B13248" w:rsidRPr="0059660F" w:rsidRDefault="00B13248" w:rsidP="00B13248">
      <w:pPr>
        <w:pStyle w:val="Prrafodelista"/>
        <w:widowControl w:val="0"/>
        <w:numPr>
          <w:ilvl w:val="0"/>
          <w:numId w:val="42"/>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lastRenderedPageBreak/>
        <w:t>Supervisar el adecuado cumplimiento de los servicios tecnológicos comercializados y convenidos con el cliente;</w:t>
      </w:r>
    </w:p>
    <w:p w14:paraId="3DB92F1D" w14:textId="77777777" w:rsidR="00B13248" w:rsidRPr="0059660F" w:rsidRDefault="00B13248" w:rsidP="00B13248">
      <w:pPr>
        <w:pStyle w:val="Prrafodelista"/>
        <w:widowControl w:val="0"/>
        <w:numPr>
          <w:ilvl w:val="0"/>
          <w:numId w:val="42"/>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Realizar cuatrimestralmente el informe de los resultados de la oferta de servicios tecnológicos; y</w:t>
      </w:r>
    </w:p>
    <w:p w14:paraId="04513558" w14:textId="77777777" w:rsidR="00B13248" w:rsidRPr="0059660F" w:rsidRDefault="00B13248" w:rsidP="00B13248">
      <w:pPr>
        <w:pStyle w:val="Prrafodelista"/>
        <w:widowControl w:val="0"/>
        <w:numPr>
          <w:ilvl w:val="0"/>
          <w:numId w:val="42"/>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Las demás que señalen las disposiciones legales reglamentarias aplicables, así como aquellas que le confiera el Rector.</w:t>
      </w:r>
    </w:p>
    <w:p w14:paraId="3A782139"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2D9F60A6"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10.-</w:t>
      </w:r>
      <w:r w:rsidRPr="0059660F">
        <w:rPr>
          <w:rFonts w:ascii="Bookman Old Style" w:hAnsi="Bookman Old Style" w:cs="Arial"/>
          <w:sz w:val="20"/>
          <w:szCs w:val="20"/>
        </w:rPr>
        <w:t xml:space="preserve"> Para los efectos de este Reglamento, la Dirección de Administración y Finanzas tendrá las siguientes funciones:</w:t>
      </w:r>
    </w:p>
    <w:p w14:paraId="564B8B15"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2B23891C" w14:textId="77777777" w:rsidR="00B13248" w:rsidRPr="0059660F" w:rsidRDefault="00B13248" w:rsidP="00B13248">
      <w:pPr>
        <w:pStyle w:val="Prrafodelista"/>
        <w:widowControl w:val="0"/>
        <w:numPr>
          <w:ilvl w:val="0"/>
          <w:numId w:val="43"/>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Apoyar con los recursos financieros y materiales para la realización de los servicios tecnológicos;</w:t>
      </w:r>
    </w:p>
    <w:p w14:paraId="0D4FC0E8" w14:textId="77777777" w:rsidR="00B13248" w:rsidRPr="0059660F" w:rsidRDefault="00B13248" w:rsidP="00B13248">
      <w:pPr>
        <w:pStyle w:val="Prrafodelista"/>
        <w:widowControl w:val="0"/>
        <w:numPr>
          <w:ilvl w:val="0"/>
          <w:numId w:val="43"/>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Recibir los pagos del cliente y entregar el comprobante respectivo;</w:t>
      </w:r>
    </w:p>
    <w:p w14:paraId="47A82D91" w14:textId="77777777" w:rsidR="00B13248" w:rsidRPr="0059660F" w:rsidRDefault="00B13248" w:rsidP="00B13248">
      <w:pPr>
        <w:pStyle w:val="Prrafodelista"/>
        <w:widowControl w:val="0"/>
        <w:numPr>
          <w:ilvl w:val="0"/>
          <w:numId w:val="43"/>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Realizar los pagos a los prestadores de servicios contratados para los servicios tecnológicos, una vez que la Secretaría de Vinculación de su visto bueno;</w:t>
      </w:r>
    </w:p>
    <w:p w14:paraId="19E8F0BD" w14:textId="77777777" w:rsidR="00B13248" w:rsidRPr="0059660F" w:rsidRDefault="00B13248" w:rsidP="00B13248">
      <w:pPr>
        <w:pStyle w:val="Prrafodelista"/>
        <w:widowControl w:val="0"/>
        <w:numPr>
          <w:ilvl w:val="0"/>
          <w:numId w:val="43"/>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Contar con la documentación soporte de todos los ingresos y gastos de operación realizados de cada uno de los servicios prestados; y</w:t>
      </w:r>
    </w:p>
    <w:p w14:paraId="18684D11" w14:textId="77777777" w:rsidR="00B13248" w:rsidRPr="0059660F" w:rsidRDefault="00B13248" w:rsidP="00B13248">
      <w:pPr>
        <w:pStyle w:val="Prrafodelista"/>
        <w:widowControl w:val="0"/>
        <w:numPr>
          <w:ilvl w:val="0"/>
          <w:numId w:val="43"/>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 xml:space="preserve">Registrar, administrar y controlar los ingresos y egresos por concepto de prestación de servicios tecnológicos; </w:t>
      </w:r>
    </w:p>
    <w:p w14:paraId="746146CF" w14:textId="77777777" w:rsidR="00B13248" w:rsidRPr="0059660F" w:rsidRDefault="00B13248" w:rsidP="00B13248">
      <w:pPr>
        <w:pStyle w:val="Prrafodelista"/>
        <w:widowControl w:val="0"/>
        <w:numPr>
          <w:ilvl w:val="0"/>
          <w:numId w:val="43"/>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Llevar a cabo los procesos de adquisición del equipamiento requerido para brindar los servicios tecnológicos con los recursos que éstos generen;</w:t>
      </w:r>
    </w:p>
    <w:p w14:paraId="52E677E5" w14:textId="77777777" w:rsidR="00B13248" w:rsidRPr="0059660F" w:rsidRDefault="00B13248" w:rsidP="00B13248">
      <w:pPr>
        <w:pStyle w:val="Prrafodelista"/>
        <w:widowControl w:val="0"/>
        <w:numPr>
          <w:ilvl w:val="0"/>
          <w:numId w:val="43"/>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Informar cuatrimestralmente el estado financiero de la cuenta de los servicios tecnológicos; y</w:t>
      </w:r>
    </w:p>
    <w:p w14:paraId="6E928067" w14:textId="77777777" w:rsidR="00B13248" w:rsidRPr="0059660F" w:rsidRDefault="00B13248" w:rsidP="00B13248">
      <w:pPr>
        <w:pStyle w:val="Prrafodelista"/>
        <w:widowControl w:val="0"/>
        <w:numPr>
          <w:ilvl w:val="0"/>
          <w:numId w:val="43"/>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Las demás que señalen las disposiciones legales reglamentarias aplicables.</w:t>
      </w:r>
    </w:p>
    <w:p w14:paraId="0554E50F"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24E42AD2"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11.-</w:t>
      </w:r>
      <w:r w:rsidRPr="0059660F">
        <w:rPr>
          <w:rFonts w:ascii="Bookman Old Style" w:hAnsi="Bookman Old Style" w:cs="Arial"/>
          <w:sz w:val="20"/>
          <w:szCs w:val="20"/>
        </w:rPr>
        <w:t xml:space="preserve"> Para los efectos de este Reglamento, la Secretaría Académica tendrá las siguientes funciones:</w:t>
      </w:r>
    </w:p>
    <w:p w14:paraId="604B80DF"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4B9BC8E6" w14:textId="77777777" w:rsidR="00B13248" w:rsidRPr="0059660F" w:rsidRDefault="00B13248" w:rsidP="00B13248">
      <w:pPr>
        <w:pStyle w:val="Prrafodelista"/>
        <w:widowControl w:val="0"/>
        <w:numPr>
          <w:ilvl w:val="0"/>
          <w:numId w:val="44"/>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Definir los servicios tecnológicos que pueden ser proporcionados por las Direcciones de Carrera a través de sus laboratorios y talleres, para ser ofertados a los sectores productivos, gubernamental, social y público en general;</w:t>
      </w:r>
    </w:p>
    <w:p w14:paraId="3276E9E2" w14:textId="77777777" w:rsidR="00B13248" w:rsidRPr="0059660F" w:rsidRDefault="00B13248" w:rsidP="00B13248">
      <w:pPr>
        <w:pStyle w:val="Prrafodelista"/>
        <w:widowControl w:val="0"/>
        <w:numPr>
          <w:ilvl w:val="0"/>
          <w:numId w:val="44"/>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Coadyuvar a la generación de ingresos propios de la Universidad mediante la detección de oportunidades y generación de servicios tecnológicos de calidad;</w:t>
      </w:r>
    </w:p>
    <w:p w14:paraId="16F76423" w14:textId="77777777" w:rsidR="00B13248" w:rsidRPr="0059660F" w:rsidRDefault="00B13248" w:rsidP="00B13248">
      <w:pPr>
        <w:pStyle w:val="Prrafodelista"/>
        <w:widowControl w:val="0"/>
        <w:numPr>
          <w:ilvl w:val="0"/>
          <w:numId w:val="44"/>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Definir junto con la Dirección de Desarrollo y Fortalecimiento Académico los servicios tecnológicos que puede ofrecer el Centro de Negocios de la Universidad;</w:t>
      </w:r>
    </w:p>
    <w:p w14:paraId="2BC94ECF" w14:textId="77777777" w:rsidR="00B13248" w:rsidRPr="0059660F" w:rsidRDefault="00B13248" w:rsidP="00B13248">
      <w:pPr>
        <w:pStyle w:val="Prrafodelista"/>
        <w:widowControl w:val="0"/>
        <w:numPr>
          <w:ilvl w:val="0"/>
          <w:numId w:val="44"/>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Supervisar y asegurar el cumplimiento de los servicios tecnológicos contratados y convenidos con el cliente y que son generados por las Direcciones de Carrera;</w:t>
      </w:r>
    </w:p>
    <w:p w14:paraId="64E12899" w14:textId="77777777" w:rsidR="00B13248" w:rsidRPr="0059660F" w:rsidRDefault="00B13248" w:rsidP="00B13248">
      <w:pPr>
        <w:pStyle w:val="Prrafodelista"/>
        <w:widowControl w:val="0"/>
        <w:numPr>
          <w:ilvl w:val="0"/>
          <w:numId w:val="44"/>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Apoyar a la Secretaría de Vinculación en la selección y evaluación de los prestadores de servicios con los que la Universidad celebre convenios para la ejecución de los servicios tecnológicos ofertados;</w:t>
      </w:r>
    </w:p>
    <w:p w14:paraId="2CDF67C6" w14:textId="77777777" w:rsidR="00B13248" w:rsidRPr="0059660F" w:rsidRDefault="00B13248" w:rsidP="00B13248">
      <w:pPr>
        <w:pStyle w:val="Prrafodelista"/>
        <w:widowControl w:val="0"/>
        <w:numPr>
          <w:ilvl w:val="0"/>
          <w:numId w:val="44"/>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Informar cuatrimestralmente, los resultados de la oferta de servicios tecnológicos; y</w:t>
      </w:r>
    </w:p>
    <w:p w14:paraId="119CE9E1" w14:textId="77777777" w:rsidR="00B13248" w:rsidRPr="0059660F" w:rsidRDefault="00B13248" w:rsidP="00B13248">
      <w:pPr>
        <w:pStyle w:val="Prrafodelista"/>
        <w:widowControl w:val="0"/>
        <w:numPr>
          <w:ilvl w:val="0"/>
          <w:numId w:val="44"/>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Las demás que señalen las disposiciones legales reglamentarias aplicables.</w:t>
      </w:r>
    </w:p>
    <w:p w14:paraId="4BC51323"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627BFA9B"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CAPÍTULO TERCERO</w:t>
      </w:r>
    </w:p>
    <w:p w14:paraId="494A04CB"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De la Prestación y Pago de los Servicios</w:t>
      </w:r>
    </w:p>
    <w:p w14:paraId="37A6BC95"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129D7BFE"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12.-</w:t>
      </w:r>
      <w:r w:rsidRPr="0059660F">
        <w:rPr>
          <w:rFonts w:ascii="Bookman Old Style" w:hAnsi="Bookman Old Style" w:cs="Arial"/>
          <w:sz w:val="20"/>
          <w:szCs w:val="20"/>
        </w:rPr>
        <w:t xml:space="preserve"> La Secretaría de Vinculación integrará el programa anual de oferta de servicios tecnológicos. Dicho programa deberá presentarse para su aprobación al Consejo.</w:t>
      </w:r>
    </w:p>
    <w:p w14:paraId="3EAA8D46"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2FFA93A4"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13.-</w:t>
      </w:r>
      <w:r w:rsidRPr="0059660F">
        <w:rPr>
          <w:rFonts w:ascii="Bookman Old Style" w:hAnsi="Bookman Old Style" w:cs="Arial"/>
          <w:sz w:val="20"/>
          <w:szCs w:val="20"/>
        </w:rPr>
        <w:t xml:space="preserve"> El área responsable de gestionar la prestación de servicios tecnológicos con el </w:t>
      </w:r>
      <w:r w:rsidRPr="0059660F">
        <w:rPr>
          <w:rFonts w:ascii="Bookman Old Style" w:hAnsi="Bookman Old Style" w:cs="Arial"/>
          <w:sz w:val="20"/>
          <w:szCs w:val="20"/>
        </w:rPr>
        <w:lastRenderedPageBreak/>
        <w:t>cliente será exclusivamente la Secretaría de Vinculación.</w:t>
      </w:r>
    </w:p>
    <w:p w14:paraId="3AFED2EB"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5CEE6121"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14.-</w:t>
      </w:r>
      <w:r w:rsidRPr="0059660F">
        <w:rPr>
          <w:rFonts w:ascii="Bookman Old Style" w:hAnsi="Bookman Old Style" w:cs="Arial"/>
          <w:sz w:val="20"/>
          <w:szCs w:val="20"/>
        </w:rPr>
        <w:t xml:space="preserve"> Se deberá elaborar un contrato citando las características de los servicios acordados y autorizados entre la Universidad y el cliente.</w:t>
      </w:r>
    </w:p>
    <w:p w14:paraId="40110E13"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6955B5A2"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15.-</w:t>
      </w:r>
      <w:r w:rsidRPr="0059660F">
        <w:rPr>
          <w:rFonts w:ascii="Bookman Old Style" w:hAnsi="Bookman Old Style" w:cs="Arial"/>
          <w:sz w:val="20"/>
          <w:szCs w:val="20"/>
        </w:rPr>
        <w:t xml:space="preserve"> Los contratos de prestación de servicios deberán cubrir todos y cada uno de los requisitos que marca la Oficina del Abogado General de la Universidad, debiendo estar firmado por las partes y respetando las directrices aprobadas por el Consejo de la Universidad.</w:t>
      </w:r>
    </w:p>
    <w:p w14:paraId="1825F3AD"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0301F5F0"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La Secretaría de Vinculación recabará las firmas del contrato relativas a los prestadores del servicio y de los clientes.</w:t>
      </w:r>
    </w:p>
    <w:p w14:paraId="7D44B39A"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4FAB1CB9"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La Secretaría de Vinculación, con la total colaboración de las Direcciones de Carrera, será la responsable de dar seguimiento y vigilar el cabal cumplimiento del contrato.</w:t>
      </w:r>
    </w:p>
    <w:p w14:paraId="7279C6D6"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44CDF395" w14:textId="77777777" w:rsidR="00B13248"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16.-</w:t>
      </w:r>
      <w:r w:rsidRPr="0059660F">
        <w:rPr>
          <w:rFonts w:ascii="Bookman Old Style" w:hAnsi="Bookman Old Style" w:cs="Arial"/>
          <w:sz w:val="20"/>
          <w:szCs w:val="20"/>
        </w:rPr>
        <w:t xml:space="preserve"> El Cliente deberá realizar el pago del servicio a través de una cuenta bancaria que la Universidad designará para tal efecto o mediante cheque a nombre de la Universidad. En el primer caso, el cliente deberá enviar copia de la ficha bancaria debidamente sellada a la Secretaría de Vinculación.</w:t>
      </w:r>
    </w:p>
    <w:p w14:paraId="2C066E13" w14:textId="77777777" w:rsidR="009412D3" w:rsidRPr="0059660F" w:rsidRDefault="009412D3" w:rsidP="00B13248">
      <w:pPr>
        <w:widowControl w:val="0"/>
        <w:spacing w:after="0" w:line="240" w:lineRule="auto"/>
        <w:jc w:val="both"/>
        <w:rPr>
          <w:rFonts w:ascii="Bookman Old Style" w:hAnsi="Bookman Old Style" w:cs="Arial"/>
          <w:sz w:val="20"/>
          <w:szCs w:val="20"/>
        </w:rPr>
      </w:pPr>
    </w:p>
    <w:p w14:paraId="0DB9ABAB"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17.-</w:t>
      </w:r>
      <w:r w:rsidRPr="0059660F">
        <w:rPr>
          <w:rFonts w:ascii="Bookman Old Style" w:hAnsi="Bookman Old Style" w:cs="Arial"/>
          <w:sz w:val="20"/>
          <w:szCs w:val="20"/>
        </w:rPr>
        <w:t xml:space="preserve"> La Universidad expedirá por cada servicio prestado, recibo o factura de conformidad a lo establecido en el contrato a nombre de quien lo suscriba; en el caso de facturación el cliente deberá entregar copia de la documentación que se le solicite.</w:t>
      </w:r>
    </w:p>
    <w:p w14:paraId="26FB6DA7"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16AA71CB"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18.-</w:t>
      </w:r>
      <w:r w:rsidRPr="0059660F">
        <w:rPr>
          <w:rFonts w:ascii="Bookman Old Style" w:hAnsi="Bookman Old Style" w:cs="Arial"/>
          <w:sz w:val="20"/>
          <w:szCs w:val="20"/>
        </w:rPr>
        <w:t xml:space="preserve"> Cuando exista por parte del cliente un adeudo pendiente con la Universidad, ésta no podrá </w:t>
      </w:r>
      <w:proofErr w:type="gramStart"/>
      <w:r w:rsidRPr="0059660F">
        <w:rPr>
          <w:rFonts w:ascii="Bookman Old Style" w:hAnsi="Bookman Old Style" w:cs="Arial"/>
          <w:sz w:val="20"/>
          <w:szCs w:val="20"/>
        </w:rPr>
        <w:t>dar inicio a</w:t>
      </w:r>
      <w:proofErr w:type="gramEnd"/>
      <w:r w:rsidRPr="0059660F">
        <w:rPr>
          <w:rFonts w:ascii="Bookman Old Style" w:hAnsi="Bookman Old Style" w:cs="Arial"/>
          <w:sz w:val="20"/>
          <w:szCs w:val="20"/>
        </w:rPr>
        <w:t xml:space="preserve"> un nuevo servicio, hasta en tanto no cubra el adeudo pendiente.</w:t>
      </w:r>
    </w:p>
    <w:p w14:paraId="23DC2F39" w14:textId="77777777" w:rsidR="00B13248" w:rsidRPr="0059660F" w:rsidRDefault="00B13248" w:rsidP="00B13248">
      <w:pPr>
        <w:widowControl w:val="0"/>
        <w:spacing w:after="0" w:line="240" w:lineRule="auto"/>
        <w:jc w:val="center"/>
        <w:rPr>
          <w:rFonts w:ascii="Bookman Old Style" w:hAnsi="Bookman Old Style" w:cs="Arial"/>
          <w:sz w:val="20"/>
          <w:szCs w:val="20"/>
        </w:rPr>
      </w:pPr>
    </w:p>
    <w:p w14:paraId="510C5335"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CAPÍTULO CUARTO</w:t>
      </w:r>
    </w:p>
    <w:p w14:paraId="60E0E641"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Contratación de Prestadores de Servicios</w:t>
      </w:r>
    </w:p>
    <w:p w14:paraId="2EEE28D3" w14:textId="77777777" w:rsidR="00B13248" w:rsidRPr="0059660F" w:rsidRDefault="00B13248" w:rsidP="00B13248">
      <w:pPr>
        <w:widowControl w:val="0"/>
        <w:spacing w:after="0" w:line="240" w:lineRule="auto"/>
        <w:jc w:val="center"/>
        <w:rPr>
          <w:rFonts w:ascii="Bookman Old Style" w:hAnsi="Bookman Old Style" w:cs="Arial"/>
          <w:b/>
          <w:sz w:val="20"/>
          <w:szCs w:val="20"/>
        </w:rPr>
      </w:pPr>
    </w:p>
    <w:p w14:paraId="01A0FEFF"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19.-</w:t>
      </w:r>
      <w:r w:rsidRPr="0059660F">
        <w:rPr>
          <w:rFonts w:ascii="Bookman Old Style" w:hAnsi="Bookman Old Style" w:cs="Arial"/>
          <w:sz w:val="20"/>
          <w:szCs w:val="20"/>
        </w:rPr>
        <w:t xml:space="preserve"> Los prestadores de servicios, serán aquellos que previa evaluación de su </w:t>
      </w:r>
      <w:proofErr w:type="spellStart"/>
      <w:r w:rsidRPr="0059660F">
        <w:rPr>
          <w:rFonts w:ascii="Bookman Old Style" w:hAnsi="Bookman Old Style" w:cs="Arial"/>
          <w:sz w:val="20"/>
          <w:szCs w:val="20"/>
        </w:rPr>
        <w:t>currícula</w:t>
      </w:r>
      <w:proofErr w:type="spellEnd"/>
      <w:r w:rsidRPr="0059660F">
        <w:rPr>
          <w:rFonts w:ascii="Bookman Old Style" w:hAnsi="Bookman Old Style" w:cs="Arial"/>
          <w:sz w:val="20"/>
          <w:szCs w:val="20"/>
        </w:rPr>
        <w:t xml:space="preserve"> académica y experiencia, desarrollarán la prestación de los servicios tecnológicos y pueden ser de dos tipos:</w:t>
      </w:r>
    </w:p>
    <w:p w14:paraId="18633609"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311CAFFE" w14:textId="77777777" w:rsidR="00B13248" w:rsidRPr="0059660F" w:rsidRDefault="00B13248" w:rsidP="00B13248">
      <w:pPr>
        <w:pStyle w:val="Prrafodelista"/>
        <w:widowControl w:val="0"/>
        <w:numPr>
          <w:ilvl w:val="0"/>
          <w:numId w:val="45"/>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Prestador de servicio interno; y</w:t>
      </w:r>
    </w:p>
    <w:p w14:paraId="34987582" w14:textId="77777777" w:rsidR="00B13248" w:rsidRPr="0059660F" w:rsidRDefault="00B13248" w:rsidP="00B13248">
      <w:pPr>
        <w:pStyle w:val="Prrafodelista"/>
        <w:widowControl w:val="0"/>
        <w:numPr>
          <w:ilvl w:val="0"/>
          <w:numId w:val="45"/>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Prestador de servicio externo.</w:t>
      </w:r>
    </w:p>
    <w:p w14:paraId="57E0D055"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66A535BD"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20.-</w:t>
      </w:r>
      <w:r w:rsidRPr="0059660F">
        <w:rPr>
          <w:rFonts w:ascii="Bookman Old Style" w:hAnsi="Bookman Old Style" w:cs="Arial"/>
          <w:sz w:val="20"/>
          <w:szCs w:val="20"/>
        </w:rPr>
        <w:t xml:space="preserve"> Un prestador de servicio interno es el personal adscrito a la Universidad y que puede ser profesor de tiempo completo o de asignatura, o personal administrativo con el perfil, capacidad y experiencia para ofrecer el servicio.</w:t>
      </w:r>
    </w:p>
    <w:p w14:paraId="6B0B888C"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34824A7C"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21.-</w:t>
      </w:r>
      <w:r w:rsidRPr="0059660F">
        <w:rPr>
          <w:rFonts w:ascii="Bookman Old Style" w:hAnsi="Bookman Old Style" w:cs="Arial"/>
          <w:sz w:val="20"/>
          <w:szCs w:val="20"/>
        </w:rPr>
        <w:t xml:space="preserve"> Un prestador de servicios externo es el que la Universidad contratará de manera eventual para brindar los servicios tecnológicos </w:t>
      </w:r>
      <w:proofErr w:type="gramStart"/>
      <w:r w:rsidRPr="0059660F">
        <w:rPr>
          <w:rFonts w:ascii="Bookman Old Style" w:hAnsi="Bookman Old Style" w:cs="Arial"/>
          <w:sz w:val="20"/>
          <w:szCs w:val="20"/>
        </w:rPr>
        <w:t>de acuerdo a</w:t>
      </w:r>
      <w:proofErr w:type="gramEnd"/>
      <w:r w:rsidRPr="0059660F">
        <w:rPr>
          <w:rFonts w:ascii="Bookman Old Style" w:hAnsi="Bookman Old Style" w:cs="Arial"/>
          <w:sz w:val="20"/>
          <w:szCs w:val="20"/>
        </w:rPr>
        <w:t xml:space="preserve"> su perfil profesional, además de su capacidad y experiencia.</w:t>
      </w:r>
    </w:p>
    <w:p w14:paraId="057058FB"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4212582B"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22.-</w:t>
      </w:r>
      <w:r w:rsidRPr="0059660F">
        <w:rPr>
          <w:rFonts w:ascii="Bookman Old Style" w:hAnsi="Bookman Old Style" w:cs="Arial"/>
          <w:sz w:val="20"/>
          <w:szCs w:val="20"/>
        </w:rPr>
        <w:t xml:space="preserve"> Para ser contratado y ofrecer un servicio a nombre de la Universidad, el prestador de servicio deberá cumplir con los siguientes requisitos indispensables:</w:t>
      </w:r>
    </w:p>
    <w:p w14:paraId="54CD524C"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63DAFDEE" w14:textId="77777777" w:rsidR="00B13248" w:rsidRPr="0059660F" w:rsidRDefault="00B13248" w:rsidP="00B13248">
      <w:pPr>
        <w:pStyle w:val="Prrafodelista"/>
        <w:widowControl w:val="0"/>
        <w:numPr>
          <w:ilvl w:val="0"/>
          <w:numId w:val="46"/>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Contar con la cédula de inscripción ante el SAT;</w:t>
      </w:r>
    </w:p>
    <w:p w14:paraId="634C88DF" w14:textId="77777777" w:rsidR="00B13248" w:rsidRPr="0059660F" w:rsidRDefault="00B13248" w:rsidP="00B13248">
      <w:pPr>
        <w:pStyle w:val="Prrafodelista"/>
        <w:widowControl w:val="0"/>
        <w:numPr>
          <w:ilvl w:val="0"/>
          <w:numId w:val="46"/>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 xml:space="preserve">Acreditar su grado académico y su experiencia sobre la realización de este tipo de servicios </w:t>
      </w:r>
      <w:r w:rsidRPr="0059660F">
        <w:rPr>
          <w:rFonts w:ascii="Bookman Old Style" w:hAnsi="Bookman Old Style" w:cs="Arial"/>
          <w:sz w:val="20"/>
          <w:szCs w:val="20"/>
        </w:rPr>
        <w:lastRenderedPageBreak/>
        <w:t>técnicos;</w:t>
      </w:r>
    </w:p>
    <w:p w14:paraId="0A2BC50E" w14:textId="77777777" w:rsidR="00B13248" w:rsidRPr="0059660F" w:rsidRDefault="00B13248" w:rsidP="00B13248">
      <w:pPr>
        <w:pStyle w:val="Prrafodelista"/>
        <w:widowControl w:val="0"/>
        <w:numPr>
          <w:ilvl w:val="0"/>
          <w:numId w:val="46"/>
        </w:numPr>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Presentar la factura o recibo de honorarios al concluir el servicio técnico.</w:t>
      </w:r>
    </w:p>
    <w:p w14:paraId="4C336F18" w14:textId="77777777" w:rsidR="00B13248" w:rsidRPr="0059660F" w:rsidRDefault="00B13248" w:rsidP="00B13248">
      <w:pPr>
        <w:widowControl w:val="0"/>
        <w:spacing w:after="0" w:line="240" w:lineRule="auto"/>
        <w:ind w:left="360"/>
        <w:jc w:val="both"/>
        <w:rPr>
          <w:rFonts w:ascii="Bookman Old Style" w:hAnsi="Bookman Old Style" w:cs="Arial"/>
          <w:sz w:val="20"/>
          <w:szCs w:val="20"/>
        </w:rPr>
      </w:pPr>
    </w:p>
    <w:p w14:paraId="6C39D0B8"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23.-</w:t>
      </w:r>
      <w:r w:rsidRPr="0059660F">
        <w:rPr>
          <w:rFonts w:ascii="Bookman Old Style" w:hAnsi="Bookman Old Style" w:cs="Arial"/>
          <w:sz w:val="20"/>
          <w:szCs w:val="20"/>
        </w:rPr>
        <w:t xml:space="preserve"> La Secretaría de Vinculación seleccionará preferentemente a prestadores de servicios internos, siempre que cumplan con el perfil y desarrollen adecuadamente sus actividades; esto último acreditado por el titular del área en donde estén adscritos. </w:t>
      </w:r>
    </w:p>
    <w:p w14:paraId="01091D5B"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55B7DEEF"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24.-</w:t>
      </w:r>
      <w:r w:rsidRPr="0059660F">
        <w:rPr>
          <w:rFonts w:ascii="Bookman Old Style" w:hAnsi="Bookman Old Style" w:cs="Arial"/>
          <w:sz w:val="20"/>
          <w:szCs w:val="20"/>
        </w:rPr>
        <w:t xml:space="preserve"> La selección de los prestadores de servicios se realizará con base en la evaluación que llevarán a cabo la Secretaría de Vinculación y las Direcciones de Carrera, considerando criterios previamente establecidos con base a la experiencia en el servicio que va a proporcionar, la disponibilidad, compatibilidad de horarios en caso de ser prestador de servicio interno, seguridad de cumplir el contrato y responsabilidad de dichos prestadores de servicios.</w:t>
      </w:r>
    </w:p>
    <w:p w14:paraId="09F05D7B"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653EF0C7"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25.-</w:t>
      </w:r>
      <w:r w:rsidRPr="0059660F">
        <w:rPr>
          <w:rFonts w:ascii="Bookman Old Style" w:hAnsi="Bookman Old Style" w:cs="Arial"/>
          <w:sz w:val="20"/>
          <w:szCs w:val="20"/>
        </w:rPr>
        <w:t xml:space="preserve"> Los prestadores de servicios deberán entregar a la Secretaría de Vinculación, dependiendo de la naturaleza del servicio, la documentación necesaria para su contratación antes de la prestación del servicio acordado, a fin de realizar su contrato como prestador de servicios.</w:t>
      </w:r>
    </w:p>
    <w:p w14:paraId="3AA7EBDE"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26.-</w:t>
      </w:r>
      <w:r w:rsidRPr="0059660F">
        <w:rPr>
          <w:rFonts w:ascii="Bookman Old Style" w:hAnsi="Bookman Old Style" w:cs="Arial"/>
          <w:sz w:val="20"/>
          <w:szCs w:val="20"/>
        </w:rPr>
        <w:t xml:space="preserve"> La Secretaría de Vinculación deberá informar al prestador de servicios, que éstos los prestará a nombre de la Universidad, por lo que deberá cuidar y promover la imagen de </w:t>
      </w:r>
      <w:proofErr w:type="gramStart"/>
      <w:r w:rsidRPr="0059660F">
        <w:rPr>
          <w:rFonts w:ascii="Bookman Old Style" w:hAnsi="Bookman Old Style" w:cs="Arial"/>
          <w:sz w:val="20"/>
          <w:szCs w:val="20"/>
        </w:rPr>
        <w:t>la misma</w:t>
      </w:r>
      <w:proofErr w:type="gramEnd"/>
      <w:r w:rsidRPr="0059660F">
        <w:rPr>
          <w:rFonts w:ascii="Bookman Old Style" w:hAnsi="Bookman Old Style" w:cs="Arial"/>
          <w:sz w:val="20"/>
          <w:szCs w:val="20"/>
        </w:rPr>
        <w:t>.</w:t>
      </w:r>
    </w:p>
    <w:p w14:paraId="57107ADD"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2E465A9C"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27.-</w:t>
      </w:r>
      <w:r w:rsidRPr="0059660F">
        <w:rPr>
          <w:rFonts w:ascii="Bookman Old Style" w:hAnsi="Bookman Old Style" w:cs="Arial"/>
          <w:sz w:val="20"/>
          <w:szCs w:val="20"/>
        </w:rPr>
        <w:t xml:space="preserve"> El prestador de servicios interno, realizará éstos preferentemente fuera de su horario de trabajo asignado, situación que se asentará en el respectivo contrato.</w:t>
      </w:r>
    </w:p>
    <w:p w14:paraId="5C0EE2D8"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42215FF2"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28.-</w:t>
      </w:r>
      <w:r w:rsidRPr="0059660F">
        <w:rPr>
          <w:rFonts w:ascii="Bookman Old Style" w:hAnsi="Bookman Old Style" w:cs="Arial"/>
          <w:sz w:val="20"/>
          <w:szCs w:val="20"/>
        </w:rPr>
        <w:t xml:space="preserve"> El personal de la Universidad podrá ser comisionado para prestar el servicio tecnológico dentro de la jornada laboral, siempre y cuando el servicio tecnológico contratado lo exija, no se afecten las actividades que este desempeña en la Universidad y su carga de trabajo lo permita. Para este efecto se deberá contar con la aprobación del </w:t>
      </w:r>
      <w:proofErr w:type="gramStart"/>
      <w:r w:rsidRPr="0059660F">
        <w:rPr>
          <w:rFonts w:ascii="Bookman Old Style" w:hAnsi="Bookman Old Style" w:cs="Arial"/>
          <w:sz w:val="20"/>
          <w:szCs w:val="20"/>
        </w:rPr>
        <w:t>Jefe</w:t>
      </w:r>
      <w:proofErr w:type="gramEnd"/>
      <w:r w:rsidRPr="0059660F">
        <w:rPr>
          <w:rFonts w:ascii="Bookman Old Style" w:hAnsi="Bookman Old Style" w:cs="Arial"/>
          <w:sz w:val="20"/>
          <w:szCs w:val="20"/>
        </w:rPr>
        <w:t xml:space="preserve"> Inmediato o el Director de Carrera, pagándose al prestador de acuerdo con el tabulador aprobado por el Consejo.</w:t>
      </w:r>
    </w:p>
    <w:p w14:paraId="156A9AD6"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35C2C801"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29.-</w:t>
      </w:r>
      <w:r w:rsidRPr="0059660F">
        <w:rPr>
          <w:rFonts w:ascii="Bookman Old Style" w:hAnsi="Bookman Old Style" w:cs="Arial"/>
          <w:sz w:val="20"/>
          <w:szCs w:val="20"/>
        </w:rPr>
        <w:t xml:space="preserve"> El servicio tecnológico lo proporcionará directamente la persona contratada, no pudiéndose delegar o subcontratar su prestación. El prestador del servicio deberá cubrir al cien por ciento los compromisos establecidos en el contrato, acordados entre la Secretaría de Vinculación y el cliente.</w:t>
      </w:r>
    </w:p>
    <w:p w14:paraId="0C7F940D"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155F675B"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30.-</w:t>
      </w:r>
      <w:r w:rsidRPr="0059660F">
        <w:rPr>
          <w:rFonts w:ascii="Bookman Old Style" w:hAnsi="Bookman Old Style" w:cs="Arial"/>
          <w:sz w:val="20"/>
          <w:szCs w:val="20"/>
        </w:rPr>
        <w:t xml:space="preserve"> El pago de los servicios será </w:t>
      </w:r>
      <w:proofErr w:type="gramStart"/>
      <w:r w:rsidRPr="0059660F">
        <w:rPr>
          <w:rFonts w:ascii="Bookman Old Style" w:hAnsi="Bookman Old Style" w:cs="Arial"/>
          <w:sz w:val="20"/>
          <w:szCs w:val="20"/>
        </w:rPr>
        <w:t>de acuerdo al</w:t>
      </w:r>
      <w:proofErr w:type="gramEnd"/>
      <w:r w:rsidRPr="0059660F">
        <w:rPr>
          <w:rFonts w:ascii="Bookman Old Style" w:hAnsi="Bookman Old Style" w:cs="Arial"/>
          <w:sz w:val="20"/>
          <w:szCs w:val="20"/>
        </w:rPr>
        <w:t xml:space="preserve"> tabulador que apruebe anualmente el Consejo de la Universidad.</w:t>
      </w:r>
    </w:p>
    <w:p w14:paraId="080CBD1E"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6BBFDE12"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31.-</w:t>
      </w:r>
      <w:r w:rsidRPr="0059660F">
        <w:rPr>
          <w:rFonts w:ascii="Bookman Old Style" w:hAnsi="Bookman Old Style" w:cs="Arial"/>
          <w:sz w:val="20"/>
          <w:szCs w:val="20"/>
        </w:rPr>
        <w:t xml:space="preserve"> Una vez concluido el servicio, en todos los casos, el cliente realizará una evaluación de satisfacción de la calidad de los servicios proporcionados y con base en los resultados obtenidos de esta evaluación se contratará nuevamente al prestador de servicios, para similares o diferentes servicios.</w:t>
      </w:r>
    </w:p>
    <w:p w14:paraId="3AB73EE4"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22F48F77"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32.-</w:t>
      </w:r>
      <w:r w:rsidRPr="0059660F">
        <w:rPr>
          <w:rFonts w:ascii="Bookman Old Style" w:hAnsi="Bookman Old Style" w:cs="Arial"/>
          <w:sz w:val="20"/>
          <w:szCs w:val="20"/>
        </w:rPr>
        <w:t xml:space="preserve"> El pago al prestador de servicios se efectuará en apego a lo estipulado en el contrato de prestación de servicios profesionales.</w:t>
      </w:r>
    </w:p>
    <w:p w14:paraId="1B308B85"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30652524" w14:textId="77777777" w:rsidR="00B13248" w:rsidRPr="0059660F" w:rsidRDefault="00B13248" w:rsidP="00B13248">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TRANSITORIOS</w:t>
      </w:r>
    </w:p>
    <w:p w14:paraId="334E95EB" w14:textId="77777777" w:rsidR="00B13248" w:rsidRPr="0059660F" w:rsidRDefault="00B13248" w:rsidP="00B13248">
      <w:pPr>
        <w:widowControl w:val="0"/>
        <w:spacing w:after="0" w:line="240" w:lineRule="auto"/>
        <w:jc w:val="center"/>
        <w:rPr>
          <w:rFonts w:ascii="Bookman Old Style" w:hAnsi="Bookman Old Style" w:cs="Arial"/>
          <w:b/>
          <w:sz w:val="20"/>
          <w:szCs w:val="20"/>
        </w:rPr>
      </w:pPr>
    </w:p>
    <w:p w14:paraId="68DA28EB" w14:textId="77777777" w:rsidR="00B13248" w:rsidRPr="0059660F" w:rsidRDefault="00B13248" w:rsidP="00B13248">
      <w:pPr>
        <w:widowControl w:val="0"/>
        <w:spacing w:after="0" w:line="240" w:lineRule="auto"/>
        <w:jc w:val="both"/>
        <w:rPr>
          <w:rFonts w:ascii="Bookman Old Style" w:hAnsi="Bookman Old Style" w:cs="Arial"/>
          <w:sz w:val="20"/>
          <w:szCs w:val="20"/>
        </w:rPr>
      </w:pPr>
      <w:proofErr w:type="gramStart"/>
      <w:r w:rsidRPr="0059660F">
        <w:rPr>
          <w:rFonts w:ascii="Bookman Old Style" w:hAnsi="Bookman Old Style" w:cs="Arial"/>
          <w:b/>
          <w:sz w:val="20"/>
          <w:szCs w:val="20"/>
        </w:rPr>
        <w:t>PRIMERO.-</w:t>
      </w:r>
      <w:proofErr w:type="gramEnd"/>
      <w:r w:rsidRPr="0059660F">
        <w:rPr>
          <w:rFonts w:ascii="Bookman Old Style" w:hAnsi="Bookman Old Style" w:cs="Arial"/>
          <w:sz w:val="20"/>
          <w:szCs w:val="20"/>
        </w:rPr>
        <w:t xml:space="preserve"> Publíquese el presente Reglamento en el Periódico Oficial “Gaceta del Gobierno”. </w:t>
      </w:r>
    </w:p>
    <w:p w14:paraId="1460A354"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5A668CD4" w14:textId="77777777" w:rsidR="00B13248" w:rsidRPr="0059660F" w:rsidRDefault="00B13248" w:rsidP="00B13248">
      <w:pPr>
        <w:widowControl w:val="0"/>
        <w:spacing w:after="0" w:line="240" w:lineRule="auto"/>
        <w:jc w:val="both"/>
        <w:rPr>
          <w:rFonts w:ascii="Bookman Old Style" w:hAnsi="Bookman Old Style" w:cs="Arial"/>
          <w:sz w:val="20"/>
          <w:szCs w:val="20"/>
        </w:rPr>
      </w:pPr>
      <w:proofErr w:type="gramStart"/>
      <w:r w:rsidRPr="0059660F">
        <w:rPr>
          <w:rFonts w:ascii="Bookman Old Style" w:hAnsi="Bookman Old Style" w:cs="Arial"/>
          <w:b/>
          <w:sz w:val="20"/>
          <w:szCs w:val="20"/>
        </w:rPr>
        <w:t>SEGUNDO.-</w:t>
      </w:r>
      <w:proofErr w:type="gramEnd"/>
      <w:r w:rsidRPr="0059660F">
        <w:rPr>
          <w:rFonts w:ascii="Bookman Old Style" w:hAnsi="Bookman Old Style" w:cs="Arial"/>
          <w:sz w:val="20"/>
          <w:szCs w:val="20"/>
        </w:rPr>
        <w:t xml:space="preserve"> Este Reglamento entrará en vigor el día siguiente de su publicación en el Periódico </w:t>
      </w:r>
      <w:r w:rsidRPr="0059660F">
        <w:rPr>
          <w:rFonts w:ascii="Bookman Old Style" w:hAnsi="Bookman Old Style" w:cs="Arial"/>
          <w:sz w:val="20"/>
          <w:szCs w:val="20"/>
        </w:rPr>
        <w:lastRenderedPageBreak/>
        <w:t>Oficial “Gaceta del Gobierno”.</w:t>
      </w:r>
    </w:p>
    <w:p w14:paraId="2B358D83" w14:textId="77777777" w:rsidR="00B13248" w:rsidRPr="0059660F" w:rsidRDefault="00B13248" w:rsidP="00B13248">
      <w:pPr>
        <w:widowControl w:val="0"/>
        <w:spacing w:after="0" w:line="240" w:lineRule="auto"/>
        <w:jc w:val="both"/>
        <w:rPr>
          <w:rFonts w:ascii="Bookman Old Style" w:hAnsi="Bookman Old Style" w:cs="Arial"/>
          <w:b/>
          <w:sz w:val="20"/>
          <w:szCs w:val="20"/>
        </w:rPr>
      </w:pPr>
    </w:p>
    <w:p w14:paraId="4082B507" w14:textId="77777777" w:rsidR="00B13248" w:rsidRPr="0059660F" w:rsidRDefault="00B13248" w:rsidP="00B13248">
      <w:pPr>
        <w:widowControl w:val="0"/>
        <w:spacing w:after="0" w:line="240" w:lineRule="auto"/>
        <w:jc w:val="both"/>
        <w:rPr>
          <w:rFonts w:ascii="Bookman Old Style" w:hAnsi="Bookman Old Style" w:cs="Arial"/>
          <w:sz w:val="20"/>
          <w:szCs w:val="20"/>
        </w:rPr>
      </w:pPr>
      <w:proofErr w:type="gramStart"/>
      <w:r w:rsidRPr="0059660F">
        <w:rPr>
          <w:rFonts w:ascii="Bookman Old Style" w:hAnsi="Bookman Old Style" w:cs="Arial"/>
          <w:b/>
          <w:sz w:val="20"/>
          <w:szCs w:val="20"/>
        </w:rPr>
        <w:t>TERCERO.-</w:t>
      </w:r>
      <w:proofErr w:type="gramEnd"/>
      <w:r w:rsidRPr="0059660F">
        <w:rPr>
          <w:rFonts w:ascii="Bookman Old Style" w:hAnsi="Bookman Old Style" w:cs="Arial"/>
          <w:sz w:val="20"/>
          <w:szCs w:val="20"/>
        </w:rPr>
        <w:t xml:space="preserve"> El lenguaje empleado en el presente Reglamento, no deberá generar ninguna distinción, ni marcar diferencias entre hombres y mujeres, por lo que las referencias en el lenguaje o alusiones en la redacción representan a ambos sexos.</w:t>
      </w:r>
    </w:p>
    <w:p w14:paraId="7167B098" w14:textId="77777777" w:rsidR="00B13248" w:rsidRPr="0059660F" w:rsidRDefault="00B13248" w:rsidP="00B13248">
      <w:pPr>
        <w:pStyle w:val="Textoindependiente"/>
        <w:widowControl w:val="0"/>
        <w:jc w:val="both"/>
        <w:rPr>
          <w:rFonts w:ascii="Bookman Old Style" w:hAnsi="Bookman Old Style" w:cs="Arial"/>
          <w:szCs w:val="20"/>
        </w:rPr>
      </w:pPr>
    </w:p>
    <w:p w14:paraId="31EEBC5E" w14:textId="77777777" w:rsidR="00B13248" w:rsidRPr="0059660F" w:rsidRDefault="00B13248" w:rsidP="00B13248">
      <w:pPr>
        <w:pStyle w:val="Textoindependiente"/>
        <w:widowControl w:val="0"/>
        <w:jc w:val="both"/>
        <w:rPr>
          <w:rFonts w:ascii="Bookman Old Style" w:hAnsi="Bookman Old Style" w:cs="Arial"/>
          <w:szCs w:val="20"/>
        </w:rPr>
      </w:pPr>
      <w:r w:rsidRPr="0059660F">
        <w:rPr>
          <w:rFonts w:ascii="Bookman Old Style" w:hAnsi="Bookman Old Style" w:cs="Arial"/>
          <w:szCs w:val="20"/>
        </w:rPr>
        <w:t>Aprobado por el Consejo Directivo de la Universidad Tecnológica del Valle de Toluca, según consta en Acta de su Centésima Tercera Sesión Ordinaria, en el Municipio de Lerma de Villada, México, a los catorce días del mes de febrero de dos mil diecinueve.</w:t>
      </w:r>
    </w:p>
    <w:p w14:paraId="2EBD3372" w14:textId="77777777" w:rsidR="00B13248" w:rsidRPr="0059660F" w:rsidRDefault="00B13248" w:rsidP="00B13248">
      <w:pPr>
        <w:pStyle w:val="Textoindependiente"/>
        <w:widowControl w:val="0"/>
        <w:ind w:right="-54"/>
        <w:jc w:val="both"/>
        <w:rPr>
          <w:rFonts w:ascii="Bookman Old Style" w:hAnsi="Bookman Old Style" w:cs="Arial"/>
          <w:szCs w:val="20"/>
        </w:rPr>
      </w:pPr>
    </w:p>
    <w:p w14:paraId="2B6B7954" w14:textId="77777777" w:rsidR="00B13248" w:rsidRPr="0059660F" w:rsidRDefault="00B13248" w:rsidP="00B13248">
      <w:pPr>
        <w:pStyle w:val="Textoindependiente"/>
        <w:widowControl w:val="0"/>
        <w:ind w:right="-54"/>
        <w:jc w:val="both"/>
        <w:rPr>
          <w:rFonts w:ascii="Bookman Old Style" w:eastAsia="Calibri" w:hAnsi="Bookman Old Style" w:cs="Arial"/>
          <w:szCs w:val="20"/>
          <w:lang w:eastAsia="en-US"/>
        </w:rPr>
      </w:pPr>
    </w:p>
    <w:p w14:paraId="551A47FB" w14:textId="77777777" w:rsidR="00B13248" w:rsidRPr="0059660F" w:rsidRDefault="00B13248" w:rsidP="00B13248">
      <w:pPr>
        <w:widowControl w:val="0"/>
        <w:spacing w:after="0" w:line="240" w:lineRule="auto"/>
        <w:ind w:right="-93"/>
        <w:jc w:val="center"/>
        <w:rPr>
          <w:rFonts w:ascii="Bookman Old Style" w:hAnsi="Bookman Old Style" w:cs="Arial"/>
          <w:b/>
          <w:sz w:val="20"/>
          <w:szCs w:val="20"/>
        </w:rPr>
      </w:pPr>
      <w:r w:rsidRPr="0059660F">
        <w:rPr>
          <w:rFonts w:ascii="Bookman Old Style" w:hAnsi="Bookman Old Style" w:cs="Arial"/>
          <w:b/>
          <w:sz w:val="20"/>
          <w:szCs w:val="20"/>
        </w:rPr>
        <w:t>M. EN R.I. ANTONIO DEL VALLE CARRANZA</w:t>
      </w:r>
    </w:p>
    <w:p w14:paraId="6C48586C" w14:textId="77777777" w:rsidR="00B13248" w:rsidRPr="0059660F" w:rsidRDefault="00B13248" w:rsidP="00B13248">
      <w:pPr>
        <w:widowControl w:val="0"/>
        <w:spacing w:after="0" w:line="240" w:lineRule="auto"/>
        <w:ind w:right="-93"/>
        <w:jc w:val="center"/>
        <w:rPr>
          <w:rFonts w:ascii="Bookman Old Style" w:hAnsi="Bookman Old Style" w:cs="Arial"/>
          <w:b/>
          <w:sz w:val="20"/>
          <w:szCs w:val="20"/>
        </w:rPr>
      </w:pPr>
      <w:r w:rsidRPr="0059660F">
        <w:rPr>
          <w:rFonts w:ascii="Bookman Old Style" w:hAnsi="Bookman Old Style" w:cs="Arial"/>
          <w:b/>
          <w:sz w:val="20"/>
          <w:szCs w:val="20"/>
        </w:rPr>
        <w:t>RECTOR DE LA UNIVERSIDAD TECNOLÓGICA</w:t>
      </w:r>
    </w:p>
    <w:p w14:paraId="2E752B2F" w14:textId="77777777" w:rsidR="00B13248" w:rsidRPr="0059660F" w:rsidRDefault="00B13248" w:rsidP="00B13248">
      <w:pPr>
        <w:widowControl w:val="0"/>
        <w:spacing w:after="0" w:line="240" w:lineRule="auto"/>
        <w:ind w:right="-93"/>
        <w:jc w:val="center"/>
        <w:rPr>
          <w:rFonts w:ascii="Bookman Old Style" w:hAnsi="Bookman Old Style" w:cs="Arial"/>
          <w:b/>
          <w:sz w:val="20"/>
          <w:szCs w:val="20"/>
        </w:rPr>
      </w:pPr>
      <w:r w:rsidRPr="0059660F">
        <w:rPr>
          <w:rFonts w:ascii="Bookman Old Style" w:hAnsi="Bookman Old Style" w:cs="Arial"/>
          <w:b/>
          <w:sz w:val="20"/>
          <w:szCs w:val="20"/>
        </w:rPr>
        <w:t>DEL VALLE DE TOLUCA Y SECRETARIO</w:t>
      </w:r>
    </w:p>
    <w:p w14:paraId="60067EF7" w14:textId="77777777" w:rsidR="00B13248" w:rsidRPr="0059660F" w:rsidRDefault="00B13248" w:rsidP="00B13248">
      <w:pPr>
        <w:widowControl w:val="0"/>
        <w:spacing w:after="0" w:line="240" w:lineRule="auto"/>
        <w:ind w:right="-93"/>
        <w:jc w:val="center"/>
        <w:rPr>
          <w:rFonts w:ascii="Bookman Old Style" w:hAnsi="Bookman Old Style" w:cs="Arial"/>
          <w:b/>
          <w:sz w:val="20"/>
          <w:szCs w:val="20"/>
        </w:rPr>
      </w:pPr>
      <w:r w:rsidRPr="0059660F">
        <w:rPr>
          <w:rFonts w:ascii="Bookman Old Style" w:hAnsi="Bookman Old Style" w:cs="Arial"/>
          <w:b/>
          <w:sz w:val="20"/>
          <w:szCs w:val="20"/>
        </w:rPr>
        <w:t>DEL CONSEJO DIRECTIVO</w:t>
      </w:r>
    </w:p>
    <w:p w14:paraId="7441C236" w14:textId="77777777" w:rsidR="00B13248" w:rsidRPr="0059660F" w:rsidRDefault="00B13248" w:rsidP="00B13248">
      <w:pPr>
        <w:widowControl w:val="0"/>
        <w:spacing w:after="0" w:line="240" w:lineRule="auto"/>
        <w:ind w:right="-93"/>
        <w:jc w:val="center"/>
        <w:rPr>
          <w:rFonts w:ascii="Bookman Old Style" w:hAnsi="Bookman Old Style" w:cs="Arial"/>
          <w:sz w:val="20"/>
          <w:szCs w:val="20"/>
        </w:rPr>
      </w:pPr>
      <w:r w:rsidRPr="0059660F">
        <w:rPr>
          <w:rFonts w:ascii="Bookman Old Style" w:hAnsi="Bookman Old Style" w:cs="Arial"/>
          <w:b/>
          <w:sz w:val="20"/>
          <w:szCs w:val="20"/>
        </w:rPr>
        <w:t>(RÚBRICA).</w:t>
      </w:r>
    </w:p>
    <w:p w14:paraId="19C494D2" w14:textId="77777777" w:rsidR="00B13248" w:rsidRDefault="00B13248" w:rsidP="00B13248">
      <w:pPr>
        <w:rPr>
          <w:rFonts w:ascii="Bookman Old Style" w:hAnsi="Bookman Old Style"/>
          <w:sz w:val="20"/>
          <w:szCs w:val="20"/>
        </w:rPr>
      </w:pPr>
    </w:p>
    <w:p w14:paraId="258DF1DD" w14:textId="77777777" w:rsidR="00951E6C" w:rsidRDefault="00951E6C" w:rsidP="00B13248">
      <w:pPr>
        <w:rPr>
          <w:rFonts w:ascii="Bookman Old Style" w:hAnsi="Bookman Old Style"/>
          <w:sz w:val="20"/>
          <w:szCs w:val="20"/>
        </w:rPr>
      </w:pPr>
    </w:p>
    <w:p w14:paraId="51848041" w14:textId="77777777" w:rsidR="00B13248" w:rsidRDefault="00B13248" w:rsidP="00B13248">
      <w:pPr>
        <w:rPr>
          <w:rFonts w:ascii="Bookman Old Style" w:hAnsi="Bookman Old Style"/>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698"/>
      </w:tblGrid>
      <w:tr w:rsidR="00B13248" w14:paraId="043E2ED8" w14:textId="77777777" w:rsidTr="00E13539">
        <w:tc>
          <w:tcPr>
            <w:tcW w:w="4777" w:type="dxa"/>
            <w:hideMark/>
          </w:tcPr>
          <w:p w14:paraId="633916B4" w14:textId="77777777" w:rsidR="00B13248" w:rsidRDefault="00B13248" w:rsidP="00E13539">
            <w:pPr>
              <w:spacing w:after="0" w:line="240" w:lineRule="auto"/>
              <w:jc w:val="both"/>
              <w:rPr>
                <w:rFonts w:ascii="Bookman Old Style" w:eastAsia="Times New Roman" w:hAnsi="Bookman Old Style" w:cs="Arial"/>
                <w:lang w:eastAsia="es-ES"/>
              </w:rPr>
            </w:pPr>
            <w:r>
              <w:rPr>
                <w:rFonts w:ascii="Bookman Old Style" w:hAnsi="Bookman Old Style" w:cs="Arial"/>
                <w:b/>
              </w:rPr>
              <w:t>APROBACIÓN:</w:t>
            </w:r>
            <w:r>
              <w:rPr>
                <w:rFonts w:ascii="Bookman Old Style" w:hAnsi="Bookman Old Style" w:cs="Arial"/>
              </w:rPr>
              <w:t xml:space="preserve"> </w:t>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p>
        </w:tc>
        <w:tc>
          <w:tcPr>
            <w:tcW w:w="4777" w:type="dxa"/>
          </w:tcPr>
          <w:p w14:paraId="2028D01C" w14:textId="77777777" w:rsidR="00B13248" w:rsidRDefault="00951E6C" w:rsidP="00E13539">
            <w:pPr>
              <w:spacing w:after="0" w:line="240" w:lineRule="auto"/>
              <w:jc w:val="both"/>
              <w:rPr>
                <w:rFonts w:ascii="Bookman Old Style" w:hAnsi="Bookman Old Style" w:cs="Arial"/>
              </w:rPr>
            </w:pPr>
            <w:r>
              <w:rPr>
                <w:rFonts w:ascii="Bookman Old Style" w:hAnsi="Bookman Old Style" w:cs="Arial"/>
              </w:rPr>
              <w:t>14</w:t>
            </w:r>
            <w:r w:rsidR="00B13248">
              <w:rPr>
                <w:rFonts w:ascii="Bookman Old Style" w:hAnsi="Bookman Old Style" w:cs="Arial"/>
              </w:rPr>
              <w:t xml:space="preserve"> de </w:t>
            </w:r>
            <w:r>
              <w:rPr>
                <w:rFonts w:ascii="Bookman Old Style" w:hAnsi="Bookman Old Style" w:cs="Arial"/>
              </w:rPr>
              <w:t xml:space="preserve">febrero </w:t>
            </w:r>
            <w:r w:rsidR="00B13248">
              <w:rPr>
                <w:rFonts w:ascii="Bookman Old Style" w:hAnsi="Bookman Old Style" w:cs="Arial"/>
              </w:rPr>
              <w:t>de 2019.</w:t>
            </w:r>
          </w:p>
          <w:p w14:paraId="58C4780B" w14:textId="77777777" w:rsidR="00B13248" w:rsidRDefault="00B13248" w:rsidP="00E13539">
            <w:pPr>
              <w:spacing w:after="0" w:line="240" w:lineRule="auto"/>
              <w:jc w:val="both"/>
              <w:rPr>
                <w:rFonts w:ascii="Bookman Old Style" w:eastAsia="Times New Roman" w:hAnsi="Bookman Old Style" w:cs="Arial"/>
                <w:lang w:eastAsia="es-ES"/>
              </w:rPr>
            </w:pPr>
          </w:p>
        </w:tc>
      </w:tr>
      <w:tr w:rsidR="00B13248" w14:paraId="7B3F24B0" w14:textId="77777777" w:rsidTr="00E13539">
        <w:tc>
          <w:tcPr>
            <w:tcW w:w="4777" w:type="dxa"/>
            <w:hideMark/>
          </w:tcPr>
          <w:p w14:paraId="6097B6B6" w14:textId="77777777" w:rsidR="00B13248" w:rsidRDefault="00B13248" w:rsidP="00E13539">
            <w:pPr>
              <w:pStyle w:val="Textosinformato"/>
              <w:rPr>
                <w:rFonts w:ascii="Bookman Old Style" w:hAnsi="Bookman Old Style" w:cs="Arial"/>
                <w:lang w:val="es-MX"/>
              </w:rPr>
            </w:pPr>
            <w:r>
              <w:rPr>
                <w:rFonts w:ascii="Bookman Old Style" w:hAnsi="Bookman Old Style" w:cs="Arial"/>
                <w:b/>
                <w:lang w:val="es-MX"/>
              </w:rPr>
              <w:t>PUBLICACIÓN:</w:t>
            </w:r>
            <w:r>
              <w:rPr>
                <w:rFonts w:ascii="Bookman Old Style" w:hAnsi="Bookman Old Style" w:cs="Arial"/>
                <w:lang w:val="es-MX"/>
              </w:rPr>
              <w:tab/>
            </w:r>
            <w:r>
              <w:rPr>
                <w:rFonts w:ascii="Bookman Old Style" w:hAnsi="Bookman Old Style" w:cs="Arial"/>
                <w:lang w:val="es-MX"/>
              </w:rPr>
              <w:tab/>
            </w:r>
            <w:r>
              <w:rPr>
                <w:rFonts w:ascii="Bookman Old Style" w:hAnsi="Bookman Old Style" w:cs="Arial"/>
                <w:lang w:val="es-MX"/>
              </w:rPr>
              <w:tab/>
            </w:r>
            <w:r>
              <w:rPr>
                <w:rFonts w:ascii="Bookman Old Style" w:hAnsi="Bookman Old Style" w:cs="Arial"/>
                <w:lang w:val="es-MX"/>
              </w:rPr>
              <w:tab/>
            </w:r>
          </w:p>
        </w:tc>
        <w:tc>
          <w:tcPr>
            <w:tcW w:w="4777" w:type="dxa"/>
          </w:tcPr>
          <w:p w14:paraId="37493E55" w14:textId="77777777" w:rsidR="00B13248" w:rsidRPr="00E9422A" w:rsidRDefault="00B13248" w:rsidP="00E13539">
            <w:pPr>
              <w:pStyle w:val="Textosinformato"/>
              <w:rPr>
                <w:rStyle w:val="Hipervnculo"/>
                <w:rFonts w:eastAsia="Arial"/>
              </w:rPr>
            </w:pPr>
            <w:r>
              <w:rPr>
                <w:rStyle w:val="Hipervnculo"/>
                <w:rFonts w:ascii="Bookman Old Style" w:eastAsia="Arial" w:hAnsi="Bookman Old Style" w:cs="Arial"/>
                <w:lang w:val="es-MX"/>
              </w:rPr>
              <w:fldChar w:fldCharType="begin"/>
            </w:r>
            <w:r>
              <w:rPr>
                <w:rStyle w:val="Hipervnculo"/>
                <w:rFonts w:ascii="Bookman Old Style" w:eastAsia="Arial" w:hAnsi="Bookman Old Style" w:cs="Arial"/>
                <w:lang w:val="es-MX"/>
              </w:rPr>
              <w:instrText xml:space="preserve"> HYPERLINK "http://legislacion.edomex.gob.mx/sites/legislacion.edomex.gob.mx/files/files/pdf/gct/2019/abr051.pdf" </w:instrText>
            </w:r>
            <w:r>
              <w:rPr>
                <w:rStyle w:val="Hipervnculo"/>
                <w:rFonts w:ascii="Bookman Old Style" w:eastAsia="Arial" w:hAnsi="Bookman Old Style" w:cs="Arial"/>
                <w:lang w:val="es-MX"/>
              </w:rPr>
              <w:fldChar w:fldCharType="separate"/>
            </w:r>
            <w:r w:rsidRPr="00E9422A">
              <w:rPr>
                <w:rStyle w:val="Hipervnculo"/>
                <w:rFonts w:ascii="Bookman Old Style" w:eastAsia="Arial" w:hAnsi="Bookman Old Style" w:cs="Arial"/>
                <w:lang w:val="es-MX"/>
              </w:rPr>
              <w:t>5 de abril de 2019.</w:t>
            </w:r>
          </w:p>
          <w:p w14:paraId="0FE91108" w14:textId="77777777" w:rsidR="00B13248" w:rsidRDefault="00B13248" w:rsidP="00E13539">
            <w:pPr>
              <w:pStyle w:val="Textosinformato"/>
            </w:pPr>
            <w:r>
              <w:rPr>
                <w:rStyle w:val="Hipervnculo"/>
                <w:rFonts w:ascii="Bookman Old Style" w:eastAsia="Arial" w:hAnsi="Bookman Old Style" w:cs="Arial"/>
                <w:lang w:val="es-MX"/>
              </w:rPr>
              <w:fldChar w:fldCharType="end"/>
            </w:r>
          </w:p>
        </w:tc>
      </w:tr>
      <w:tr w:rsidR="00B13248" w14:paraId="11326B3A" w14:textId="77777777" w:rsidTr="00E13539">
        <w:trPr>
          <w:trHeight w:val="68"/>
        </w:trPr>
        <w:tc>
          <w:tcPr>
            <w:tcW w:w="4777" w:type="dxa"/>
            <w:hideMark/>
          </w:tcPr>
          <w:p w14:paraId="406F6A66" w14:textId="77777777" w:rsidR="00B13248" w:rsidRDefault="00B13248" w:rsidP="00E13539">
            <w:pPr>
              <w:spacing w:after="0" w:line="240" w:lineRule="auto"/>
              <w:jc w:val="both"/>
              <w:rPr>
                <w:rFonts w:ascii="Bookman Old Style" w:hAnsi="Bookman Old Style" w:cs="Arial"/>
                <w:spacing w:val="50"/>
                <w:w w:val="93"/>
              </w:rPr>
            </w:pPr>
            <w:r>
              <w:rPr>
                <w:rFonts w:ascii="Bookman Old Style" w:hAnsi="Bookman Old Style" w:cs="Arial"/>
                <w:b/>
              </w:rPr>
              <w:t>VIGENCIA:</w:t>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r>
          </w:p>
        </w:tc>
        <w:tc>
          <w:tcPr>
            <w:tcW w:w="4777" w:type="dxa"/>
            <w:hideMark/>
          </w:tcPr>
          <w:p w14:paraId="0D51ABA4" w14:textId="77777777" w:rsidR="00B13248" w:rsidRDefault="00951E6C" w:rsidP="00951E6C">
            <w:pPr>
              <w:pStyle w:val="Textoindependiente"/>
              <w:jc w:val="both"/>
              <w:rPr>
                <w:rFonts w:ascii="Bookman Old Style" w:hAnsi="Bookman Old Style"/>
                <w:szCs w:val="20"/>
                <w:lang w:val="es-MX"/>
              </w:rPr>
            </w:pPr>
            <w:r w:rsidRPr="0059660F">
              <w:rPr>
                <w:rFonts w:ascii="Bookman Old Style" w:hAnsi="Bookman Old Style" w:cs="Arial"/>
                <w:szCs w:val="20"/>
              </w:rPr>
              <w:t>Este Reglamento entrará en vigor el día siguiente de su publicación en el Periódico Oficial “Gaceta del Gobierno”.</w:t>
            </w:r>
          </w:p>
        </w:tc>
      </w:tr>
    </w:tbl>
    <w:p w14:paraId="56484FD5" w14:textId="77777777" w:rsidR="00B13248" w:rsidRPr="0059660F" w:rsidRDefault="00B13248" w:rsidP="00B13248">
      <w:pPr>
        <w:rPr>
          <w:rFonts w:ascii="Bookman Old Style" w:hAnsi="Bookman Old Style"/>
          <w:sz w:val="20"/>
          <w:szCs w:val="20"/>
        </w:rPr>
      </w:pPr>
    </w:p>
    <w:p w14:paraId="2F2B8E53" w14:textId="77777777" w:rsidR="00E9422A" w:rsidRPr="00B13248" w:rsidRDefault="00E9422A" w:rsidP="00B13248"/>
    <w:sectPr w:rsidR="00E9422A" w:rsidRPr="00B13248" w:rsidSect="0059660F">
      <w:headerReference w:type="default" r:id="rId7"/>
      <w:footerReference w:type="default" r:id="rId8"/>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A7A3F" w14:textId="77777777" w:rsidR="00B13248" w:rsidRDefault="00B13248" w:rsidP="00E9422A">
      <w:pPr>
        <w:spacing w:after="0" w:line="240" w:lineRule="auto"/>
      </w:pPr>
      <w:r>
        <w:separator/>
      </w:r>
    </w:p>
  </w:endnote>
  <w:endnote w:type="continuationSeparator" w:id="0">
    <w:p w14:paraId="35AA9651" w14:textId="77777777" w:rsidR="00B13248" w:rsidRDefault="00B13248" w:rsidP="00E94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egrita">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Gotham Book">
    <w:altName w:val="Calibri"/>
    <w:panose1 w:val="00000000000000000000"/>
    <w:charset w:val="00"/>
    <w:family w:val="modern"/>
    <w:notTrueType/>
    <w:pitch w:val="variable"/>
    <w:sig w:usb0="800000AF" w:usb1="50000048"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Calibri"/>
    <w:charset w:val="00"/>
    <w:family w:val="swiss"/>
    <w:pitch w:val="variable"/>
    <w:sig w:usb0="00000001" w:usb1="00000000" w:usb2="00000000" w:usb3="00000000" w:csb0="00000093" w:csb1="00000000"/>
  </w:font>
  <w:font w:name="Franklin Gothic Heavy">
    <w:panose1 w:val="020B0903020102020204"/>
    <w:charset w:val="00"/>
    <w:family w:val="swiss"/>
    <w:pitch w:val="variable"/>
    <w:sig w:usb0="00000287" w:usb1="00000000" w:usb2="00000000" w:usb3="00000000" w:csb0="0000009F" w:csb1="00000000"/>
  </w:font>
  <w:font w:name="Avant Garde">
    <w:altName w:val="Century Gothic"/>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74232"/>
      <w:docPartObj>
        <w:docPartGallery w:val="Page Numbers (Bottom of Page)"/>
        <w:docPartUnique/>
      </w:docPartObj>
    </w:sdtPr>
    <w:sdtEndPr/>
    <w:sdtContent>
      <w:p w14:paraId="7BDF4C78" w14:textId="77777777" w:rsidR="00E9422A" w:rsidRDefault="00E9422A" w:rsidP="00E9422A">
        <w:pPr>
          <w:pStyle w:val="Piedepgina"/>
          <w:jc w:val="center"/>
        </w:pPr>
        <w:r>
          <w:rPr>
            <w:noProof/>
            <w:lang w:eastAsia="es-MX"/>
          </w:rPr>
          <w:drawing>
            <wp:inline distT="0" distB="0" distL="0" distR="0" wp14:anchorId="3E0953EF" wp14:editId="06E5CB13">
              <wp:extent cx="6262370" cy="90170"/>
              <wp:effectExtent l="0" t="0" r="0" b="0"/>
              <wp:docPr id="8" name="Imagen 8"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2370" cy="9017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E9422A" w14:paraId="5F6B06DF" w14:textId="77777777" w:rsidTr="00E13539">
          <w:trPr>
            <w:jc w:val="center"/>
          </w:trPr>
          <w:tc>
            <w:tcPr>
              <w:tcW w:w="10114" w:type="dxa"/>
              <w:hideMark/>
            </w:tcPr>
            <w:p w14:paraId="40859327" w14:textId="77777777" w:rsidR="00E9422A" w:rsidRPr="000C23C0" w:rsidRDefault="009412D3" w:rsidP="009412D3">
              <w:pPr>
                <w:spacing w:after="0" w:line="240" w:lineRule="auto"/>
                <w:jc w:val="center"/>
                <w:rPr>
                  <w:rFonts w:ascii="Bookman Old Style" w:hAnsi="Bookman Old Style"/>
                  <w:b/>
                  <w:sz w:val="16"/>
                  <w:szCs w:val="16"/>
                </w:rPr>
              </w:pPr>
              <w:r w:rsidRPr="009412D3">
                <w:rPr>
                  <w:rFonts w:ascii="Bookman Old Style" w:hAnsi="Bookman Old Style"/>
                  <w:b/>
                  <w:sz w:val="16"/>
                  <w:szCs w:val="16"/>
                </w:rPr>
                <w:t>REGLAMENTO PARA LA PRESTACIÓN DE SERVICIOS TECNO</w:t>
              </w:r>
              <w:r>
                <w:rPr>
                  <w:rFonts w:ascii="Bookman Old Style" w:hAnsi="Bookman Old Style"/>
                  <w:b/>
                  <w:sz w:val="16"/>
                  <w:szCs w:val="16"/>
                </w:rPr>
                <w:t xml:space="preserve">LÓGICOS DE </w:t>
              </w:r>
              <w:r w:rsidRPr="009412D3">
                <w:rPr>
                  <w:rFonts w:ascii="Bookman Old Style" w:hAnsi="Bookman Old Style"/>
                  <w:b/>
                  <w:sz w:val="16"/>
                  <w:szCs w:val="16"/>
                </w:rPr>
                <w:t>LA UNIVERSIDAD TECNOLÓGICA DEL VALLE DE TOLUCA</w:t>
              </w:r>
            </w:p>
          </w:tc>
        </w:tr>
      </w:tbl>
      <w:p w14:paraId="27F392B2" w14:textId="77777777" w:rsidR="00E9422A" w:rsidRDefault="00E9422A" w:rsidP="00E9422A">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sidR="00951E6C" w:rsidRPr="00951E6C">
          <w:rPr>
            <w:rFonts w:ascii="Bookman Old Style" w:hAnsi="Bookman Old Style"/>
            <w:noProof/>
            <w:sz w:val="16"/>
            <w:szCs w:val="16"/>
            <w:lang w:val="es-ES"/>
          </w:rPr>
          <w:t>1</w:t>
        </w:r>
        <w:r>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C7DE" w14:textId="77777777" w:rsidR="00B13248" w:rsidRDefault="00B13248" w:rsidP="00E9422A">
      <w:pPr>
        <w:spacing w:after="0" w:line="240" w:lineRule="auto"/>
      </w:pPr>
      <w:r>
        <w:separator/>
      </w:r>
    </w:p>
  </w:footnote>
  <w:footnote w:type="continuationSeparator" w:id="0">
    <w:p w14:paraId="3B0AC083" w14:textId="77777777" w:rsidR="00B13248" w:rsidRDefault="00B13248" w:rsidP="00E94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FA66" w14:textId="77777777" w:rsidR="000E1EDB" w:rsidRDefault="00E9422A" w:rsidP="000E1EDB">
    <w:pPr>
      <w:pStyle w:val="Encabezado"/>
      <w:jc w:val="right"/>
      <w:rPr>
        <w:rFonts w:ascii="Bookman Old Style" w:hAnsi="Bookman Old Style"/>
        <w:sz w:val="16"/>
        <w:szCs w:val="16"/>
      </w:rPr>
    </w:pPr>
    <w:r>
      <w:rPr>
        <w:noProof/>
        <w:lang w:eastAsia="es-MX"/>
      </w:rPr>
      <w:drawing>
        <wp:inline distT="0" distB="0" distL="0" distR="0" wp14:anchorId="2B07F009" wp14:editId="6A905492">
          <wp:extent cx="5966460" cy="555625"/>
          <wp:effectExtent l="0" t="0" r="0" b="0"/>
          <wp:docPr id="11" name="Imagen 11" descr="Descripción: pleca encabezado [1]"/>
          <wp:cNvGraphicFramePr/>
          <a:graphic xmlns:a="http://schemas.openxmlformats.org/drawingml/2006/main">
            <a:graphicData uri="http://schemas.openxmlformats.org/drawingml/2006/picture">
              <pic:pic xmlns:pic="http://schemas.openxmlformats.org/drawingml/2006/picture">
                <pic:nvPicPr>
                  <pic:cNvPr id="11" name="Imagen 11" descr="Descripción: pleca encabezado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555625"/>
                  </a:xfrm>
                  <a:prstGeom prst="rect">
                    <a:avLst/>
                  </a:prstGeom>
                  <a:noFill/>
                  <a:ln>
                    <a:noFill/>
                  </a:ln>
                </pic:spPr>
              </pic:pic>
            </a:graphicData>
          </a:graphic>
        </wp:inline>
      </w:drawing>
    </w:r>
    <w:r w:rsidR="000E1EDB" w:rsidRPr="000E1EDB">
      <w:rPr>
        <w:rFonts w:ascii="Bookman Old Style" w:hAnsi="Bookman Old Style"/>
        <w:sz w:val="16"/>
        <w:szCs w:val="16"/>
      </w:rPr>
      <w:t xml:space="preserve"> </w:t>
    </w:r>
  </w:p>
  <w:p w14:paraId="4EC6644B" w14:textId="77777777" w:rsidR="000E1EDB" w:rsidRDefault="000E1EDB" w:rsidP="000E1EDB">
    <w:pPr>
      <w:pStyle w:val="Encabezado"/>
      <w:jc w:val="right"/>
      <w:rPr>
        <w:rFonts w:ascii="Bookman Old Style" w:hAnsi="Bookman Old Style"/>
        <w:sz w:val="16"/>
        <w:szCs w:val="16"/>
      </w:rPr>
    </w:pPr>
  </w:p>
  <w:p w14:paraId="7D0CB260" w14:textId="603D8FB2" w:rsidR="000E1EDB" w:rsidRDefault="000E1EDB" w:rsidP="000E1EDB">
    <w:pPr>
      <w:pStyle w:val="Encabezado"/>
      <w:jc w:val="right"/>
      <w:rPr>
        <w:rFonts w:ascii="Bookman Old Style" w:eastAsia="Times New Roman" w:hAnsi="Bookman Old Style"/>
        <w:sz w:val="16"/>
        <w:szCs w:val="16"/>
      </w:rPr>
    </w:pPr>
    <w:r>
      <w:rPr>
        <w:rFonts w:ascii="Bookman Old Style" w:hAnsi="Bookman Old Style"/>
        <w:sz w:val="16"/>
        <w:szCs w:val="16"/>
      </w:rPr>
      <w:t>Publicada en el Periódico Oficial “Gaceta del Gobierno” el 0</w:t>
    </w:r>
    <w:r>
      <w:rPr>
        <w:rFonts w:ascii="Bookman Old Style" w:hAnsi="Bookman Old Style"/>
        <w:sz w:val="16"/>
        <w:szCs w:val="16"/>
      </w:rPr>
      <w:t>5</w:t>
    </w:r>
    <w:r>
      <w:rPr>
        <w:rFonts w:ascii="Bookman Old Style" w:hAnsi="Bookman Old Style"/>
        <w:sz w:val="16"/>
        <w:szCs w:val="16"/>
      </w:rPr>
      <w:t xml:space="preserve"> de </w:t>
    </w:r>
    <w:r>
      <w:rPr>
        <w:rFonts w:ascii="Bookman Old Style" w:hAnsi="Bookman Old Style"/>
        <w:sz w:val="16"/>
        <w:szCs w:val="16"/>
      </w:rPr>
      <w:t>abril</w:t>
    </w:r>
    <w:r>
      <w:rPr>
        <w:rFonts w:ascii="Bookman Old Style" w:hAnsi="Bookman Old Style"/>
        <w:sz w:val="16"/>
        <w:szCs w:val="16"/>
      </w:rPr>
      <w:t xml:space="preserve"> de 20</w:t>
    </w:r>
    <w:r>
      <w:rPr>
        <w:rFonts w:ascii="Bookman Old Style" w:hAnsi="Bookman Old Style"/>
        <w:sz w:val="16"/>
        <w:szCs w:val="16"/>
      </w:rPr>
      <w:t>19</w:t>
    </w:r>
    <w:r>
      <w:rPr>
        <w:rFonts w:ascii="Bookman Old Style" w:hAnsi="Bookman Old Style"/>
        <w:sz w:val="16"/>
        <w:szCs w:val="16"/>
      </w:rPr>
      <w:t xml:space="preserve">. </w:t>
    </w:r>
  </w:p>
  <w:p w14:paraId="6B24147E" w14:textId="77777777" w:rsidR="000E1EDB" w:rsidRDefault="000E1EDB" w:rsidP="000E1EDB">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Última reforma POGG Sin reforma</w:t>
    </w:r>
  </w:p>
  <w:p w14:paraId="2469FF45" w14:textId="62331D48" w:rsidR="00E9422A" w:rsidRDefault="00E942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E0429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949EEF5C"/>
    <w:name w:val="WW8Num1"/>
    <w:lvl w:ilvl="0">
      <w:start w:val="1"/>
      <w:numFmt w:val="upperLetter"/>
      <w:lvlText w:val="%1)"/>
      <w:lvlJc w:val="left"/>
      <w:pPr>
        <w:tabs>
          <w:tab w:val="num" w:pos="0"/>
        </w:tabs>
        <w:ind w:left="317" w:hanging="360"/>
      </w:pPr>
      <w:rPr>
        <w:rFonts w:ascii="Arial" w:hAnsi="Arial" w:cs="Calibri" w:hint="default"/>
        <w:b/>
        <w:sz w:val="21"/>
        <w:szCs w:val="21"/>
        <w:lang w:val="es-MX"/>
      </w:rPr>
    </w:lvl>
    <w:lvl w:ilvl="1">
      <w:start w:val="1"/>
      <w:numFmt w:val="lowerLetter"/>
      <w:lvlText w:val="%2."/>
      <w:lvlJc w:val="left"/>
      <w:pPr>
        <w:tabs>
          <w:tab w:val="num" w:pos="0"/>
        </w:tabs>
        <w:ind w:left="1037" w:hanging="360"/>
      </w:pPr>
    </w:lvl>
    <w:lvl w:ilvl="2">
      <w:start w:val="1"/>
      <w:numFmt w:val="lowerRoman"/>
      <w:lvlText w:val="%3."/>
      <w:lvlJc w:val="right"/>
      <w:pPr>
        <w:tabs>
          <w:tab w:val="num" w:pos="0"/>
        </w:tabs>
        <w:ind w:left="1757" w:hanging="180"/>
      </w:pPr>
    </w:lvl>
    <w:lvl w:ilvl="3">
      <w:start w:val="1"/>
      <w:numFmt w:val="decimal"/>
      <w:lvlText w:val="%4."/>
      <w:lvlJc w:val="left"/>
      <w:pPr>
        <w:tabs>
          <w:tab w:val="num" w:pos="0"/>
        </w:tabs>
        <w:ind w:left="2477" w:hanging="360"/>
      </w:pPr>
    </w:lvl>
    <w:lvl w:ilvl="4">
      <w:start w:val="1"/>
      <w:numFmt w:val="lowerLetter"/>
      <w:lvlText w:val="%5."/>
      <w:lvlJc w:val="left"/>
      <w:pPr>
        <w:tabs>
          <w:tab w:val="num" w:pos="0"/>
        </w:tabs>
        <w:ind w:left="3197" w:hanging="360"/>
      </w:pPr>
    </w:lvl>
    <w:lvl w:ilvl="5">
      <w:start w:val="1"/>
      <w:numFmt w:val="lowerRoman"/>
      <w:lvlText w:val="%6."/>
      <w:lvlJc w:val="right"/>
      <w:pPr>
        <w:tabs>
          <w:tab w:val="num" w:pos="0"/>
        </w:tabs>
        <w:ind w:left="3917" w:hanging="180"/>
      </w:pPr>
    </w:lvl>
    <w:lvl w:ilvl="6">
      <w:start w:val="1"/>
      <w:numFmt w:val="decimal"/>
      <w:lvlText w:val="%7."/>
      <w:lvlJc w:val="left"/>
      <w:pPr>
        <w:tabs>
          <w:tab w:val="num" w:pos="0"/>
        </w:tabs>
        <w:ind w:left="4637" w:hanging="360"/>
      </w:pPr>
    </w:lvl>
    <w:lvl w:ilvl="7">
      <w:start w:val="1"/>
      <w:numFmt w:val="lowerLetter"/>
      <w:lvlText w:val="%8."/>
      <w:lvlJc w:val="left"/>
      <w:pPr>
        <w:tabs>
          <w:tab w:val="num" w:pos="0"/>
        </w:tabs>
        <w:ind w:left="5357" w:hanging="360"/>
      </w:pPr>
    </w:lvl>
    <w:lvl w:ilvl="8">
      <w:start w:val="1"/>
      <w:numFmt w:val="lowerRoman"/>
      <w:lvlText w:val="%9."/>
      <w:lvlJc w:val="right"/>
      <w:pPr>
        <w:tabs>
          <w:tab w:val="num" w:pos="0"/>
        </w:tabs>
        <w:ind w:left="6077" w:hanging="180"/>
      </w:pPr>
    </w:lvl>
  </w:abstractNum>
  <w:abstractNum w:abstractNumId="2" w15:restartNumberingAfterBreak="0">
    <w:nsid w:val="00000002"/>
    <w:multiLevelType w:val="multilevel"/>
    <w:tmpl w:val="86B66E26"/>
    <w:name w:val="WW8Num2"/>
    <w:lvl w:ilvl="0">
      <w:start w:val="1"/>
      <w:numFmt w:val="upperRoman"/>
      <w:lvlText w:val="%1."/>
      <w:lvlJc w:val="left"/>
      <w:pPr>
        <w:tabs>
          <w:tab w:val="num" w:pos="0"/>
        </w:tabs>
        <w:ind w:left="1080" w:hanging="720"/>
      </w:pPr>
      <w:rPr>
        <w:rFonts w:ascii="Arial" w:hAnsi="Arial" w:cs="Arial" w:hint="default"/>
        <w:b/>
        <w:bCs/>
        <w:sz w:val="21"/>
        <w:szCs w:val="17"/>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543362"/>
    <w:multiLevelType w:val="hybridMultilevel"/>
    <w:tmpl w:val="FCDAF656"/>
    <w:lvl w:ilvl="0" w:tplc="D570EB0A">
      <w:start w:val="1"/>
      <w:numFmt w:val="upperRoman"/>
      <w:lvlText w:val="%1."/>
      <w:lvlJc w:val="left"/>
      <w:pPr>
        <w:ind w:left="720" w:hanging="360"/>
      </w:pPr>
      <w:rPr>
        <w:rFonts w:hint="default"/>
        <w:b w:val="0"/>
      </w:rPr>
    </w:lvl>
    <w:lvl w:ilvl="1" w:tplc="080A000F">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18A446D"/>
    <w:multiLevelType w:val="hybridMultilevel"/>
    <w:tmpl w:val="FCDAF656"/>
    <w:lvl w:ilvl="0" w:tplc="D570EB0A">
      <w:start w:val="1"/>
      <w:numFmt w:val="upperRoman"/>
      <w:lvlText w:val="%1."/>
      <w:lvlJc w:val="left"/>
      <w:pPr>
        <w:ind w:left="720" w:hanging="360"/>
      </w:pPr>
      <w:rPr>
        <w:rFonts w:hint="default"/>
        <w:b w:val="0"/>
      </w:rPr>
    </w:lvl>
    <w:lvl w:ilvl="1" w:tplc="080A000F">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2EF41E9"/>
    <w:multiLevelType w:val="hybridMultilevel"/>
    <w:tmpl w:val="9A229F6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C3327E1"/>
    <w:multiLevelType w:val="hybridMultilevel"/>
    <w:tmpl w:val="3AF4EE0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AB11CE"/>
    <w:multiLevelType w:val="hybridMultilevel"/>
    <w:tmpl w:val="59B28C8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6207421"/>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66F6721"/>
    <w:multiLevelType w:val="hybridMultilevel"/>
    <w:tmpl w:val="51E65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E33623"/>
    <w:multiLevelType w:val="hybridMultilevel"/>
    <w:tmpl w:val="59B28C8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177C37E7"/>
    <w:multiLevelType w:val="hybridMultilevel"/>
    <w:tmpl w:val="FCDAF656"/>
    <w:lvl w:ilvl="0" w:tplc="D570EB0A">
      <w:start w:val="1"/>
      <w:numFmt w:val="upperRoman"/>
      <w:lvlText w:val="%1."/>
      <w:lvlJc w:val="left"/>
      <w:pPr>
        <w:ind w:left="720" w:hanging="360"/>
      </w:pPr>
      <w:rPr>
        <w:rFonts w:hint="default"/>
        <w:b w:val="0"/>
      </w:rPr>
    </w:lvl>
    <w:lvl w:ilvl="1" w:tplc="080A000F">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A2B0818"/>
    <w:multiLevelType w:val="hybridMultilevel"/>
    <w:tmpl w:val="72B2A76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B636A1C"/>
    <w:multiLevelType w:val="hybridMultilevel"/>
    <w:tmpl w:val="114CC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E125BCF"/>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F4E17D5"/>
    <w:multiLevelType w:val="hybridMultilevel"/>
    <w:tmpl w:val="E67CE7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09E7FC9"/>
    <w:multiLevelType w:val="hybridMultilevel"/>
    <w:tmpl w:val="458A4BBC"/>
    <w:lvl w:ilvl="0" w:tplc="D3C00D1A">
      <w:start w:val="1"/>
      <w:numFmt w:val="upperRoman"/>
      <w:lvlText w:val="%1."/>
      <w:lvlJc w:val="left"/>
      <w:pPr>
        <w:ind w:left="1080" w:hanging="720"/>
      </w:pPr>
      <w:rPr>
        <w:rFonts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0E40F83"/>
    <w:multiLevelType w:val="hybridMultilevel"/>
    <w:tmpl w:val="A5BA3FD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2990CAD"/>
    <w:multiLevelType w:val="hybridMultilevel"/>
    <w:tmpl w:val="FBFECACC"/>
    <w:lvl w:ilvl="0" w:tplc="340E80B2">
      <w:start w:val="1"/>
      <w:numFmt w:val="upperRoman"/>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90D1984"/>
    <w:multiLevelType w:val="hybridMultilevel"/>
    <w:tmpl w:val="F658213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93640E3"/>
    <w:multiLevelType w:val="hybridMultilevel"/>
    <w:tmpl w:val="10EC9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BA065A1"/>
    <w:multiLevelType w:val="hybridMultilevel"/>
    <w:tmpl w:val="241C9EBC"/>
    <w:lvl w:ilvl="0" w:tplc="340E80B2">
      <w:start w:val="1"/>
      <w:numFmt w:val="upperRoman"/>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BF47DCD"/>
    <w:multiLevelType w:val="hybridMultilevel"/>
    <w:tmpl w:val="DCDA32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D8C0208"/>
    <w:multiLevelType w:val="hybridMultilevel"/>
    <w:tmpl w:val="30CED1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16821E6"/>
    <w:multiLevelType w:val="hybridMultilevel"/>
    <w:tmpl w:val="EF2AE346"/>
    <w:lvl w:ilvl="0" w:tplc="8D64B8AC">
      <w:start w:val="1"/>
      <w:numFmt w:val="upperRoman"/>
      <w:lvlText w:val="%1."/>
      <w:lvlJc w:val="left"/>
      <w:pPr>
        <w:ind w:left="720" w:hanging="360"/>
      </w:pPr>
      <w:rPr>
        <w:rFonts w:ascii="Arial" w:eastAsia="Arial" w:hAnsi="Arial" w:cs="Arial" w:hint="default"/>
        <w:spacing w:val="-2"/>
        <w:w w:val="100"/>
        <w:sz w:val="16"/>
        <w:szCs w:val="16"/>
        <w:lang w:val="es-MX" w:eastAsia="es-MX" w:bidi="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1B93408"/>
    <w:multiLevelType w:val="hybridMultilevel"/>
    <w:tmpl w:val="8D42A392"/>
    <w:lvl w:ilvl="0" w:tplc="F4D6796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22C0B2A"/>
    <w:multiLevelType w:val="multilevel"/>
    <w:tmpl w:val="4FD89B30"/>
    <w:styleLink w:val="Listaactual1"/>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29375AB"/>
    <w:multiLevelType w:val="hybridMultilevel"/>
    <w:tmpl w:val="C0E8377A"/>
    <w:lvl w:ilvl="0" w:tplc="9730A6BE">
      <w:start w:val="1"/>
      <w:numFmt w:val="upperRoman"/>
      <w:lvlText w:val="%1."/>
      <w:lvlJc w:val="left"/>
      <w:pPr>
        <w:ind w:left="1080" w:hanging="72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38E1326"/>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5D867FC"/>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74F217A"/>
    <w:multiLevelType w:val="hybridMultilevel"/>
    <w:tmpl w:val="F43A0F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3B224279"/>
    <w:multiLevelType w:val="hybridMultilevel"/>
    <w:tmpl w:val="B69AE92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BD93F1C"/>
    <w:multiLevelType w:val="hybridMultilevel"/>
    <w:tmpl w:val="D1368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BF13FF0"/>
    <w:multiLevelType w:val="hybridMultilevel"/>
    <w:tmpl w:val="2974A3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CF53B59"/>
    <w:multiLevelType w:val="hybridMultilevel"/>
    <w:tmpl w:val="1CEABA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E52134C"/>
    <w:multiLevelType w:val="hybridMultilevel"/>
    <w:tmpl w:val="B038D8D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404546E0"/>
    <w:multiLevelType w:val="hybridMultilevel"/>
    <w:tmpl w:val="F80EBB1C"/>
    <w:lvl w:ilvl="0" w:tplc="B960123E">
      <w:start w:val="1"/>
      <w:numFmt w:val="upperRoman"/>
      <w:lvlText w:val="%1."/>
      <w:lvlJc w:val="left"/>
      <w:pPr>
        <w:ind w:left="1080" w:hanging="72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43F6582"/>
    <w:multiLevelType w:val="hybridMultilevel"/>
    <w:tmpl w:val="E94237D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44442267"/>
    <w:multiLevelType w:val="hybridMultilevel"/>
    <w:tmpl w:val="0B0AC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44BB7D5D"/>
    <w:multiLevelType w:val="hybridMultilevel"/>
    <w:tmpl w:val="557AA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44C86BA8"/>
    <w:multiLevelType w:val="hybridMultilevel"/>
    <w:tmpl w:val="8FAE7A0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47EF4C7B"/>
    <w:multiLevelType w:val="hybridMultilevel"/>
    <w:tmpl w:val="B66CF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4A5861D2"/>
    <w:multiLevelType w:val="hybridMultilevel"/>
    <w:tmpl w:val="786C2A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4AA67DCA"/>
    <w:multiLevelType w:val="hybridMultilevel"/>
    <w:tmpl w:val="093C9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4C8D7C99"/>
    <w:multiLevelType w:val="hybridMultilevel"/>
    <w:tmpl w:val="89B690D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4CAB704D"/>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4D185A54"/>
    <w:multiLevelType w:val="hybridMultilevel"/>
    <w:tmpl w:val="3C4EDE0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4E723396"/>
    <w:multiLevelType w:val="hybridMultilevel"/>
    <w:tmpl w:val="6D50297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51D802D4"/>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2BD54CE"/>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3580B8C"/>
    <w:multiLevelType w:val="hybridMultilevel"/>
    <w:tmpl w:val="5EFA228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1" w15:restartNumberingAfterBreak="0">
    <w:nsid w:val="55E0429B"/>
    <w:multiLevelType w:val="hybridMultilevel"/>
    <w:tmpl w:val="0E6EDD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56990210"/>
    <w:multiLevelType w:val="hybridMultilevel"/>
    <w:tmpl w:val="A59E33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58742E2E"/>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587C4A1E"/>
    <w:multiLevelType w:val="hybridMultilevel"/>
    <w:tmpl w:val="28A21D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DA2537D"/>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5E90785F"/>
    <w:multiLevelType w:val="hybridMultilevel"/>
    <w:tmpl w:val="1CF8DE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653575F8"/>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659B421D"/>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68C174B4"/>
    <w:multiLevelType w:val="hybridMultilevel"/>
    <w:tmpl w:val="D5440D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6A657FDD"/>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6B88052D"/>
    <w:multiLevelType w:val="hybridMultilevel"/>
    <w:tmpl w:val="97D69B92"/>
    <w:lvl w:ilvl="0" w:tplc="00C005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6D3C55BE"/>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6F067DDB"/>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711332EB"/>
    <w:multiLevelType w:val="hybridMultilevel"/>
    <w:tmpl w:val="691EFF16"/>
    <w:lvl w:ilvl="0" w:tplc="419ED9B4">
      <w:numFmt w:val="bullet"/>
      <w:lvlText w:val="•"/>
      <w:lvlJc w:val="left"/>
      <w:pPr>
        <w:ind w:left="360" w:hanging="360"/>
      </w:pPr>
      <w:rPr>
        <w:rFonts w:ascii="Calibri" w:eastAsia="Calibri" w:hAnsi="Calibri"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5" w15:restartNumberingAfterBreak="0">
    <w:nsid w:val="71162789"/>
    <w:multiLevelType w:val="hybridMultilevel"/>
    <w:tmpl w:val="CE68E6F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717A1D74"/>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72696E99"/>
    <w:multiLevelType w:val="hybridMultilevel"/>
    <w:tmpl w:val="730021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72697572"/>
    <w:multiLevelType w:val="hybridMultilevel"/>
    <w:tmpl w:val="CBF2C0C0"/>
    <w:lvl w:ilvl="0" w:tplc="442226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72CB16D5"/>
    <w:multiLevelType w:val="hybridMultilevel"/>
    <w:tmpl w:val="786C2A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72F15841"/>
    <w:multiLevelType w:val="hybridMultilevel"/>
    <w:tmpl w:val="1E46B6D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743A153C"/>
    <w:multiLevelType w:val="hybridMultilevel"/>
    <w:tmpl w:val="97087E7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75603B00"/>
    <w:multiLevelType w:val="hybridMultilevel"/>
    <w:tmpl w:val="60226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7648789A"/>
    <w:multiLevelType w:val="hybridMultilevel"/>
    <w:tmpl w:val="FBB27C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767C3755"/>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78273638"/>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7B624135"/>
    <w:multiLevelType w:val="hybridMultilevel"/>
    <w:tmpl w:val="9E745396"/>
    <w:lvl w:ilvl="0" w:tplc="014C0972">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7" w15:restartNumberingAfterBreak="0">
    <w:nsid w:val="7B926D2F"/>
    <w:multiLevelType w:val="hybridMultilevel"/>
    <w:tmpl w:val="7ED648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15:restartNumberingAfterBreak="0">
    <w:nsid w:val="7CD36F32"/>
    <w:multiLevelType w:val="hybridMultilevel"/>
    <w:tmpl w:val="27F09F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7EA5417B"/>
    <w:multiLevelType w:val="hybridMultilevel"/>
    <w:tmpl w:val="59B28C8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26"/>
  </w:num>
  <w:num w:numId="3">
    <w:abstractNumId w:val="37"/>
  </w:num>
  <w:num w:numId="4">
    <w:abstractNumId w:val="18"/>
  </w:num>
  <w:num w:numId="5">
    <w:abstractNumId w:val="21"/>
  </w:num>
  <w:num w:numId="6">
    <w:abstractNumId w:val="78"/>
  </w:num>
  <w:num w:numId="7">
    <w:abstractNumId w:val="30"/>
  </w:num>
  <w:num w:numId="8">
    <w:abstractNumId w:val="15"/>
  </w:num>
  <w:num w:numId="9">
    <w:abstractNumId w:val="33"/>
  </w:num>
  <w:num w:numId="10">
    <w:abstractNumId w:val="23"/>
  </w:num>
  <w:num w:numId="11">
    <w:abstractNumId w:val="51"/>
  </w:num>
  <w:num w:numId="12">
    <w:abstractNumId w:val="19"/>
  </w:num>
  <w:num w:numId="13">
    <w:abstractNumId w:val="47"/>
  </w:num>
  <w:num w:numId="14">
    <w:abstractNumId w:val="71"/>
  </w:num>
  <w:num w:numId="15">
    <w:abstractNumId w:val="69"/>
  </w:num>
  <w:num w:numId="16">
    <w:abstractNumId w:val="70"/>
  </w:num>
  <w:num w:numId="17">
    <w:abstractNumId w:val="42"/>
  </w:num>
  <w:num w:numId="18">
    <w:abstractNumId w:val="73"/>
  </w:num>
  <w:num w:numId="19">
    <w:abstractNumId w:val="34"/>
  </w:num>
  <w:num w:numId="20">
    <w:abstractNumId w:val="54"/>
  </w:num>
  <w:num w:numId="21">
    <w:abstractNumId w:val="76"/>
  </w:num>
  <w:num w:numId="22">
    <w:abstractNumId w:val="50"/>
  </w:num>
  <w:num w:numId="23">
    <w:abstractNumId w:val="31"/>
  </w:num>
  <w:num w:numId="24">
    <w:abstractNumId w:val="67"/>
  </w:num>
  <w:num w:numId="25">
    <w:abstractNumId w:val="43"/>
  </w:num>
  <w:num w:numId="26">
    <w:abstractNumId w:val="13"/>
  </w:num>
  <w:num w:numId="27">
    <w:abstractNumId w:val="39"/>
  </w:num>
  <w:num w:numId="28">
    <w:abstractNumId w:val="41"/>
  </w:num>
  <w:num w:numId="29">
    <w:abstractNumId w:val="20"/>
  </w:num>
  <w:num w:numId="30">
    <w:abstractNumId w:val="52"/>
  </w:num>
  <w:num w:numId="31">
    <w:abstractNumId w:val="32"/>
  </w:num>
  <w:num w:numId="32">
    <w:abstractNumId w:val="38"/>
  </w:num>
  <w:num w:numId="33">
    <w:abstractNumId w:val="22"/>
  </w:num>
  <w:num w:numId="34">
    <w:abstractNumId w:val="72"/>
  </w:num>
  <w:num w:numId="35">
    <w:abstractNumId w:val="9"/>
  </w:num>
  <w:num w:numId="36">
    <w:abstractNumId w:val="59"/>
  </w:num>
  <w:num w:numId="37">
    <w:abstractNumId w:val="77"/>
  </w:num>
  <w:num w:numId="38">
    <w:abstractNumId w:val="56"/>
  </w:num>
  <w:num w:numId="39">
    <w:abstractNumId w:val="17"/>
  </w:num>
  <w:num w:numId="40">
    <w:abstractNumId w:val="46"/>
  </w:num>
  <w:num w:numId="41">
    <w:abstractNumId w:val="35"/>
  </w:num>
  <w:num w:numId="42">
    <w:abstractNumId w:val="44"/>
  </w:num>
  <w:num w:numId="43">
    <w:abstractNumId w:val="12"/>
  </w:num>
  <w:num w:numId="44">
    <w:abstractNumId w:val="6"/>
  </w:num>
  <w:num w:numId="45">
    <w:abstractNumId w:val="40"/>
  </w:num>
  <w:num w:numId="46">
    <w:abstractNumId w:val="65"/>
  </w:num>
  <w:num w:numId="47">
    <w:abstractNumId w:val="64"/>
  </w:num>
  <w:num w:numId="48">
    <w:abstractNumId w:val="45"/>
  </w:num>
  <w:num w:numId="49">
    <w:abstractNumId w:val="49"/>
  </w:num>
  <w:num w:numId="50">
    <w:abstractNumId w:val="58"/>
  </w:num>
  <w:num w:numId="51">
    <w:abstractNumId w:val="75"/>
  </w:num>
  <w:num w:numId="52">
    <w:abstractNumId w:val="29"/>
  </w:num>
  <w:num w:numId="53">
    <w:abstractNumId w:val="62"/>
  </w:num>
  <w:num w:numId="54">
    <w:abstractNumId w:val="57"/>
  </w:num>
  <w:num w:numId="55">
    <w:abstractNumId w:val="55"/>
  </w:num>
  <w:num w:numId="56">
    <w:abstractNumId w:val="8"/>
  </w:num>
  <w:num w:numId="57">
    <w:abstractNumId w:val="28"/>
  </w:num>
  <w:num w:numId="58">
    <w:abstractNumId w:val="66"/>
  </w:num>
  <w:num w:numId="59">
    <w:abstractNumId w:val="14"/>
  </w:num>
  <w:num w:numId="60">
    <w:abstractNumId w:val="63"/>
  </w:num>
  <w:num w:numId="61">
    <w:abstractNumId w:val="48"/>
  </w:num>
  <w:num w:numId="62">
    <w:abstractNumId w:val="53"/>
  </w:num>
  <w:num w:numId="63">
    <w:abstractNumId w:val="4"/>
  </w:num>
  <w:num w:numId="64">
    <w:abstractNumId w:val="7"/>
  </w:num>
  <w:num w:numId="65">
    <w:abstractNumId w:val="79"/>
  </w:num>
  <w:num w:numId="66">
    <w:abstractNumId w:val="10"/>
  </w:num>
  <w:num w:numId="67">
    <w:abstractNumId w:val="3"/>
  </w:num>
  <w:num w:numId="68">
    <w:abstractNumId w:val="11"/>
  </w:num>
  <w:num w:numId="69">
    <w:abstractNumId w:val="60"/>
  </w:num>
  <w:num w:numId="70">
    <w:abstractNumId w:val="5"/>
  </w:num>
  <w:num w:numId="71">
    <w:abstractNumId w:val="74"/>
  </w:num>
  <w:num w:numId="72">
    <w:abstractNumId w:val="25"/>
  </w:num>
  <w:num w:numId="73">
    <w:abstractNumId w:val="24"/>
  </w:num>
  <w:num w:numId="74">
    <w:abstractNumId w:val="16"/>
  </w:num>
  <w:num w:numId="75">
    <w:abstractNumId w:val="27"/>
  </w:num>
  <w:num w:numId="76">
    <w:abstractNumId w:val="61"/>
  </w:num>
  <w:num w:numId="77">
    <w:abstractNumId w:val="68"/>
  </w:num>
  <w:num w:numId="78">
    <w:abstractNumId w:val="3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60F"/>
    <w:rsid w:val="000E1EDB"/>
    <w:rsid w:val="00387A64"/>
    <w:rsid w:val="0059660F"/>
    <w:rsid w:val="009412D3"/>
    <w:rsid w:val="00951E6C"/>
    <w:rsid w:val="009C4A0D"/>
    <w:rsid w:val="00B13248"/>
    <w:rsid w:val="00E942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B246F9"/>
  <w15:chartTrackingRefBased/>
  <w15:docId w15:val="{82EE871C-0741-42DC-A78D-832786DE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60F"/>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59660F"/>
    <w:pPr>
      <w:keepNext/>
      <w:spacing w:before="240" w:after="60"/>
      <w:outlineLvl w:val="0"/>
    </w:pPr>
    <w:rPr>
      <w:rFonts w:ascii="Calibri Light" w:eastAsia="Times New Roman" w:hAnsi="Calibri Light"/>
      <w:b/>
      <w:bCs/>
      <w:kern w:val="32"/>
      <w:sz w:val="32"/>
      <w:szCs w:val="32"/>
      <w:lang w:val="x-none"/>
    </w:rPr>
  </w:style>
  <w:style w:type="paragraph" w:styleId="Ttulo2">
    <w:name w:val="heading 2"/>
    <w:basedOn w:val="Normal"/>
    <w:next w:val="Normal"/>
    <w:link w:val="Ttulo2Car"/>
    <w:unhideWhenUsed/>
    <w:qFormat/>
    <w:rsid w:val="0059660F"/>
    <w:pPr>
      <w:keepNext/>
      <w:spacing w:before="240" w:after="60" w:line="240" w:lineRule="auto"/>
      <w:outlineLvl w:val="1"/>
    </w:pPr>
    <w:rPr>
      <w:rFonts w:ascii="Cambria" w:eastAsia="Times New Roman" w:hAnsi="Cambria"/>
      <w:b/>
      <w:bCs/>
      <w:i/>
      <w:iCs/>
      <w:sz w:val="28"/>
      <w:szCs w:val="28"/>
      <w:lang w:eastAsia="x-none"/>
    </w:rPr>
  </w:style>
  <w:style w:type="paragraph" w:styleId="Ttulo3">
    <w:name w:val="heading 3"/>
    <w:basedOn w:val="Normal"/>
    <w:next w:val="Normal"/>
    <w:link w:val="Ttulo3Car"/>
    <w:unhideWhenUsed/>
    <w:qFormat/>
    <w:rsid w:val="0059660F"/>
    <w:pPr>
      <w:keepNext/>
      <w:keepLines/>
      <w:spacing w:before="200" w:after="0" w:line="240" w:lineRule="auto"/>
      <w:outlineLvl w:val="2"/>
    </w:pPr>
    <w:rPr>
      <w:rFonts w:ascii="Calibri Light" w:eastAsia="Times New Roman" w:hAnsi="Calibri Light"/>
      <w:b/>
      <w:bCs/>
      <w:color w:val="5B9BD5"/>
      <w:sz w:val="24"/>
      <w:szCs w:val="24"/>
      <w:lang w:val="en-US"/>
    </w:rPr>
  </w:style>
  <w:style w:type="paragraph" w:styleId="Ttulo4">
    <w:name w:val="heading 4"/>
    <w:basedOn w:val="Normal"/>
    <w:next w:val="Normal"/>
    <w:link w:val="Ttulo4Car"/>
    <w:unhideWhenUsed/>
    <w:qFormat/>
    <w:rsid w:val="0059660F"/>
    <w:pPr>
      <w:keepNext/>
      <w:spacing w:before="240" w:after="60" w:line="240" w:lineRule="auto"/>
      <w:outlineLvl w:val="3"/>
    </w:pPr>
    <w:rPr>
      <w:rFonts w:eastAsia="Times New Roman"/>
      <w:b/>
      <w:bCs/>
      <w:sz w:val="28"/>
      <w:szCs w:val="28"/>
      <w:lang w:eastAsia="x-none"/>
    </w:rPr>
  </w:style>
  <w:style w:type="paragraph" w:styleId="Ttulo5">
    <w:name w:val="heading 5"/>
    <w:basedOn w:val="Normal"/>
    <w:next w:val="Normal"/>
    <w:link w:val="Ttulo5Car"/>
    <w:unhideWhenUsed/>
    <w:qFormat/>
    <w:rsid w:val="0059660F"/>
    <w:pPr>
      <w:spacing w:before="240" w:after="60" w:line="240" w:lineRule="auto"/>
      <w:outlineLvl w:val="4"/>
    </w:pPr>
    <w:rPr>
      <w:rFonts w:eastAsia="Times New Roman"/>
      <w:b/>
      <w:bCs/>
      <w:i/>
      <w:iCs/>
      <w:sz w:val="26"/>
      <w:szCs w:val="26"/>
      <w:lang w:val="es-ES" w:eastAsia="es-ES"/>
    </w:rPr>
  </w:style>
  <w:style w:type="paragraph" w:styleId="Ttulo6">
    <w:name w:val="heading 6"/>
    <w:basedOn w:val="Normal"/>
    <w:next w:val="Normal"/>
    <w:link w:val="Ttulo6Car"/>
    <w:unhideWhenUsed/>
    <w:qFormat/>
    <w:rsid w:val="0059660F"/>
    <w:pPr>
      <w:spacing w:before="240" w:after="60"/>
      <w:outlineLvl w:val="5"/>
    </w:pPr>
    <w:rPr>
      <w:rFonts w:eastAsia="Times New Roman"/>
      <w:b/>
      <w:bCs/>
    </w:rPr>
  </w:style>
  <w:style w:type="paragraph" w:styleId="Ttulo7">
    <w:name w:val="heading 7"/>
    <w:basedOn w:val="Normal"/>
    <w:next w:val="Normal"/>
    <w:link w:val="Ttulo7Car"/>
    <w:unhideWhenUsed/>
    <w:qFormat/>
    <w:rsid w:val="0059660F"/>
    <w:pPr>
      <w:spacing w:before="240" w:after="60"/>
      <w:outlineLvl w:val="6"/>
    </w:pPr>
    <w:rPr>
      <w:rFonts w:eastAsia="Times New Roman"/>
      <w:sz w:val="24"/>
      <w:szCs w:val="24"/>
    </w:rPr>
  </w:style>
  <w:style w:type="paragraph" w:styleId="Ttulo8">
    <w:name w:val="heading 8"/>
    <w:basedOn w:val="Normal"/>
    <w:next w:val="Normal"/>
    <w:link w:val="Ttulo8Car"/>
    <w:uiPriority w:val="9"/>
    <w:qFormat/>
    <w:rsid w:val="0059660F"/>
    <w:pPr>
      <w:spacing w:before="240" w:after="60" w:line="240" w:lineRule="auto"/>
      <w:outlineLvl w:val="7"/>
    </w:pPr>
    <w:rPr>
      <w:rFonts w:eastAsia="Times New Roman"/>
      <w:i/>
      <w:iCs/>
      <w:sz w:val="24"/>
      <w:szCs w:val="24"/>
      <w:lang w:val="en-US" w:bidi="en-US"/>
    </w:rPr>
  </w:style>
  <w:style w:type="paragraph" w:styleId="Ttulo9">
    <w:name w:val="heading 9"/>
    <w:basedOn w:val="Normal"/>
    <w:next w:val="Normal"/>
    <w:link w:val="Ttulo9Car"/>
    <w:qFormat/>
    <w:rsid w:val="0059660F"/>
    <w:pPr>
      <w:spacing w:before="240" w:after="60" w:line="240" w:lineRule="auto"/>
      <w:outlineLvl w:val="8"/>
    </w:pPr>
    <w:rPr>
      <w:rFonts w:ascii="Arial" w:eastAsia="Times New Roman" w:hAnsi="Arial"/>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9660F"/>
    <w:rPr>
      <w:rFonts w:ascii="Calibri Light" w:eastAsia="Times New Roman" w:hAnsi="Calibri Light" w:cs="Times New Roman"/>
      <w:b/>
      <w:bCs/>
      <w:kern w:val="32"/>
      <w:sz w:val="32"/>
      <w:szCs w:val="32"/>
      <w:lang w:val="x-none"/>
    </w:rPr>
  </w:style>
  <w:style w:type="character" w:customStyle="1" w:styleId="Ttulo2Car">
    <w:name w:val="Título 2 Car"/>
    <w:basedOn w:val="Fuentedeprrafopredeter"/>
    <w:link w:val="Ttulo2"/>
    <w:rsid w:val="0059660F"/>
    <w:rPr>
      <w:rFonts w:ascii="Cambria" w:eastAsia="Times New Roman" w:hAnsi="Cambria" w:cs="Times New Roman"/>
      <w:b/>
      <w:bCs/>
      <w:i/>
      <w:iCs/>
      <w:sz w:val="28"/>
      <w:szCs w:val="28"/>
      <w:lang w:eastAsia="x-none"/>
    </w:rPr>
  </w:style>
  <w:style w:type="character" w:customStyle="1" w:styleId="Ttulo3Car">
    <w:name w:val="Título 3 Car"/>
    <w:basedOn w:val="Fuentedeprrafopredeter"/>
    <w:link w:val="Ttulo3"/>
    <w:rsid w:val="0059660F"/>
    <w:rPr>
      <w:rFonts w:ascii="Calibri Light" w:eastAsia="Times New Roman" w:hAnsi="Calibri Light" w:cs="Times New Roman"/>
      <w:b/>
      <w:bCs/>
      <w:color w:val="5B9BD5"/>
      <w:sz w:val="24"/>
      <w:szCs w:val="24"/>
      <w:lang w:val="en-US"/>
    </w:rPr>
  </w:style>
  <w:style w:type="character" w:customStyle="1" w:styleId="Ttulo4Car">
    <w:name w:val="Título 4 Car"/>
    <w:basedOn w:val="Fuentedeprrafopredeter"/>
    <w:link w:val="Ttulo4"/>
    <w:rsid w:val="0059660F"/>
    <w:rPr>
      <w:rFonts w:ascii="Calibri" w:eastAsia="Times New Roman" w:hAnsi="Calibri" w:cs="Times New Roman"/>
      <w:b/>
      <w:bCs/>
      <w:sz w:val="28"/>
      <w:szCs w:val="28"/>
      <w:lang w:eastAsia="x-none"/>
    </w:rPr>
  </w:style>
  <w:style w:type="character" w:customStyle="1" w:styleId="Ttulo5Car">
    <w:name w:val="Título 5 Car"/>
    <w:basedOn w:val="Fuentedeprrafopredeter"/>
    <w:link w:val="Ttulo5"/>
    <w:rsid w:val="0059660F"/>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rsid w:val="0059660F"/>
    <w:rPr>
      <w:rFonts w:ascii="Calibri" w:eastAsia="Times New Roman" w:hAnsi="Calibri" w:cs="Times New Roman"/>
      <w:b/>
      <w:bCs/>
    </w:rPr>
  </w:style>
  <w:style w:type="character" w:customStyle="1" w:styleId="Ttulo7Car">
    <w:name w:val="Título 7 Car"/>
    <w:basedOn w:val="Fuentedeprrafopredeter"/>
    <w:link w:val="Ttulo7"/>
    <w:rsid w:val="0059660F"/>
    <w:rPr>
      <w:rFonts w:ascii="Calibri" w:eastAsia="Times New Roman" w:hAnsi="Calibri" w:cs="Times New Roman"/>
      <w:sz w:val="24"/>
      <w:szCs w:val="24"/>
    </w:rPr>
  </w:style>
  <w:style w:type="character" w:customStyle="1" w:styleId="Ttulo8Car">
    <w:name w:val="Título 8 Car"/>
    <w:basedOn w:val="Fuentedeprrafopredeter"/>
    <w:link w:val="Ttulo8"/>
    <w:uiPriority w:val="9"/>
    <w:rsid w:val="0059660F"/>
    <w:rPr>
      <w:rFonts w:ascii="Calibri" w:eastAsia="Times New Roman" w:hAnsi="Calibri" w:cs="Times New Roman"/>
      <w:i/>
      <w:iCs/>
      <w:sz w:val="24"/>
      <w:szCs w:val="24"/>
      <w:lang w:val="en-US" w:bidi="en-US"/>
    </w:rPr>
  </w:style>
  <w:style w:type="character" w:customStyle="1" w:styleId="Ttulo9Car">
    <w:name w:val="Título 9 Car"/>
    <w:basedOn w:val="Fuentedeprrafopredeter"/>
    <w:link w:val="Ttulo9"/>
    <w:rsid w:val="0059660F"/>
    <w:rPr>
      <w:rFonts w:ascii="Arial" w:eastAsia="Times New Roman" w:hAnsi="Arial" w:cs="Times New Roman"/>
      <w:lang w:val="x-none" w:eastAsia="x-none"/>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59660F"/>
    <w:pPr>
      <w:tabs>
        <w:tab w:val="center" w:pos="4419"/>
        <w:tab w:val="right" w:pos="8838"/>
      </w:tabs>
      <w:spacing w:after="0" w:line="240" w:lineRule="auto"/>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rsid w:val="0059660F"/>
    <w:rPr>
      <w:rFonts w:ascii="Calibri" w:eastAsia="Calibri" w:hAnsi="Calibri" w:cs="Times New Roman"/>
    </w:rPr>
  </w:style>
  <w:style w:type="paragraph" w:styleId="Piedepgina">
    <w:name w:val="footer"/>
    <w:basedOn w:val="Normal"/>
    <w:link w:val="PiedepginaCar"/>
    <w:uiPriority w:val="99"/>
    <w:unhideWhenUsed/>
    <w:rsid w:val="005966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660F"/>
    <w:rPr>
      <w:rFonts w:ascii="Calibri" w:eastAsia="Calibri" w:hAnsi="Calibri" w:cs="Times New Roman"/>
    </w:rPr>
  </w:style>
  <w:style w:type="paragraph" w:styleId="Textodeglobo">
    <w:name w:val="Balloon Text"/>
    <w:basedOn w:val="Normal"/>
    <w:link w:val="TextodegloboCar"/>
    <w:uiPriority w:val="99"/>
    <w:unhideWhenUsed/>
    <w:rsid w:val="0059660F"/>
    <w:pPr>
      <w:spacing w:after="0"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rsid w:val="0059660F"/>
    <w:rPr>
      <w:rFonts w:ascii="Tahoma" w:eastAsia="Calibri" w:hAnsi="Tahoma" w:cs="Times New Roman"/>
      <w:sz w:val="16"/>
      <w:szCs w:val="16"/>
      <w:lang w:val="x-none" w:eastAsia="x-none"/>
    </w:rPr>
  </w:style>
  <w:style w:type="paragraph" w:customStyle="1" w:styleId="Cont10">
    <w:name w:val="Cont 10"/>
    <w:basedOn w:val="Normal"/>
    <w:link w:val="Cont10Car"/>
    <w:qFormat/>
    <w:rsid w:val="0059660F"/>
    <w:pPr>
      <w:spacing w:after="0" w:line="240" w:lineRule="auto"/>
      <w:jc w:val="both"/>
    </w:pPr>
    <w:rPr>
      <w:rFonts w:ascii="Arial" w:hAnsi="Arial"/>
      <w:sz w:val="20"/>
      <w:lang w:val="x-none"/>
    </w:rPr>
  </w:style>
  <w:style w:type="character" w:customStyle="1" w:styleId="Cont10Car">
    <w:name w:val="Cont 10 Car"/>
    <w:link w:val="Cont10"/>
    <w:rsid w:val="0059660F"/>
    <w:rPr>
      <w:rFonts w:ascii="Arial" w:eastAsia="Calibri" w:hAnsi="Arial" w:cs="Times New Roman"/>
      <w:sz w:val="20"/>
      <w:lang w:val="x-none"/>
    </w:rPr>
  </w:style>
  <w:style w:type="character" w:styleId="Nmerodepgina">
    <w:name w:val="page number"/>
    <w:basedOn w:val="Fuentedeprrafopredeter"/>
    <w:rsid w:val="0059660F"/>
  </w:style>
  <w:style w:type="paragraph" w:styleId="Prrafodelista">
    <w:name w:val="List Paragraph"/>
    <w:basedOn w:val="Normal"/>
    <w:link w:val="PrrafodelistaCar"/>
    <w:uiPriority w:val="34"/>
    <w:qFormat/>
    <w:rsid w:val="0059660F"/>
    <w:pPr>
      <w:spacing w:after="160" w:line="259" w:lineRule="auto"/>
      <w:ind w:left="720"/>
      <w:contextualSpacing/>
    </w:pPr>
    <w:rPr>
      <w:rFonts w:ascii="Helvetica" w:hAnsi="Helvetica"/>
      <w:lang w:val="x-none"/>
    </w:rPr>
  </w:style>
  <w:style w:type="character" w:customStyle="1" w:styleId="PrrafodelistaCar">
    <w:name w:val="Párrafo de lista Car"/>
    <w:link w:val="Prrafodelista"/>
    <w:uiPriority w:val="34"/>
    <w:locked/>
    <w:rsid w:val="0059660F"/>
    <w:rPr>
      <w:rFonts w:ascii="Helvetica" w:eastAsia="Calibri" w:hAnsi="Helvetica" w:cs="Times New Roman"/>
      <w:lang w:val="x-none"/>
    </w:rPr>
  </w:style>
  <w:style w:type="paragraph" w:styleId="Sinespaciado">
    <w:name w:val="No Spacing"/>
    <w:link w:val="SinespaciadoCar"/>
    <w:uiPriority w:val="1"/>
    <w:qFormat/>
    <w:rsid w:val="0059660F"/>
    <w:pPr>
      <w:spacing w:after="0" w:line="240" w:lineRule="auto"/>
    </w:pPr>
    <w:rPr>
      <w:rFonts w:ascii="Helvetica" w:eastAsia="Calibri" w:hAnsi="Helvetica" w:cs="Times New Roman"/>
    </w:rPr>
  </w:style>
  <w:style w:type="character" w:customStyle="1" w:styleId="SinespaciadoCar">
    <w:name w:val="Sin espaciado Car"/>
    <w:link w:val="Sinespaciado"/>
    <w:uiPriority w:val="1"/>
    <w:rsid w:val="0059660F"/>
    <w:rPr>
      <w:rFonts w:ascii="Helvetica" w:eastAsia="Calibri" w:hAnsi="Helvetica" w:cs="Times New Roman"/>
    </w:rPr>
  </w:style>
  <w:style w:type="paragraph" w:styleId="Textoindependiente">
    <w:name w:val="Body Text"/>
    <w:basedOn w:val="Normal"/>
    <w:link w:val="TextoindependienteCar"/>
    <w:unhideWhenUsed/>
    <w:rsid w:val="0059660F"/>
    <w:pPr>
      <w:spacing w:after="0" w:line="240" w:lineRule="auto"/>
      <w:jc w:val="center"/>
    </w:pPr>
    <w:rPr>
      <w:rFonts w:ascii="Comic Sans MS" w:eastAsia="Times New Roman" w:hAnsi="Comic Sans MS"/>
      <w:sz w:val="20"/>
      <w:szCs w:val="24"/>
      <w:lang w:val="es-ES" w:eastAsia="es-ES"/>
    </w:rPr>
  </w:style>
  <w:style w:type="character" w:customStyle="1" w:styleId="TextoindependienteCar">
    <w:name w:val="Texto independiente Car"/>
    <w:basedOn w:val="Fuentedeprrafopredeter"/>
    <w:link w:val="Textoindependiente"/>
    <w:rsid w:val="0059660F"/>
    <w:rPr>
      <w:rFonts w:ascii="Comic Sans MS" w:eastAsia="Times New Roman" w:hAnsi="Comic Sans MS" w:cs="Times New Roman"/>
      <w:sz w:val="20"/>
      <w:szCs w:val="24"/>
      <w:lang w:val="es-ES" w:eastAsia="es-ES"/>
    </w:rPr>
  </w:style>
  <w:style w:type="paragraph" w:styleId="Listaconvietas">
    <w:name w:val="List Bullet"/>
    <w:basedOn w:val="Normal"/>
    <w:unhideWhenUsed/>
    <w:rsid w:val="0059660F"/>
    <w:pPr>
      <w:numPr>
        <w:numId w:val="1"/>
      </w:numPr>
      <w:spacing w:after="160" w:line="259" w:lineRule="auto"/>
      <w:contextualSpacing/>
    </w:pPr>
    <w:rPr>
      <w:rFonts w:ascii="Helvetica" w:hAnsi="Helvetica" w:cs="Calibri"/>
    </w:rPr>
  </w:style>
  <w:style w:type="table" w:styleId="Tablaconcuadrcula">
    <w:name w:val="Table Grid"/>
    <w:basedOn w:val="Tablanormal"/>
    <w:uiPriority w:val="39"/>
    <w:rsid w:val="0059660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CTOCar">
    <w:name w:val="EDICTO Car"/>
    <w:basedOn w:val="Normal"/>
    <w:link w:val="EDICTOCarCar"/>
    <w:autoRedefine/>
    <w:rsid w:val="0059660F"/>
    <w:pPr>
      <w:pBdr>
        <w:top w:val="single" w:sz="18" w:space="1" w:color="auto"/>
        <w:bottom w:val="single" w:sz="18" w:space="1" w:color="auto"/>
      </w:pBdr>
      <w:spacing w:after="0" w:line="240" w:lineRule="auto"/>
      <w:jc w:val="center"/>
    </w:pPr>
    <w:rPr>
      <w:rFonts w:ascii="Arial" w:eastAsia="BatangChe" w:hAnsi="Arial"/>
      <w:b/>
      <w:spacing w:val="70"/>
      <w:sz w:val="16"/>
      <w:szCs w:val="16"/>
      <w:lang w:val="x-none" w:eastAsia="x-none"/>
    </w:rPr>
  </w:style>
  <w:style w:type="character" w:customStyle="1" w:styleId="EDICTOCarCar">
    <w:name w:val="EDICTO Car Car"/>
    <w:link w:val="EDICTOCar"/>
    <w:rsid w:val="0059660F"/>
    <w:rPr>
      <w:rFonts w:ascii="Arial" w:eastAsia="BatangChe" w:hAnsi="Arial" w:cs="Times New Roman"/>
      <w:b/>
      <w:spacing w:val="70"/>
      <w:sz w:val="16"/>
      <w:szCs w:val="16"/>
      <w:lang w:val="x-none" w:eastAsia="x-none"/>
    </w:rPr>
  </w:style>
  <w:style w:type="paragraph" w:customStyle="1" w:styleId="Estilo">
    <w:name w:val="Estilo"/>
    <w:link w:val="EstiloCar"/>
    <w:qFormat/>
    <w:rsid w:val="0059660F"/>
    <w:pPr>
      <w:widowControl w:val="0"/>
      <w:autoSpaceDE w:val="0"/>
      <w:autoSpaceDN w:val="0"/>
      <w:adjustRightInd w:val="0"/>
      <w:spacing w:after="0" w:line="240" w:lineRule="auto"/>
    </w:pPr>
    <w:rPr>
      <w:rFonts w:ascii="Arial" w:eastAsia="Times New Roman" w:hAnsi="Arial" w:cs="Times New Roman"/>
      <w:sz w:val="24"/>
      <w:szCs w:val="24"/>
      <w:lang w:val="es-ES" w:eastAsia="es-ES"/>
    </w:rPr>
  </w:style>
  <w:style w:type="character" w:customStyle="1" w:styleId="EstiloCar">
    <w:name w:val="Estilo Car"/>
    <w:link w:val="Estilo"/>
    <w:locked/>
    <w:rsid w:val="0059660F"/>
    <w:rPr>
      <w:rFonts w:ascii="Arial" w:eastAsia="Times New Roman" w:hAnsi="Arial" w:cs="Times New Roman"/>
      <w:sz w:val="24"/>
      <w:szCs w:val="24"/>
      <w:lang w:val="es-ES" w:eastAsia="es-ES"/>
    </w:rPr>
  </w:style>
  <w:style w:type="paragraph" w:customStyle="1" w:styleId="PARRAFOEDICTO">
    <w:name w:val="PARRAFO EDICTO"/>
    <w:basedOn w:val="Normal"/>
    <w:link w:val="PARRAFOEDICTOCar7"/>
    <w:autoRedefine/>
    <w:qFormat/>
    <w:rsid w:val="0059660F"/>
    <w:pPr>
      <w:widowControl w:val="0"/>
      <w:spacing w:after="0" w:line="240" w:lineRule="auto"/>
      <w:ind w:firstLine="567"/>
      <w:jc w:val="both"/>
    </w:pPr>
    <w:rPr>
      <w:rFonts w:ascii="Arial" w:hAnsi="Arial"/>
      <w:sz w:val="16"/>
      <w:szCs w:val="16"/>
      <w:lang w:val="x-none" w:eastAsia="x-none"/>
    </w:rPr>
  </w:style>
  <w:style w:type="character" w:customStyle="1" w:styleId="PARRAFOEDICTOCar7">
    <w:name w:val="PARRAFO EDICTO Car7"/>
    <w:link w:val="PARRAFOEDICTO"/>
    <w:locked/>
    <w:rsid w:val="0059660F"/>
    <w:rPr>
      <w:rFonts w:ascii="Arial" w:eastAsia="Calibri" w:hAnsi="Arial" w:cs="Times New Roman"/>
      <w:sz w:val="16"/>
      <w:szCs w:val="16"/>
      <w:lang w:val="x-none" w:eastAsia="x-none"/>
    </w:rPr>
  </w:style>
  <w:style w:type="character" w:styleId="Hipervnculo">
    <w:name w:val="Hyperlink"/>
    <w:uiPriority w:val="99"/>
    <w:unhideWhenUsed/>
    <w:rsid w:val="0059660F"/>
    <w:rPr>
      <w:color w:val="0563C1"/>
      <w:u w:val="single"/>
    </w:rPr>
  </w:style>
  <w:style w:type="paragraph" w:customStyle="1" w:styleId="Default">
    <w:name w:val="Default"/>
    <w:qFormat/>
    <w:rsid w:val="0059660F"/>
    <w:pPr>
      <w:autoSpaceDE w:val="0"/>
      <w:autoSpaceDN w:val="0"/>
      <w:adjustRightInd w:val="0"/>
      <w:spacing w:after="0" w:line="240" w:lineRule="auto"/>
    </w:pPr>
    <w:rPr>
      <w:rFonts w:ascii="Arial" w:eastAsia="Calibri" w:hAnsi="Arial" w:cs="Arial"/>
      <w:color w:val="000000"/>
      <w:sz w:val="24"/>
      <w:szCs w:val="24"/>
    </w:rPr>
  </w:style>
  <w:style w:type="paragraph" w:styleId="Subttulo">
    <w:name w:val="Subtitle"/>
    <w:basedOn w:val="Normal"/>
    <w:link w:val="SubttuloCar"/>
    <w:uiPriority w:val="11"/>
    <w:qFormat/>
    <w:rsid w:val="0059660F"/>
    <w:pPr>
      <w:spacing w:after="0" w:line="240" w:lineRule="auto"/>
      <w:jc w:val="center"/>
    </w:pPr>
    <w:rPr>
      <w:rFonts w:ascii="Verdana" w:eastAsia="Times New Roman" w:hAnsi="Verdana"/>
      <w:b/>
      <w:bCs/>
      <w:szCs w:val="20"/>
      <w:lang w:val="es-ES_tradnl" w:eastAsia="es-ES"/>
    </w:rPr>
  </w:style>
  <w:style w:type="character" w:customStyle="1" w:styleId="SubttuloCar">
    <w:name w:val="Subtítulo Car"/>
    <w:basedOn w:val="Fuentedeprrafopredeter"/>
    <w:link w:val="Subttulo"/>
    <w:uiPriority w:val="11"/>
    <w:rsid w:val="0059660F"/>
    <w:rPr>
      <w:rFonts w:ascii="Verdana" w:eastAsia="Times New Roman" w:hAnsi="Verdana" w:cs="Times New Roman"/>
      <w:b/>
      <w:bCs/>
      <w:szCs w:val="20"/>
      <w:lang w:val="es-ES_tradnl" w:eastAsia="es-ES"/>
    </w:rPr>
  </w:style>
  <w:style w:type="paragraph" w:styleId="Textoindependiente2">
    <w:name w:val="Body Text 2"/>
    <w:basedOn w:val="Normal"/>
    <w:link w:val="Textoindependiente2Car"/>
    <w:uiPriority w:val="99"/>
    <w:unhideWhenUsed/>
    <w:rsid w:val="0059660F"/>
    <w:pPr>
      <w:spacing w:after="120" w:line="480" w:lineRule="auto"/>
    </w:pPr>
    <w:rPr>
      <w:lang w:val="x-none"/>
    </w:rPr>
  </w:style>
  <w:style w:type="character" w:customStyle="1" w:styleId="Textoindependiente2Car">
    <w:name w:val="Texto independiente 2 Car"/>
    <w:basedOn w:val="Fuentedeprrafopredeter"/>
    <w:link w:val="Textoindependiente2"/>
    <w:uiPriority w:val="99"/>
    <w:rsid w:val="0059660F"/>
    <w:rPr>
      <w:rFonts w:ascii="Calibri" w:eastAsia="Calibri" w:hAnsi="Calibri" w:cs="Times New Roman"/>
      <w:lang w:val="x-none"/>
    </w:rPr>
  </w:style>
  <w:style w:type="paragraph" w:styleId="Sangradetextonormal">
    <w:name w:val="Body Text Indent"/>
    <w:basedOn w:val="Normal"/>
    <w:link w:val="SangradetextonormalCar"/>
    <w:rsid w:val="0059660F"/>
    <w:pPr>
      <w:spacing w:after="120" w:line="240" w:lineRule="auto"/>
      <w:ind w:left="283"/>
    </w:pPr>
    <w:rPr>
      <w:rFonts w:ascii="Cambria" w:eastAsia="MS Mincho" w:hAnsi="Cambria"/>
      <w:sz w:val="24"/>
      <w:szCs w:val="24"/>
      <w:lang w:val="en-US" w:eastAsia="es-ES"/>
    </w:rPr>
  </w:style>
  <w:style w:type="character" w:customStyle="1" w:styleId="SangradetextonormalCar">
    <w:name w:val="Sangría de texto normal Car"/>
    <w:basedOn w:val="Fuentedeprrafopredeter"/>
    <w:link w:val="Sangradetextonormal"/>
    <w:rsid w:val="0059660F"/>
    <w:rPr>
      <w:rFonts w:ascii="Cambria" w:eastAsia="MS Mincho" w:hAnsi="Cambria" w:cs="Times New Roman"/>
      <w:sz w:val="24"/>
      <w:szCs w:val="24"/>
      <w:lang w:val="en-US" w:eastAsia="es-ES"/>
    </w:rPr>
  </w:style>
  <w:style w:type="character" w:customStyle="1" w:styleId="FontStyle15">
    <w:name w:val="Font Style15"/>
    <w:uiPriority w:val="99"/>
    <w:rsid w:val="0059660F"/>
    <w:rPr>
      <w:rFonts w:ascii="Arial" w:hAnsi="Arial" w:cs="Arial"/>
      <w:i/>
      <w:iCs/>
      <w:smallCaps/>
      <w:sz w:val="22"/>
      <w:szCs w:val="22"/>
    </w:rPr>
  </w:style>
  <w:style w:type="character" w:customStyle="1" w:styleId="FontStyle16">
    <w:name w:val="Font Style16"/>
    <w:uiPriority w:val="99"/>
    <w:rsid w:val="0059660F"/>
    <w:rPr>
      <w:rFonts w:ascii="Arial" w:hAnsi="Arial" w:cs="Arial"/>
      <w:sz w:val="22"/>
      <w:szCs w:val="22"/>
    </w:rPr>
  </w:style>
  <w:style w:type="character" w:customStyle="1" w:styleId="FontStyle11">
    <w:name w:val="Font Style11"/>
    <w:uiPriority w:val="99"/>
    <w:rsid w:val="0059660F"/>
    <w:rPr>
      <w:rFonts w:ascii="Times New Roman" w:hAnsi="Times New Roman" w:cs="Times New Roman"/>
      <w:sz w:val="22"/>
      <w:szCs w:val="22"/>
    </w:rPr>
  </w:style>
  <w:style w:type="character" w:customStyle="1" w:styleId="FontStyle12">
    <w:name w:val="Font Style12"/>
    <w:uiPriority w:val="99"/>
    <w:rsid w:val="0059660F"/>
    <w:rPr>
      <w:rFonts w:ascii="Calibri" w:hAnsi="Calibri" w:cs="Calibri"/>
      <w:sz w:val="22"/>
      <w:szCs w:val="22"/>
    </w:rPr>
  </w:style>
  <w:style w:type="character" w:customStyle="1" w:styleId="FontStyle13">
    <w:name w:val="Font Style13"/>
    <w:uiPriority w:val="99"/>
    <w:rsid w:val="0059660F"/>
    <w:rPr>
      <w:rFonts w:ascii="Calibri" w:hAnsi="Calibri" w:cs="Calibri"/>
      <w:sz w:val="26"/>
      <w:szCs w:val="26"/>
    </w:rPr>
  </w:style>
  <w:style w:type="character" w:styleId="Textoennegrita">
    <w:name w:val="Strong"/>
    <w:qFormat/>
    <w:rsid w:val="0059660F"/>
    <w:rPr>
      <w:b/>
      <w:bCs/>
    </w:rPr>
  </w:style>
  <w:style w:type="paragraph" w:customStyle="1" w:styleId="EDICTO">
    <w:name w:val="EDICTO"/>
    <w:basedOn w:val="Normal"/>
    <w:qFormat/>
    <w:rsid w:val="0059660F"/>
    <w:pPr>
      <w:spacing w:after="0" w:line="240" w:lineRule="auto"/>
      <w:jc w:val="center"/>
    </w:pPr>
    <w:rPr>
      <w:rFonts w:ascii="Arial Negrita" w:hAnsi="Arial Negrita"/>
      <w:b/>
      <w:sz w:val="16"/>
    </w:rPr>
  </w:style>
  <w:style w:type="character" w:customStyle="1" w:styleId="FontStyle14">
    <w:name w:val="Font Style14"/>
    <w:uiPriority w:val="99"/>
    <w:rsid w:val="0059660F"/>
    <w:rPr>
      <w:rFonts w:ascii="Arial" w:hAnsi="Arial" w:cs="Arial"/>
      <w:sz w:val="20"/>
      <w:szCs w:val="20"/>
    </w:rPr>
  </w:style>
  <w:style w:type="character" w:customStyle="1" w:styleId="Bodytext2">
    <w:name w:val="Body text (2)_"/>
    <w:link w:val="Bodytext20"/>
    <w:rsid w:val="0059660F"/>
    <w:rPr>
      <w:rFonts w:ascii="Verdana" w:eastAsia="Verdana" w:hAnsi="Verdana" w:cs="Verdana"/>
      <w:sz w:val="26"/>
      <w:szCs w:val="26"/>
      <w:shd w:val="clear" w:color="auto" w:fill="FFFFFF"/>
    </w:rPr>
  </w:style>
  <w:style w:type="paragraph" w:customStyle="1" w:styleId="Bodytext20">
    <w:name w:val="Body text (2)"/>
    <w:basedOn w:val="Normal"/>
    <w:link w:val="Bodytext2"/>
    <w:rsid w:val="0059660F"/>
    <w:pPr>
      <w:widowControl w:val="0"/>
      <w:shd w:val="clear" w:color="auto" w:fill="FFFFFF"/>
      <w:spacing w:after="300" w:line="468" w:lineRule="exact"/>
      <w:jc w:val="center"/>
    </w:pPr>
    <w:rPr>
      <w:rFonts w:ascii="Verdana" w:eastAsia="Verdana" w:hAnsi="Verdana" w:cs="Verdana"/>
      <w:sz w:val="26"/>
      <w:szCs w:val="26"/>
    </w:rPr>
  </w:style>
  <w:style w:type="character" w:customStyle="1" w:styleId="Bodytext2Bold">
    <w:name w:val="Body text (2) + Bold"/>
    <w:rsid w:val="0059660F"/>
    <w:rPr>
      <w:rFonts w:ascii="Verdana" w:eastAsia="Verdana" w:hAnsi="Verdana" w:cs="Verdana"/>
      <w:b/>
      <w:bCs/>
      <w:color w:val="000000"/>
      <w:spacing w:val="0"/>
      <w:w w:val="100"/>
      <w:position w:val="0"/>
      <w:sz w:val="26"/>
      <w:szCs w:val="26"/>
      <w:shd w:val="clear" w:color="auto" w:fill="FFFFFF"/>
      <w:lang w:val="es-ES" w:eastAsia="es-ES" w:bidi="es-ES"/>
    </w:rPr>
  </w:style>
  <w:style w:type="character" w:customStyle="1" w:styleId="FontStyle17">
    <w:name w:val="Font Style17"/>
    <w:uiPriority w:val="99"/>
    <w:rsid w:val="0059660F"/>
    <w:rPr>
      <w:rFonts w:ascii="Times New Roman" w:hAnsi="Times New Roman" w:cs="Times New Roman"/>
      <w:b/>
      <w:bCs/>
      <w:sz w:val="18"/>
      <w:szCs w:val="18"/>
    </w:rPr>
  </w:style>
  <w:style w:type="character" w:customStyle="1" w:styleId="FontStyle18">
    <w:name w:val="Font Style18"/>
    <w:uiPriority w:val="99"/>
    <w:rsid w:val="0059660F"/>
    <w:rPr>
      <w:rFonts w:ascii="Times New Roman" w:hAnsi="Times New Roman" w:cs="Times New Roman"/>
      <w:b/>
      <w:bCs/>
      <w:sz w:val="16"/>
      <w:szCs w:val="16"/>
    </w:rPr>
  </w:style>
  <w:style w:type="character" w:customStyle="1" w:styleId="FontStyle19">
    <w:name w:val="Font Style19"/>
    <w:uiPriority w:val="99"/>
    <w:rsid w:val="0059660F"/>
    <w:rPr>
      <w:rFonts w:ascii="Arial Narrow" w:hAnsi="Arial Narrow" w:cs="Arial Narrow"/>
      <w:spacing w:val="-10"/>
      <w:sz w:val="40"/>
      <w:szCs w:val="40"/>
    </w:rPr>
  </w:style>
  <w:style w:type="character" w:customStyle="1" w:styleId="FontStyle20">
    <w:name w:val="Font Style20"/>
    <w:uiPriority w:val="99"/>
    <w:rsid w:val="0059660F"/>
    <w:rPr>
      <w:rFonts w:ascii="Arial Narrow" w:hAnsi="Arial Narrow" w:cs="Arial Narrow"/>
      <w:b/>
      <w:bCs/>
      <w:sz w:val="18"/>
      <w:szCs w:val="18"/>
    </w:rPr>
  </w:style>
  <w:style w:type="paragraph" w:styleId="Textosinformato">
    <w:name w:val="Plain Text"/>
    <w:basedOn w:val="Normal"/>
    <w:link w:val="TextosinformatoCar"/>
    <w:rsid w:val="0059660F"/>
    <w:pPr>
      <w:spacing w:after="0" w:line="240" w:lineRule="auto"/>
    </w:pPr>
    <w:rPr>
      <w:rFonts w:ascii="Courier New" w:eastAsia="Times New Roman" w:hAnsi="Courier New"/>
      <w:sz w:val="20"/>
      <w:szCs w:val="20"/>
      <w:lang w:val="x-none" w:eastAsia="x-none"/>
    </w:rPr>
  </w:style>
  <w:style w:type="character" w:customStyle="1" w:styleId="TextosinformatoCar">
    <w:name w:val="Texto sin formato Car"/>
    <w:basedOn w:val="Fuentedeprrafopredeter"/>
    <w:link w:val="Textosinformato"/>
    <w:rsid w:val="0059660F"/>
    <w:rPr>
      <w:rFonts w:ascii="Courier New" w:eastAsia="Times New Roman" w:hAnsi="Courier New" w:cs="Times New Roman"/>
      <w:sz w:val="20"/>
      <w:szCs w:val="20"/>
      <w:lang w:val="x-none" w:eastAsia="x-none"/>
    </w:rPr>
  </w:style>
  <w:style w:type="paragraph" w:styleId="Textonotapie">
    <w:name w:val="footnote text"/>
    <w:basedOn w:val="Normal"/>
    <w:link w:val="TextonotapieCar"/>
    <w:rsid w:val="0059660F"/>
    <w:pPr>
      <w:spacing w:after="0" w:line="240" w:lineRule="auto"/>
    </w:pPr>
    <w:rPr>
      <w:rFonts w:ascii="Times New Roman" w:eastAsia="Times New Roman" w:hAnsi="Times New Roman"/>
      <w:sz w:val="20"/>
      <w:szCs w:val="20"/>
      <w:lang w:val="x-none" w:eastAsia="x-none"/>
    </w:rPr>
  </w:style>
  <w:style w:type="character" w:customStyle="1" w:styleId="TextonotapieCar">
    <w:name w:val="Texto nota pie Car"/>
    <w:basedOn w:val="Fuentedeprrafopredeter"/>
    <w:link w:val="Textonotapie"/>
    <w:rsid w:val="0059660F"/>
    <w:rPr>
      <w:rFonts w:ascii="Times New Roman" w:eastAsia="Times New Roman" w:hAnsi="Times New Roman" w:cs="Times New Roman"/>
      <w:sz w:val="20"/>
      <w:szCs w:val="20"/>
      <w:lang w:val="x-none" w:eastAsia="x-none"/>
    </w:rPr>
  </w:style>
  <w:style w:type="character" w:styleId="Refdenotaalpie">
    <w:name w:val="footnote reference"/>
    <w:uiPriority w:val="99"/>
    <w:rsid w:val="0059660F"/>
    <w:rPr>
      <w:vertAlign w:val="superscript"/>
    </w:rPr>
  </w:style>
  <w:style w:type="character" w:styleId="Refdecomentario">
    <w:name w:val="annotation reference"/>
    <w:uiPriority w:val="99"/>
    <w:rsid w:val="0059660F"/>
    <w:rPr>
      <w:sz w:val="16"/>
      <w:szCs w:val="16"/>
    </w:rPr>
  </w:style>
  <w:style w:type="paragraph" w:styleId="Textocomentario">
    <w:name w:val="annotation text"/>
    <w:basedOn w:val="Normal"/>
    <w:link w:val="TextocomentarioCar"/>
    <w:uiPriority w:val="99"/>
    <w:rsid w:val="0059660F"/>
    <w:pPr>
      <w:spacing w:after="0" w:line="240" w:lineRule="auto"/>
    </w:pPr>
    <w:rPr>
      <w:rFonts w:ascii="Times New Roman" w:eastAsia="Times New Roman" w:hAnsi="Times New Roman"/>
      <w:sz w:val="20"/>
      <w:szCs w:val="20"/>
      <w:lang w:val="x-none" w:eastAsia="x-none"/>
    </w:rPr>
  </w:style>
  <w:style w:type="character" w:customStyle="1" w:styleId="TextocomentarioCar">
    <w:name w:val="Texto comentario Car"/>
    <w:basedOn w:val="Fuentedeprrafopredeter"/>
    <w:link w:val="Textocomentario"/>
    <w:uiPriority w:val="99"/>
    <w:rsid w:val="0059660F"/>
    <w:rPr>
      <w:rFonts w:ascii="Times New Roman" w:eastAsia="Times New Roman" w:hAnsi="Times New Roman" w:cs="Times New Roman"/>
      <w:sz w:val="20"/>
      <w:szCs w:val="20"/>
      <w:lang w:val="x-none" w:eastAsia="x-none"/>
    </w:rPr>
  </w:style>
  <w:style w:type="paragraph" w:styleId="Asuntodelcomentario">
    <w:name w:val="annotation subject"/>
    <w:basedOn w:val="Textocomentario"/>
    <w:next w:val="Textocomentario"/>
    <w:link w:val="AsuntodelcomentarioCar"/>
    <w:uiPriority w:val="99"/>
    <w:rsid w:val="0059660F"/>
    <w:rPr>
      <w:b/>
      <w:bCs/>
    </w:rPr>
  </w:style>
  <w:style w:type="character" w:customStyle="1" w:styleId="AsuntodelcomentarioCar">
    <w:name w:val="Asunto del comentario Car"/>
    <w:basedOn w:val="TextocomentarioCar"/>
    <w:link w:val="Asuntodelcomentario"/>
    <w:uiPriority w:val="99"/>
    <w:rsid w:val="0059660F"/>
    <w:rPr>
      <w:rFonts w:ascii="Times New Roman" w:eastAsia="Times New Roman" w:hAnsi="Times New Roman" w:cs="Times New Roman"/>
      <w:b/>
      <w:bCs/>
      <w:sz w:val="20"/>
      <w:szCs w:val="20"/>
      <w:lang w:val="x-none" w:eastAsia="x-none"/>
    </w:rPr>
  </w:style>
  <w:style w:type="character" w:styleId="Hipervnculovisitado">
    <w:name w:val="FollowedHyperlink"/>
    <w:uiPriority w:val="99"/>
    <w:unhideWhenUsed/>
    <w:rsid w:val="0059660F"/>
    <w:rPr>
      <w:color w:val="800080"/>
      <w:u w:val="single"/>
    </w:rPr>
  </w:style>
  <w:style w:type="paragraph" w:customStyle="1" w:styleId="xl533">
    <w:name w:val="xl533"/>
    <w:basedOn w:val="Normal"/>
    <w:rsid w:val="0059660F"/>
    <w:pPr>
      <w:spacing w:before="100" w:beforeAutospacing="1" w:after="100" w:afterAutospacing="1" w:line="240" w:lineRule="auto"/>
    </w:pPr>
    <w:rPr>
      <w:rFonts w:ascii="Gotham Book" w:eastAsia="Times New Roman" w:hAnsi="Gotham Book"/>
      <w:sz w:val="20"/>
      <w:szCs w:val="20"/>
      <w:lang w:eastAsia="es-MX"/>
    </w:rPr>
  </w:style>
  <w:style w:type="paragraph" w:customStyle="1" w:styleId="xl534">
    <w:name w:val="xl534"/>
    <w:basedOn w:val="Normal"/>
    <w:rsid w:val="0059660F"/>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sz w:val="16"/>
      <w:szCs w:val="16"/>
      <w:lang w:eastAsia="es-MX"/>
    </w:rPr>
  </w:style>
  <w:style w:type="paragraph" w:customStyle="1" w:styleId="xl535">
    <w:name w:val="xl535"/>
    <w:basedOn w:val="Normal"/>
    <w:rsid w:val="0059660F"/>
    <w:pPr>
      <w:pBdr>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sz w:val="16"/>
      <w:szCs w:val="16"/>
      <w:lang w:eastAsia="es-MX"/>
    </w:rPr>
  </w:style>
  <w:style w:type="paragraph" w:customStyle="1" w:styleId="xl536">
    <w:name w:val="xl536"/>
    <w:basedOn w:val="Normal"/>
    <w:rsid w:val="0059660F"/>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sz w:val="20"/>
      <w:szCs w:val="20"/>
      <w:lang w:eastAsia="es-MX"/>
    </w:rPr>
  </w:style>
  <w:style w:type="paragraph" w:customStyle="1" w:styleId="xl537">
    <w:name w:val="xl537"/>
    <w:basedOn w:val="Normal"/>
    <w:rsid w:val="0059660F"/>
    <w:pPr>
      <w:pBdr>
        <w:top w:val="single" w:sz="4" w:space="0" w:color="auto"/>
        <w:left w:val="single" w:sz="4" w:space="7" w:color="auto"/>
        <w:bottom w:val="single" w:sz="4" w:space="0" w:color="auto"/>
        <w:right w:val="single" w:sz="4" w:space="0" w:color="auto"/>
      </w:pBdr>
      <w:shd w:val="clear" w:color="000000" w:fill="F2F2F2"/>
      <w:spacing w:before="100" w:beforeAutospacing="1" w:after="100" w:afterAutospacing="1" w:line="240" w:lineRule="auto"/>
      <w:ind w:firstLineChars="100" w:firstLine="100"/>
    </w:pPr>
    <w:rPr>
      <w:rFonts w:ascii="Gotham Book" w:eastAsia="Times New Roman" w:hAnsi="Gotham Book"/>
      <w:b/>
      <w:bCs/>
      <w:sz w:val="16"/>
      <w:szCs w:val="16"/>
      <w:lang w:eastAsia="es-MX"/>
    </w:rPr>
  </w:style>
  <w:style w:type="paragraph" w:customStyle="1" w:styleId="xl538">
    <w:name w:val="xl538"/>
    <w:basedOn w:val="Normal"/>
    <w:rsid w:val="0059660F"/>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39">
    <w:name w:val="xl539"/>
    <w:basedOn w:val="Normal"/>
    <w:rsid w:val="0059660F"/>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0">
    <w:name w:val="xl540"/>
    <w:basedOn w:val="Normal"/>
    <w:rsid w:val="0059660F"/>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1">
    <w:name w:val="xl541"/>
    <w:basedOn w:val="Normal"/>
    <w:rsid w:val="0059660F"/>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2">
    <w:name w:val="xl542"/>
    <w:basedOn w:val="Normal"/>
    <w:rsid w:val="0059660F"/>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sz w:val="20"/>
      <w:szCs w:val="20"/>
      <w:lang w:eastAsia="es-MX"/>
    </w:rPr>
  </w:style>
  <w:style w:type="paragraph" w:customStyle="1" w:styleId="xl543">
    <w:name w:val="xl543"/>
    <w:basedOn w:val="Normal"/>
    <w:rsid w:val="0059660F"/>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sz w:val="20"/>
      <w:szCs w:val="20"/>
      <w:lang w:eastAsia="es-MX"/>
    </w:rPr>
  </w:style>
  <w:style w:type="paragraph" w:customStyle="1" w:styleId="xl544">
    <w:name w:val="xl544"/>
    <w:basedOn w:val="Normal"/>
    <w:rsid w:val="0059660F"/>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sz w:val="20"/>
      <w:szCs w:val="20"/>
      <w:lang w:eastAsia="es-MX"/>
    </w:rPr>
  </w:style>
  <w:style w:type="paragraph" w:customStyle="1" w:styleId="xl545">
    <w:name w:val="xl545"/>
    <w:basedOn w:val="Normal"/>
    <w:rsid w:val="0059660F"/>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46">
    <w:name w:val="xl546"/>
    <w:basedOn w:val="Normal"/>
    <w:rsid w:val="0059660F"/>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547">
    <w:name w:val="xl547"/>
    <w:basedOn w:val="Normal"/>
    <w:rsid w:val="0059660F"/>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48">
    <w:name w:val="xl548"/>
    <w:basedOn w:val="Normal"/>
    <w:rsid w:val="0059660F"/>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32">
    <w:name w:val="xl532"/>
    <w:basedOn w:val="Normal"/>
    <w:rsid w:val="0059660F"/>
    <w:pPr>
      <w:spacing w:before="100" w:beforeAutospacing="1" w:after="100" w:afterAutospacing="1" w:line="240" w:lineRule="auto"/>
    </w:pPr>
    <w:rPr>
      <w:rFonts w:ascii="Gotham Book" w:eastAsia="Times New Roman" w:hAnsi="Gotham Book"/>
      <w:sz w:val="20"/>
      <w:szCs w:val="20"/>
      <w:lang w:eastAsia="es-MX"/>
    </w:rPr>
  </w:style>
  <w:style w:type="paragraph" w:customStyle="1" w:styleId="ROMANOS">
    <w:name w:val="ROMANOS"/>
    <w:basedOn w:val="Normal"/>
    <w:link w:val="ROMANOSCar"/>
    <w:rsid w:val="0059660F"/>
    <w:pPr>
      <w:tabs>
        <w:tab w:val="left" w:pos="720"/>
      </w:tabs>
      <w:spacing w:after="101" w:line="216" w:lineRule="exact"/>
      <w:ind w:left="720" w:hanging="432"/>
      <w:jc w:val="both"/>
    </w:pPr>
    <w:rPr>
      <w:rFonts w:ascii="Arial" w:eastAsia="Times New Roman" w:hAnsi="Arial"/>
      <w:sz w:val="18"/>
      <w:szCs w:val="18"/>
      <w:lang w:val="x-none" w:eastAsia="x-none"/>
    </w:rPr>
  </w:style>
  <w:style w:type="character" w:customStyle="1" w:styleId="ROMANOSCar">
    <w:name w:val="ROMANOS Car"/>
    <w:link w:val="ROMANOS"/>
    <w:rsid w:val="0059660F"/>
    <w:rPr>
      <w:rFonts w:ascii="Arial" w:eastAsia="Times New Roman" w:hAnsi="Arial" w:cs="Times New Roman"/>
      <w:sz w:val="18"/>
      <w:szCs w:val="18"/>
      <w:lang w:val="x-none" w:eastAsia="x-none"/>
    </w:rPr>
  </w:style>
  <w:style w:type="paragraph" w:customStyle="1" w:styleId="Texto">
    <w:name w:val="Texto"/>
    <w:basedOn w:val="Normal"/>
    <w:link w:val="TextoCar"/>
    <w:rsid w:val="0059660F"/>
    <w:pPr>
      <w:spacing w:after="101" w:line="216" w:lineRule="exact"/>
      <w:ind w:firstLine="288"/>
      <w:jc w:val="both"/>
    </w:pPr>
    <w:rPr>
      <w:rFonts w:ascii="Arial" w:eastAsia="Times New Roman" w:hAnsi="Arial"/>
      <w:sz w:val="18"/>
      <w:szCs w:val="20"/>
      <w:lang w:val="x-none" w:eastAsia="x-none"/>
    </w:rPr>
  </w:style>
  <w:style w:type="paragraph" w:customStyle="1" w:styleId="INCISO">
    <w:name w:val="INCISO"/>
    <w:basedOn w:val="Normal"/>
    <w:rsid w:val="0059660F"/>
    <w:pPr>
      <w:spacing w:after="101" w:line="216" w:lineRule="exact"/>
      <w:ind w:left="1080" w:hanging="360"/>
      <w:jc w:val="both"/>
    </w:pPr>
    <w:rPr>
      <w:rFonts w:ascii="Arial" w:eastAsia="Times New Roman" w:hAnsi="Arial" w:cs="Arial"/>
      <w:sz w:val="18"/>
      <w:szCs w:val="18"/>
      <w:lang w:val="es-ES" w:eastAsia="es-ES"/>
    </w:rPr>
  </w:style>
  <w:style w:type="paragraph" w:styleId="Textonotaalfinal">
    <w:name w:val="endnote text"/>
    <w:basedOn w:val="Normal"/>
    <w:link w:val="TextonotaalfinalCar"/>
    <w:rsid w:val="0059660F"/>
    <w:pPr>
      <w:spacing w:after="0" w:line="240" w:lineRule="auto"/>
    </w:pPr>
    <w:rPr>
      <w:rFonts w:ascii="Times New Roman" w:eastAsia="Times New Roman" w:hAnsi="Times New Roman"/>
      <w:sz w:val="20"/>
      <w:szCs w:val="20"/>
      <w:lang w:val="x-none" w:eastAsia="x-none"/>
    </w:rPr>
  </w:style>
  <w:style w:type="character" w:customStyle="1" w:styleId="TextonotaalfinalCar">
    <w:name w:val="Texto nota al final Car"/>
    <w:basedOn w:val="Fuentedeprrafopredeter"/>
    <w:link w:val="Textonotaalfinal"/>
    <w:rsid w:val="0059660F"/>
    <w:rPr>
      <w:rFonts w:ascii="Times New Roman" w:eastAsia="Times New Roman" w:hAnsi="Times New Roman" w:cs="Times New Roman"/>
      <w:sz w:val="20"/>
      <w:szCs w:val="20"/>
      <w:lang w:val="x-none" w:eastAsia="x-none"/>
    </w:rPr>
  </w:style>
  <w:style w:type="character" w:styleId="Refdenotaalfinal">
    <w:name w:val="endnote reference"/>
    <w:rsid w:val="0059660F"/>
    <w:rPr>
      <w:vertAlign w:val="superscript"/>
    </w:rPr>
  </w:style>
  <w:style w:type="paragraph" w:customStyle="1" w:styleId="xl131">
    <w:name w:val="xl131"/>
    <w:basedOn w:val="Normal"/>
    <w:rsid w:val="0059660F"/>
    <w:pPr>
      <w:spacing w:before="100" w:beforeAutospacing="1" w:after="100" w:afterAutospacing="1" w:line="240" w:lineRule="auto"/>
    </w:pPr>
    <w:rPr>
      <w:rFonts w:ascii="Gotham Book" w:eastAsia="Times New Roman" w:hAnsi="Gotham Book"/>
      <w:color w:val="000000"/>
      <w:sz w:val="20"/>
      <w:szCs w:val="20"/>
      <w:lang w:eastAsia="es-MX"/>
    </w:rPr>
  </w:style>
  <w:style w:type="paragraph" w:customStyle="1" w:styleId="xl132">
    <w:name w:val="xl132"/>
    <w:basedOn w:val="Normal"/>
    <w:rsid w:val="0059660F"/>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line="240" w:lineRule="auto"/>
      <w:jc w:val="center"/>
      <w:textAlignment w:val="center"/>
    </w:pPr>
    <w:rPr>
      <w:rFonts w:ascii="Gotham Book" w:eastAsia="Times New Roman" w:hAnsi="Gotham Book"/>
      <w:b/>
      <w:bCs/>
      <w:color w:val="000000"/>
      <w:sz w:val="16"/>
      <w:szCs w:val="16"/>
      <w:lang w:eastAsia="es-MX"/>
    </w:rPr>
  </w:style>
  <w:style w:type="paragraph" w:customStyle="1" w:styleId="xl133">
    <w:name w:val="xl133"/>
    <w:basedOn w:val="Normal"/>
    <w:rsid w:val="0059660F"/>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Gotham Book" w:eastAsia="Times New Roman" w:hAnsi="Gotham Book"/>
      <w:color w:val="000000"/>
      <w:sz w:val="16"/>
      <w:szCs w:val="16"/>
      <w:lang w:eastAsia="es-MX"/>
    </w:rPr>
  </w:style>
  <w:style w:type="paragraph" w:customStyle="1" w:styleId="xl134">
    <w:name w:val="xl134"/>
    <w:basedOn w:val="Normal"/>
    <w:rsid w:val="0059660F"/>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Gotham Book" w:eastAsia="Times New Roman" w:hAnsi="Gotham Book"/>
      <w:color w:val="000000"/>
      <w:sz w:val="16"/>
      <w:szCs w:val="16"/>
      <w:lang w:eastAsia="es-MX"/>
    </w:rPr>
  </w:style>
  <w:style w:type="paragraph" w:customStyle="1" w:styleId="xl135">
    <w:name w:val="xl135"/>
    <w:basedOn w:val="Normal"/>
    <w:rsid w:val="0059660F"/>
    <w:pPr>
      <w:pBdr>
        <w:top w:val="single" w:sz="4" w:space="0" w:color="000000"/>
        <w:left w:val="single" w:sz="4" w:space="14" w:color="000000"/>
        <w:bottom w:val="single" w:sz="4" w:space="0" w:color="000000"/>
        <w:right w:val="single" w:sz="4" w:space="0" w:color="000000"/>
      </w:pBdr>
      <w:shd w:val="clear" w:color="000000" w:fill="D9D9D9"/>
      <w:spacing w:before="100" w:beforeAutospacing="1" w:after="100" w:afterAutospacing="1" w:line="240" w:lineRule="auto"/>
      <w:ind w:firstLineChars="200" w:firstLine="200"/>
      <w:textAlignment w:val="center"/>
    </w:pPr>
    <w:rPr>
      <w:rFonts w:ascii="Gotham Book" w:eastAsia="Times New Roman" w:hAnsi="Gotham Book"/>
      <w:b/>
      <w:bCs/>
      <w:color w:val="000000"/>
      <w:sz w:val="16"/>
      <w:szCs w:val="16"/>
      <w:lang w:eastAsia="es-MX"/>
    </w:rPr>
  </w:style>
  <w:style w:type="paragraph" w:customStyle="1" w:styleId="xl136">
    <w:name w:val="xl136"/>
    <w:basedOn w:val="Normal"/>
    <w:rsid w:val="0059660F"/>
    <w:pPr>
      <w:pBdr>
        <w:left w:val="single" w:sz="4" w:space="0" w:color="000000"/>
        <w:bottom w:val="single" w:sz="4" w:space="0" w:color="000000"/>
        <w:right w:val="single" w:sz="4" w:space="7" w:color="000000"/>
      </w:pBdr>
      <w:spacing w:before="100" w:beforeAutospacing="1" w:after="100" w:afterAutospacing="1" w:line="240" w:lineRule="auto"/>
      <w:ind w:firstLineChars="100" w:firstLine="100"/>
      <w:jc w:val="right"/>
    </w:pPr>
    <w:rPr>
      <w:rFonts w:ascii="Gotham Book" w:eastAsia="Times New Roman" w:hAnsi="Gotham Book"/>
      <w:color w:val="000000"/>
      <w:sz w:val="16"/>
      <w:szCs w:val="16"/>
      <w:lang w:eastAsia="es-MX"/>
    </w:rPr>
  </w:style>
  <w:style w:type="paragraph" w:customStyle="1" w:styleId="xl137">
    <w:name w:val="xl137"/>
    <w:basedOn w:val="Normal"/>
    <w:rsid w:val="0059660F"/>
    <w:pPr>
      <w:pBdr>
        <w:left w:val="single" w:sz="4" w:space="0" w:color="000000"/>
        <w:bottom w:val="single" w:sz="4" w:space="0" w:color="000000"/>
        <w:right w:val="single" w:sz="4" w:space="7" w:color="000000"/>
      </w:pBdr>
      <w:spacing w:before="100" w:beforeAutospacing="1" w:after="100" w:afterAutospacing="1" w:line="240" w:lineRule="auto"/>
      <w:ind w:firstLineChars="100" w:firstLine="100"/>
      <w:jc w:val="right"/>
    </w:pPr>
    <w:rPr>
      <w:rFonts w:ascii="Gotham Book" w:eastAsia="Times New Roman" w:hAnsi="Gotham Book"/>
      <w:color w:val="000000"/>
      <w:sz w:val="16"/>
      <w:szCs w:val="16"/>
      <w:lang w:eastAsia="es-MX"/>
    </w:rPr>
  </w:style>
  <w:style w:type="paragraph" w:customStyle="1" w:styleId="xl138">
    <w:name w:val="xl138"/>
    <w:basedOn w:val="Normal"/>
    <w:rsid w:val="0059660F"/>
    <w:pPr>
      <w:pBdr>
        <w:top w:val="single" w:sz="4" w:space="0" w:color="000000"/>
        <w:left w:val="single" w:sz="4" w:space="0" w:color="000000"/>
        <w:bottom w:val="single" w:sz="4" w:space="0" w:color="000000"/>
        <w:right w:val="single" w:sz="4" w:space="7" w:color="000000"/>
      </w:pBdr>
      <w:spacing w:before="100" w:beforeAutospacing="1" w:after="100" w:afterAutospacing="1" w:line="240" w:lineRule="auto"/>
      <w:ind w:firstLineChars="100" w:firstLine="100"/>
      <w:jc w:val="right"/>
    </w:pPr>
    <w:rPr>
      <w:rFonts w:ascii="Gotham Book" w:eastAsia="Times New Roman" w:hAnsi="Gotham Book"/>
      <w:color w:val="000000"/>
      <w:sz w:val="16"/>
      <w:szCs w:val="16"/>
      <w:lang w:eastAsia="es-MX"/>
    </w:rPr>
  </w:style>
  <w:style w:type="paragraph" w:customStyle="1" w:styleId="xl139">
    <w:name w:val="xl139"/>
    <w:basedOn w:val="Normal"/>
    <w:rsid w:val="0059660F"/>
    <w:pPr>
      <w:pBdr>
        <w:top w:val="single" w:sz="4" w:space="0" w:color="000000"/>
        <w:left w:val="single" w:sz="4" w:space="0" w:color="000000"/>
        <w:bottom w:val="single" w:sz="4" w:space="0" w:color="000000"/>
        <w:right w:val="single" w:sz="4" w:space="7" w:color="000000"/>
      </w:pBdr>
      <w:spacing w:before="100" w:beforeAutospacing="1" w:after="100" w:afterAutospacing="1" w:line="240" w:lineRule="auto"/>
      <w:ind w:firstLineChars="100" w:firstLine="100"/>
      <w:jc w:val="right"/>
    </w:pPr>
    <w:rPr>
      <w:rFonts w:ascii="Gotham Book" w:eastAsia="Times New Roman" w:hAnsi="Gotham Book"/>
      <w:color w:val="000000"/>
      <w:sz w:val="16"/>
      <w:szCs w:val="16"/>
      <w:lang w:eastAsia="es-MX"/>
    </w:rPr>
  </w:style>
  <w:style w:type="paragraph" w:customStyle="1" w:styleId="xl140">
    <w:name w:val="xl140"/>
    <w:basedOn w:val="Normal"/>
    <w:rsid w:val="0059660F"/>
    <w:pPr>
      <w:pBdr>
        <w:top w:val="single" w:sz="4" w:space="0" w:color="000000"/>
        <w:left w:val="single" w:sz="4" w:space="0" w:color="000000"/>
        <w:bottom w:val="single" w:sz="4" w:space="0" w:color="000000"/>
        <w:right w:val="single" w:sz="4" w:space="7" w:color="000000"/>
      </w:pBdr>
      <w:shd w:val="clear" w:color="000000" w:fill="D9D9D9"/>
      <w:spacing w:before="100" w:beforeAutospacing="1" w:after="100" w:afterAutospacing="1" w:line="240" w:lineRule="auto"/>
      <w:ind w:firstLineChars="100" w:firstLine="100"/>
      <w:jc w:val="right"/>
      <w:textAlignment w:val="center"/>
    </w:pPr>
    <w:rPr>
      <w:rFonts w:ascii="Gotham Book" w:eastAsia="Times New Roman" w:hAnsi="Gotham Book"/>
      <w:b/>
      <w:bCs/>
      <w:color w:val="000000"/>
      <w:sz w:val="16"/>
      <w:szCs w:val="16"/>
      <w:lang w:eastAsia="es-MX"/>
    </w:rPr>
  </w:style>
  <w:style w:type="paragraph" w:customStyle="1" w:styleId="xl141">
    <w:name w:val="xl141"/>
    <w:basedOn w:val="Normal"/>
    <w:rsid w:val="0059660F"/>
    <w:pPr>
      <w:pBdr>
        <w:top w:val="single" w:sz="4" w:space="0" w:color="000000"/>
        <w:left w:val="single" w:sz="4" w:space="0" w:color="000000"/>
        <w:bottom w:val="single" w:sz="4" w:space="0" w:color="000000"/>
        <w:right w:val="single" w:sz="4" w:space="7" w:color="000000"/>
      </w:pBdr>
      <w:shd w:val="clear" w:color="000000" w:fill="D9D9D9"/>
      <w:spacing w:before="100" w:beforeAutospacing="1" w:after="100" w:afterAutospacing="1" w:line="240" w:lineRule="auto"/>
      <w:ind w:firstLineChars="100" w:firstLine="100"/>
      <w:jc w:val="right"/>
      <w:textAlignment w:val="center"/>
    </w:pPr>
    <w:rPr>
      <w:rFonts w:ascii="Gotham Book" w:eastAsia="Times New Roman" w:hAnsi="Gotham Book"/>
      <w:b/>
      <w:bCs/>
      <w:color w:val="000000"/>
      <w:sz w:val="16"/>
      <w:szCs w:val="16"/>
      <w:lang w:eastAsia="es-MX"/>
    </w:rPr>
  </w:style>
  <w:style w:type="paragraph" w:customStyle="1" w:styleId="xl142">
    <w:name w:val="xl142"/>
    <w:basedOn w:val="Normal"/>
    <w:rsid w:val="0059660F"/>
    <w:pPr>
      <w:pBdr>
        <w:top w:val="single" w:sz="4" w:space="0" w:color="000000"/>
        <w:left w:val="single" w:sz="4" w:space="0" w:color="000000"/>
        <w:right w:val="single" w:sz="4" w:space="0" w:color="000000"/>
      </w:pBdr>
      <w:shd w:val="clear" w:color="000000" w:fill="D9D9D9"/>
      <w:spacing w:before="100" w:beforeAutospacing="1" w:after="100" w:afterAutospacing="1" w:line="240" w:lineRule="auto"/>
      <w:jc w:val="center"/>
      <w:textAlignment w:val="center"/>
    </w:pPr>
    <w:rPr>
      <w:rFonts w:ascii="Gotham Book" w:eastAsia="Times New Roman" w:hAnsi="Gotham Book"/>
      <w:b/>
      <w:bCs/>
      <w:color w:val="000000"/>
      <w:sz w:val="16"/>
      <w:szCs w:val="16"/>
      <w:lang w:eastAsia="es-MX"/>
    </w:rPr>
  </w:style>
  <w:style w:type="paragraph" w:customStyle="1" w:styleId="xl143">
    <w:name w:val="xl143"/>
    <w:basedOn w:val="Normal"/>
    <w:rsid w:val="0059660F"/>
    <w:pPr>
      <w:pBdr>
        <w:left w:val="single" w:sz="4" w:space="0" w:color="000000"/>
        <w:bottom w:val="single" w:sz="4" w:space="0" w:color="000000"/>
        <w:right w:val="single" w:sz="4" w:space="0" w:color="000000"/>
      </w:pBdr>
      <w:shd w:val="clear" w:color="000000" w:fill="D9D9D9"/>
      <w:spacing w:before="100" w:beforeAutospacing="1" w:after="100" w:afterAutospacing="1" w:line="240" w:lineRule="auto"/>
      <w:jc w:val="center"/>
      <w:textAlignment w:val="center"/>
    </w:pPr>
    <w:rPr>
      <w:rFonts w:ascii="Gotham Book" w:eastAsia="Times New Roman" w:hAnsi="Gotham Book"/>
      <w:b/>
      <w:bCs/>
      <w:color w:val="000000"/>
      <w:sz w:val="16"/>
      <w:szCs w:val="16"/>
      <w:lang w:eastAsia="es-MX"/>
    </w:rPr>
  </w:style>
  <w:style w:type="paragraph" w:customStyle="1" w:styleId="xl144">
    <w:name w:val="xl144"/>
    <w:basedOn w:val="Normal"/>
    <w:rsid w:val="0059660F"/>
    <w:pPr>
      <w:pBdr>
        <w:top w:val="single" w:sz="4" w:space="0" w:color="000000"/>
        <w:left w:val="single" w:sz="4" w:space="0" w:color="000000"/>
        <w:bottom w:val="single" w:sz="4" w:space="0" w:color="000000"/>
      </w:pBdr>
      <w:shd w:val="clear" w:color="000000" w:fill="D9D9D9"/>
      <w:spacing w:before="100" w:beforeAutospacing="1" w:after="100" w:afterAutospacing="1" w:line="240" w:lineRule="auto"/>
      <w:jc w:val="center"/>
      <w:textAlignment w:val="center"/>
    </w:pPr>
    <w:rPr>
      <w:rFonts w:ascii="Gotham Book" w:eastAsia="Times New Roman" w:hAnsi="Gotham Book"/>
      <w:b/>
      <w:bCs/>
      <w:color w:val="000000"/>
      <w:sz w:val="16"/>
      <w:szCs w:val="16"/>
      <w:lang w:eastAsia="es-MX"/>
    </w:rPr>
  </w:style>
  <w:style w:type="paragraph" w:customStyle="1" w:styleId="xl145">
    <w:name w:val="xl145"/>
    <w:basedOn w:val="Normal"/>
    <w:rsid w:val="0059660F"/>
    <w:pPr>
      <w:pBdr>
        <w:top w:val="single" w:sz="4" w:space="0" w:color="000000"/>
        <w:bottom w:val="single" w:sz="4" w:space="0" w:color="000000"/>
        <w:right w:val="single" w:sz="4" w:space="0" w:color="000000"/>
      </w:pBdr>
      <w:shd w:val="clear" w:color="000000" w:fill="D9D9D9"/>
      <w:spacing w:before="100" w:beforeAutospacing="1" w:after="100" w:afterAutospacing="1" w:line="240" w:lineRule="auto"/>
      <w:jc w:val="center"/>
      <w:textAlignment w:val="center"/>
    </w:pPr>
    <w:rPr>
      <w:rFonts w:ascii="Gotham Book" w:eastAsia="Times New Roman" w:hAnsi="Gotham Book"/>
      <w:b/>
      <w:bCs/>
      <w:color w:val="000000"/>
      <w:sz w:val="16"/>
      <w:szCs w:val="16"/>
      <w:lang w:eastAsia="es-MX"/>
    </w:rPr>
  </w:style>
  <w:style w:type="paragraph" w:customStyle="1" w:styleId="xl146">
    <w:name w:val="xl146"/>
    <w:basedOn w:val="Normal"/>
    <w:rsid w:val="0059660F"/>
    <w:pPr>
      <w:pBdr>
        <w:top w:val="single" w:sz="4" w:space="0" w:color="000000"/>
        <w:left w:val="single" w:sz="4" w:space="0" w:color="000000"/>
        <w:bottom w:val="single" w:sz="4" w:space="0" w:color="000000"/>
      </w:pBdr>
      <w:shd w:val="clear" w:color="000000" w:fill="D9D9D9"/>
      <w:spacing w:before="100" w:beforeAutospacing="1" w:after="100" w:afterAutospacing="1" w:line="240" w:lineRule="auto"/>
      <w:jc w:val="center"/>
      <w:textAlignment w:val="center"/>
    </w:pPr>
    <w:rPr>
      <w:rFonts w:ascii="Gotham Book" w:eastAsia="Times New Roman" w:hAnsi="Gotham Book"/>
      <w:b/>
      <w:bCs/>
      <w:color w:val="000000"/>
      <w:sz w:val="16"/>
      <w:szCs w:val="16"/>
      <w:lang w:eastAsia="es-MX"/>
    </w:rPr>
  </w:style>
  <w:style w:type="paragraph" w:customStyle="1" w:styleId="xl147">
    <w:name w:val="xl147"/>
    <w:basedOn w:val="Normal"/>
    <w:rsid w:val="0059660F"/>
    <w:pPr>
      <w:pBdr>
        <w:top w:val="single" w:sz="4" w:space="0" w:color="000000"/>
        <w:bottom w:val="single" w:sz="4" w:space="0" w:color="000000"/>
        <w:right w:val="single" w:sz="4" w:space="0" w:color="000000"/>
      </w:pBdr>
      <w:shd w:val="clear" w:color="000000" w:fill="D9D9D9"/>
      <w:spacing w:before="100" w:beforeAutospacing="1" w:after="100" w:afterAutospacing="1" w:line="240" w:lineRule="auto"/>
      <w:jc w:val="center"/>
      <w:textAlignment w:val="center"/>
    </w:pPr>
    <w:rPr>
      <w:rFonts w:ascii="Gotham Book" w:eastAsia="Times New Roman" w:hAnsi="Gotham Book"/>
      <w:b/>
      <w:bCs/>
      <w:color w:val="000000"/>
      <w:sz w:val="16"/>
      <w:szCs w:val="16"/>
      <w:lang w:eastAsia="es-MX"/>
    </w:rPr>
  </w:style>
  <w:style w:type="paragraph" w:customStyle="1" w:styleId="xl669">
    <w:name w:val="xl669"/>
    <w:basedOn w:val="Normal"/>
    <w:rsid w:val="0059660F"/>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0">
    <w:name w:val="xl670"/>
    <w:basedOn w:val="Normal"/>
    <w:rsid w:val="0059660F"/>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1">
    <w:name w:val="xl671"/>
    <w:basedOn w:val="Normal"/>
    <w:rsid w:val="00596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2">
    <w:name w:val="xl672"/>
    <w:basedOn w:val="Normal"/>
    <w:rsid w:val="0059660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673">
    <w:name w:val="xl673"/>
    <w:basedOn w:val="Normal"/>
    <w:rsid w:val="00596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4">
    <w:name w:val="xl674"/>
    <w:basedOn w:val="Normal"/>
    <w:rsid w:val="0059660F"/>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75">
    <w:name w:val="xl675"/>
    <w:basedOn w:val="Normal"/>
    <w:rsid w:val="0059660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676">
    <w:name w:val="xl676"/>
    <w:basedOn w:val="Normal"/>
    <w:rsid w:val="00596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MX"/>
    </w:rPr>
  </w:style>
  <w:style w:type="paragraph" w:customStyle="1" w:styleId="xl677">
    <w:name w:val="xl677"/>
    <w:basedOn w:val="Normal"/>
    <w:rsid w:val="0059660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Gotham Book" w:eastAsia="Times New Roman" w:hAnsi="Gotham Book"/>
      <w:b/>
      <w:bCs/>
      <w:sz w:val="20"/>
      <w:szCs w:val="20"/>
      <w:lang w:eastAsia="es-MX"/>
    </w:rPr>
  </w:style>
  <w:style w:type="paragraph" w:customStyle="1" w:styleId="xl678">
    <w:name w:val="xl678"/>
    <w:basedOn w:val="Normal"/>
    <w:rsid w:val="00596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9">
    <w:name w:val="xl679"/>
    <w:basedOn w:val="Normal"/>
    <w:rsid w:val="0059660F"/>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0">
    <w:name w:val="xl680"/>
    <w:basedOn w:val="Normal"/>
    <w:rsid w:val="0059660F"/>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1">
    <w:name w:val="xl681"/>
    <w:basedOn w:val="Normal"/>
    <w:rsid w:val="0059660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2">
    <w:name w:val="xl682"/>
    <w:basedOn w:val="Normal"/>
    <w:rsid w:val="0059660F"/>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52">
    <w:name w:val="xl752"/>
    <w:basedOn w:val="Normal"/>
    <w:rsid w:val="0059660F"/>
    <w:pP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3">
    <w:name w:val="xl753"/>
    <w:basedOn w:val="Normal"/>
    <w:rsid w:val="0059660F"/>
    <w:pPr>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754">
    <w:name w:val="xl754"/>
    <w:basedOn w:val="Normal"/>
    <w:rsid w:val="0059660F"/>
    <w:pPr>
      <w:spacing w:before="100" w:beforeAutospacing="1" w:after="100" w:afterAutospacing="1" w:line="240" w:lineRule="auto"/>
      <w:textAlignment w:val="center"/>
    </w:pPr>
    <w:rPr>
      <w:rFonts w:ascii="Gotham Book" w:eastAsia="Times New Roman" w:hAnsi="Gotham Book"/>
      <w:b/>
      <w:bCs/>
      <w:color w:val="000000"/>
      <w:sz w:val="20"/>
      <w:szCs w:val="20"/>
      <w:lang w:eastAsia="es-MX"/>
    </w:rPr>
  </w:style>
  <w:style w:type="paragraph" w:customStyle="1" w:styleId="xl755">
    <w:name w:val="xl755"/>
    <w:basedOn w:val="Normal"/>
    <w:rsid w:val="0059660F"/>
    <w:pPr>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6">
    <w:name w:val="xl756"/>
    <w:basedOn w:val="Normal"/>
    <w:rsid w:val="0059660F"/>
    <w:pPr>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7">
    <w:name w:val="xl757"/>
    <w:basedOn w:val="Normal"/>
    <w:rsid w:val="005966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58">
    <w:name w:val="xl758"/>
    <w:basedOn w:val="Normal"/>
    <w:rsid w:val="0059660F"/>
    <w:pPr>
      <w:spacing w:before="100" w:beforeAutospacing="1" w:after="100" w:afterAutospacing="1" w:line="240" w:lineRule="auto"/>
    </w:pPr>
    <w:rPr>
      <w:rFonts w:ascii="Gotham Book" w:eastAsia="Times New Roman" w:hAnsi="Gotham Book"/>
      <w:sz w:val="20"/>
      <w:szCs w:val="20"/>
      <w:lang w:eastAsia="es-MX"/>
    </w:rPr>
  </w:style>
  <w:style w:type="paragraph" w:customStyle="1" w:styleId="xl759">
    <w:name w:val="xl759"/>
    <w:basedOn w:val="Normal"/>
    <w:rsid w:val="005966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sz w:val="20"/>
      <w:szCs w:val="20"/>
      <w:lang w:eastAsia="es-MX"/>
    </w:rPr>
  </w:style>
  <w:style w:type="paragraph" w:customStyle="1" w:styleId="xl760">
    <w:name w:val="xl760"/>
    <w:basedOn w:val="Normal"/>
    <w:rsid w:val="005966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sz w:val="20"/>
      <w:szCs w:val="20"/>
      <w:lang w:eastAsia="es-MX"/>
    </w:rPr>
  </w:style>
  <w:style w:type="paragraph" w:customStyle="1" w:styleId="xl761">
    <w:name w:val="xl761"/>
    <w:basedOn w:val="Normal"/>
    <w:rsid w:val="0059660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62">
    <w:name w:val="xl762"/>
    <w:basedOn w:val="Normal"/>
    <w:rsid w:val="0059660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63">
    <w:name w:val="xl763"/>
    <w:basedOn w:val="Normal"/>
    <w:rsid w:val="0059660F"/>
    <w:pPr>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64">
    <w:name w:val="xl764"/>
    <w:basedOn w:val="Normal"/>
    <w:rsid w:val="0059660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5">
    <w:name w:val="xl765"/>
    <w:basedOn w:val="Normal"/>
    <w:rsid w:val="0059660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6">
    <w:name w:val="xl766"/>
    <w:basedOn w:val="Normal"/>
    <w:rsid w:val="0059660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7">
    <w:name w:val="xl767"/>
    <w:basedOn w:val="Normal"/>
    <w:rsid w:val="0059660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sz w:val="20"/>
      <w:szCs w:val="20"/>
      <w:lang w:eastAsia="es-MX"/>
    </w:rPr>
  </w:style>
  <w:style w:type="paragraph" w:customStyle="1" w:styleId="xl768">
    <w:name w:val="xl768"/>
    <w:basedOn w:val="Normal"/>
    <w:rsid w:val="0059660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769">
    <w:name w:val="xl769"/>
    <w:basedOn w:val="Normal"/>
    <w:rsid w:val="0059660F"/>
    <w:pPr>
      <w:pBdr>
        <w:top w:val="single" w:sz="8" w:space="0" w:color="auto"/>
      </w:pBdr>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70">
    <w:name w:val="xl770"/>
    <w:basedOn w:val="Normal"/>
    <w:rsid w:val="0059660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71">
    <w:name w:val="xl771"/>
    <w:basedOn w:val="Normal"/>
    <w:rsid w:val="0059660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color w:val="000000"/>
      <w:sz w:val="20"/>
      <w:szCs w:val="20"/>
      <w:lang w:eastAsia="es-MX"/>
    </w:rPr>
  </w:style>
  <w:style w:type="paragraph" w:styleId="TtuloTDC">
    <w:name w:val="TOC Heading"/>
    <w:basedOn w:val="Ttulo1"/>
    <w:next w:val="Normal"/>
    <w:uiPriority w:val="39"/>
    <w:unhideWhenUsed/>
    <w:qFormat/>
    <w:rsid w:val="0059660F"/>
    <w:pPr>
      <w:keepLines/>
      <w:spacing w:after="240"/>
      <w:jc w:val="center"/>
      <w:outlineLvl w:val="9"/>
    </w:pPr>
    <w:rPr>
      <w:rFonts w:ascii="Gill Sans MT" w:eastAsia="MS Gothic" w:hAnsi="Gill Sans MT" w:cs="Gill Sans"/>
      <w:b w:val="0"/>
      <w:color w:val="000000"/>
      <w:kern w:val="0"/>
      <w:sz w:val="26"/>
      <w:szCs w:val="22"/>
      <w:lang w:val="es-MX" w:eastAsia="es-MX"/>
    </w:rPr>
  </w:style>
  <w:style w:type="paragraph" w:styleId="TDC1">
    <w:name w:val="toc 1"/>
    <w:aliases w:val="titulo 1"/>
    <w:basedOn w:val="Normal"/>
    <w:next w:val="Normal"/>
    <w:autoRedefine/>
    <w:unhideWhenUsed/>
    <w:rsid w:val="0059660F"/>
    <w:pPr>
      <w:tabs>
        <w:tab w:val="right" w:leader="dot" w:pos="9923"/>
      </w:tabs>
      <w:spacing w:after="0" w:line="240" w:lineRule="auto"/>
    </w:pPr>
    <w:rPr>
      <w:rFonts w:ascii="Gill Sans MT" w:hAnsi="Gill Sans MT"/>
    </w:rPr>
  </w:style>
  <w:style w:type="paragraph" w:styleId="NormalWeb">
    <w:name w:val="Normal (Web)"/>
    <w:basedOn w:val="Normal"/>
    <w:uiPriority w:val="99"/>
    <w:unhideWhenUsed/>
    <w:rsid w:val="0059660F"/>
    <w:pPr>
      <w:spacing w:before="100" w:beforeAutospacing="1" w:after="100" w:afterAutospacing="1" w:line="240" w:lineRule="auto"/>
    </w:pPr>
    <w:rPr>
      <w:rFonts w:ascii="Times New Roman" w:eastAsia="MS Mincho" w:hAnsi="Times New Roman"/>
      <w:sz w:val="24"/>
      <w:szCs w:val="24"/>
      <w:lang w:eastAsia="es-MX"/>
    </w:rPr>
  </w:style>
  <w:style w:type="character" w:customStyle="1" w:styleId="FontStyle21">
    <w:name w:val="Font Style21"/>
    <w:uiPriority w:val="99"/>
    <w:rsid w:val="0059660F"/>
    <w:rPr>
      <w:rFonts w:ascii="Arial" w:hAnsi="Arial" w:cs="Arial"/>
      <w:sz w:val="20"/>
      <w:szCs w:val="20"/>
    </w:rPr>
  </w:style>
  <w:style w:type="character" w:customStyle="1" w:styleId="FontStyle22">
    <w:name w:val="Font Style22"/>
    <w:uiPriority w:val="99"/>
    <w:rsid w:val="0059660F"/>
    <w:rPr>
      <w:rFonts w:ascii="Franklin Gothic Heavy" w:hAnsi="Franklin Gothic Heavy" w:cs="Franklin Gothic Heavy"/>
      <w:spacing w:val="-20"/>
      <w:sz w:val="28"/>
      <w:szCs w:val="28"/>
    </w:rPr>
  </w:style>
  <w:style w:type="table" w:customStyle="1" w:styleId="Tablaconcuadrcula1">
    <w:name w:val="Tabla con cuadrícula1"/>
    <w:basedOn w:val="Tablanormal"/>
    <w:next w:val="Tablaconcuadrcula"/>
    <w:uiPriority w:val="59"/>
    <w:rsid w:val="0059660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59660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ta1">
    <w:name w:val="ruta1"/>
    <w:rsid w:val="0059660F"/>
    <w:rPr>
      <w:rFonts w:ascii="Calibri" w:hAnsi="Calibri" w:hint="default"/>
      <w:color w:val="333333"/>
      <w:sz w:val="23"/>
      <w:szCs w:val="23"/>
    </w:rPr>
  </w:style>
  <w:style w:type="paragraph" w:customStyle="1" w:styleId="Textbodyindent">
    <w:name w:val="Text body indent"/>
    <w:basedOn w:val="Normal"/>
    <w:rsid w:val="0059660F"/>
    <w:pPr>
      <w:suppressAutoHyphens/>
      <w:autoSpaceDN w:val="0"/>
      <w:spacing w:after="0" w:line="240" w:lineRule="auto"/>
      <w:ind w:left="851"/>
      <w:jc w:val="both"/>
      <w:textAlignment w:val="baseline"/>
    </w:pPr>
    <w:rPr>
      <w:rFonts w:ascii="Arial" w:eastAsia="Times New Roman" w:hAnsi="Arial" w:cs="Arial"/>
      <w:b/>
      <w:i/>
      <w:kern w:val="3"/>
      <w:sz w:val="24"/>
      <w:szCs w:val="20"/>
      <w:u w:val="single"/>
      <w:lang w:val="es-ES" w:eastAsia="es-ES"/>
    </w:rPr>
  </w:style>
  <w:style w:type="paragraph" w:customStyle="1" w:styleId="Standard">
    <w:name w:val="Standard"/>
    <w:rsid w:val="0059660F"/>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styleId="Cierre">
    <w:name w:val="Closing"/>
    <w:basedOn w:val="Normal"/>
    <w:link w:val="CierreCar"/>
    <w:rsid w:val="0059660F"/>
    <w:pPr>
      <w:spacing w:after="960" w:line="240" w:lineRule="auto"/>
    </w:pPr>
    <w:rPr>
      <w:rFonts w:ascii="Arial" w:eastAsia="Times New Roman" w:hAnsi="Arial"/>
      <w:sz w:val="20"/>
      <w:szCs w:val="20"/>
      <w:lang w:val="en-US"/>
    </w:rPr>
  </w:style>
  <w:style w:type="character" w:customStyle="1" w:styleId="CierreCar">
    <w:name w:val="Cierre Car"/>
    <w:basedOn w:val="Fuentedeprrafopredeter"/>
    <w:link w:val="Cierre"/>
    <w:rsid w:val="0059660F"/>
    <w:rPr>
      <w:rFonts w:ascii="Arial" w:eastAsia="Times New Roman" w:hAnsi="Arial" w:cs="Times New Roman"/>
      <w:sz w:val="20"/>
      <w:szCs w:val="20"/>
      <w:lang w:val="en-US"/>
    </w:rPr>
  </w:style>
  <w:style w:type="paragraph" w:styleId="Firma">
    <w:name w:val="Signature"/>
    <w:basedOn w:val="Normal"/>
    <w:link w:val="FirmaCar"/>
    <w:rsid w:val="0059660F"/>
    <w:pPr>
      <w:spacing w:before="960" w:after="0" w:line="240" w:lineRule="auto"/>
    </w:pPr>
    <w:rPr>
      <w:rFonts w:ascii="Arial" w:eastAsia="Times New Roman" w:hAnsi="Arial"/>
      <w:sz w:val="20"/>
      <w:szCs w:val="20"/>
      <w:lang w:val="en-US"/>
    </w:rPr>
  </w:style>
  <w:style w:type="character" w:customStyle="1" w:styleId="FirmaCar">
    <w:name w:val="Firma Car"/>
    <w:basedOn w:val="Fuentedeprrafopredeter"/>
    <w:link w:val="Firma"/>
    <w:rsid w:val="0059660F"/>
    <w:rPr>
      <w:rFonts w:ascii="Arial" w:eastAsia="Times New Roman" w:hAnsi="Arial" w:cs="Times New Roman"/>
      <w:sz w:val="20"/>
      <w:szCs w:val="20"/>
      <w:lang w:val="en-US"/>
    </w:rPr>
  </w:style>
  <w:style w:type="paragraph" w:styleId="Textoindependiente3">
    <w:name w:val="Body Text 3"/>
    <w:basedOn w:val="Normal"/>
    <w:link w:val="Textoindependiente3Car"/>
    <w:unhideWhenUsed/>
    <w:rsid w:val="0059660F"/>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rsid w:val="0059660F"/>
    <w:rPr>
      <w:rFonts w:ascii="Times New Roman" w:eastAsia="Times New Roman" w:hAnsi="Times New Roman" w:cs="Times New Roman"/>
      <w:sz w:val="16"/>
      <w:szCs w:val="16"/>
      <w:lang w:val="es-ES" w:eastAsia="es-ES"/>
    </w:rPr>
  </w:style>
  <w:style w:type="character" w:styleId="nfasis">
    <w:name w:val="Emphasis"/>
    <w:uiPriority w:val="20"/>
    <w:qFormat/>
    <w:rsid w:val="0059660F"/>
    <w:rPr>
      <w:rFonts w:ascii="Arial" w:hAnsi="Arial"/>
      <w:b/>
      <w:spacing w:val="-10"/>
      <w:lang w:bidi="ar-SA"/>
    </w:rPr>
  </w:style>
  <w:style w:type="paragraph" w:styleId="Descripcin">
    <w:name w:val="caption"/>
    <w:basedOn w:val="Normal"/>
    <w:next w:val="Normal"/>
    <w:qFormat/>
    <w:rsid w:val="0059660F"/>
    <w:pPr>
      <w:spacing w:before="120" w:after="120" w:line="240" w:lineRule="auto"/>
      <w:ind w:left="840" w:right="-360"/>
    </w:pPr>
    <w:rPr>
      <w:rFonts w:ascii="Times New Roman" w:eastAsia="Times New Roman" w:hAnsi="Times New Roman"/>
      <w:b/>
      <w:bCs/>
      <w:sz w:val="20"/>
      <w:szCs w:val="20"/>
    </w:rPr>
  </w:style>
  <w:style w:type="table" w:customStyle="1" w:styleId="Tablanormal41">
    <w:name w:val="Tabla normal 41"/>
    <w:basedOn w:val="Tablanormal"/>
    <w:uiPriority w:val="44"/>
    <w:rsid w:val="0059660F"/>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t1">
    <w:name w:val="st1"/>
    <w:rsid w:val="0059660F"/>
  </w:style>
  <w:style w:type="table" w:customStyle="1" w:styleId="Tablaconcuadrcula2">
    <w:name w:val="Tabla con cuadrícula2"/>
    <w:basedOn w:val="Tablanormal"/>
    <w:next w:val="Tablaconcuadrcula"/>
    <w:uiPriority w:val="59"/>
    <w:rsid w:val="0059660F"/>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59"/>
    <w:rsid w:val="0059660F"/>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Car">
    <w:name w:val="Texto Car"/>
    <w:link w:val="Texto"/>
    <w:locked/>
    <w:rsid w:val="0059660F"/>
    <w:rPr>
      <w:rFonts w:ascii="Arial" w:eastAsia="Times New Roman" w:hAnsi="Arial" w:cs="Times New Roman"/>
      <w:sz w:val="18"/>
      <w:szCs w:val="20"/>
      <w:lang w:val="x-none" w:eastAsia="x-none"/>
    </w:rPr>
  </w:style>
  <w:style w:type="paragraph" w:customStyle="1" w:styleId="ANOTACION">
    <w:name w:val="ANOTACION"/>
    <w:basedOn w:val="Normal"/>
    <w:rsid w:val="0059660F"/>
    <w:pPr>
      <w:suppressAutoHyphens/>
      <w:spacing w:before="101" w:after="101" w:line="216" w:lineRule="atLeast"/>
      <w:jc w:val="center"/>
    </w:pPr>
    <w:rPr>
      <w:rFonts w:ascii="Times New Roman" w:eastAsia="Times New Roman" w:hAnsi="Times New Roman"/>
      <w:b/>
      <w:sz w:val="18"/>
      <w:szCs w:val="20"/>
      <w:lang w:val="es-ES_tradnl" w:eastAsia="ar-SA"/>
    </w:rPr>
  </w:style>
  <w:style w:type="paragraph" w:customStyle="1" w:styleId="Contenidodelatabla">
    <w:name w:val="Contenido de la tabla"/>
    <w:basedOn w:val="Normal"/>
    <w:rsid w:val="0059660F"/>
    <w:pPr>
      <w:suppressLineNumbers/>
      <w:suppressAutoHyphens/>
      <w:spacing w:after="0" w:line="240" w:lineRule="auto"/>
    </w:pPr>
    <w:rPr>
      <w:rFonts w:ascii="Times New Roman" w:eastAsia="Times New Roman" w:hAnsi="Times New Roman"/>
      <w:sz w:val="24"/>
      <w:szCs w:val="24"/>
      <w:lang w:eastAsia="ar-SA"/>
    </w:rPr>
  </w:style>
  <w:style w:type="paragraph" w:customStyle="1" w:styleId="Textosinformato1">
    <w:name w:val="Texto sin formato1"/>
    <w:basedOn w:val="Normal"/>
    <w:rsid w:val="0059660F"/>
    <w:pPr>
      <w:widowControl w:val="0"/>
      <w:spacing w:after="0" w:line="240" w:lineRule="auto"/>
    </w:pPr>
    <w:rPr>
      <w:rFonts w:ascii="Courier New" w:eastAsia="Times New Roman" w:hAnsi="Courier New"/>
      <w:sz w:val="20"/>
      <w:szCs w:val="20"/>
      <w:lang w:val="es-ES" w:eastAsia="es-MX"/>
    </w:rPr>
  </w:style>
  <w:style w:type="character" w:customStyle="1" w:styleId="FontStyle23">
    <w:name w:val="Font Style23"/>
    <w:uiPriority w:val="99"/>
    <w:rsid w:val="0059660F"/>
    <w:rPr>
      <w:rFonts w:ascii="Arial" w:hAnsi="Arial" w:cs="Arial"/>
      <w:sz w:val="14"/>
      <w:szCs w:val="14"/>
    </w:rPr>
  </w:style>
  <w:style w:type="character" w:customStyle="1" w:styleId="FontStyle24">
    <w:name w:val="Font Style24"/>
    <w:uiPriority w:val="99"/>
    <w:rsid w:val="0059660F"/>
    <w:rPr>
      <w:rFonts w:ascii="Arial" w:hAnsi="Arial" w:cs="Arial"/>
      <w:b/>
      <w:bCs/>
      <w:sz w:val="14"/>
      <w:szCs w:val="14"/>
    </w:rPr>
  </w:style>
  <w:style w:type="table" w:customStyle="1" w:styleId="TableNormal">
    <w:name w:val="Table Normal"/>
    <w:uiPriority w:val="2"/>
    <w:semiHidden/>
    <w:unhideWhenUsed/>
    <w:qFormat/>
    <w:rsid w:val="0059660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59660F"/>
    <w:pPr>
      <w:widowControl w:val="0"/>
      <w:autoSpaceDE w:val="0"/>
      <w:autoSpaceDN w:val="0"/>
      <w:spacing w:after="0" w:line="240" w:lineRule="auto"/>
      <w:ind w:left="947"/>
      <w:outlineLvl w:val="1"/>
    </w:pPr>
    <w:rPr>
      <w:rFonts w:ascii="Arial" w:eastAsia="Arial" w:hAnsi="Arial" w:cs="Arial"/>
      <w:b/>
      <w:bCs/>
      <w:lang w:val="en-US"/>
    </w:rPr>
  </w:style>
  <w:style w:type="paragraph" w:customStyle="1" w:styleId="TableParagraph">
    <w:name w:val="Table Paragraph"/>
    <w:basedOn w:val="Normal"/>
    <w:uiPriority w:val="1"/>
    <w:qFormat/>
    <w:rsid w:val="0059660F"/>
    <w:pPr>
      <w:widowControl w:val="0"/>
      <w:autoSpaceDE w:val="0"/>
      <w:autoSpaceDN w:val="0"/>
      <w:spacing w:before="65" w:after="0" w:line="240" w:lineRule="auto"/>
      <w:jc w:val="right"/>
    </w:pPr>
    <w:rPr>
      <w:rFonts w:ascii="Arial" w:eastAsia="Arial" w:hAnsi="Arial" w:cs="Arial"/>
      <w:lang w:val="en-US"/>
    </w:rPr>
  </w:style>
  <w:style w:type="paragraph" w:customStyle="1" w:styleId="Ttulo21">
    <w:name w:val="Título 21"/>
    <w:basedOn w:val="Normal"/>
    <w:uiPriority w:val="1"/>
    <w:qFormat/>
    <w:rsid w:val="0059660F"/>
    <w:pPr>
      <w:widowControl w:val="0"/>
      <w:autoSpaceDE w:val="0"/>
      <w:autoSpaceDN w:val="0"/>
      <w:spacing w:before="100" w:after="0" w:line="240" w:lineRule="auto"/>
      <w:ind w:left="863" w:hanging="223"/>
      <w:outlineLvl w:val="2"/>
    </w:pPr>
    <w:rPr>
      <w:rFonts w:ascii="Arial" w:eastAsia="Arial" w:hAnsi="Arial" w:cs="Arial"/>
      <w:b/>
      <w:bCs/>
      <w:sz w:val="19"/>
      <w:szCs w:val="19"/>
      <w:lang w:val="en-US"/>
    </w:rPr>
  </w:style>
  <w:style w:type="paragraph" w:customStyle="1" w:styleId="Ttulo31">
    <w:name w:val="Título 31"/>
    <w:basedOn w:val="Normal"/>
    <w:uiPriority w:val="1"/>
    <w:qFormat/>
    <w:rsid w:val="0059660F"/>
    <w:pPr>
      <w:widowControl w:val="0"/>
      <w:autoSpaceDE w:val="0"/>
      <w:autoSpaceDN w:val="0"/>
      <w:spacing w:after="0" w:line="240" w:lineRule="auto"/>
      <w:ind w:left="947"/>
      <w:outlineLvl w:val="3"/>
    </w:pPr>
    <w:rPr>
      <w:rFonts w:ascii="Arial" w:eastAsia="Arial" w:hAnsi="Arial" w:cs="Arial"/>
      <w:b/>
      <w:bCs/>
      <w:sz w:val="17"/>
      <w:szCs w:val="17"/>
      <w:lang w:val="en-US"/>
    </w:rPr>
  </w:style>
  <w:style w:type="paragraph" w:customStyle="1" w:styleId="INDICE">
    <w:name w:val="INDICE"/>
    <w:basedOn w:val="Normal"/>
    <w:rsid w:val="0059660F"/>
    <w:pPr>
      <w:tabs>
        <w:tab w:val="left" w:leader="dot" w:pos="9639"/>
      </w:tabs>
      <w:spacing w:after="0" w:line="240" w:lineRule="exact"/>
    </w:pPr>
    <w:rPr>
      <w:rFonts w:ascii="Avant Garde" w:eastAsia="Times New Roman" w:hAnsi="Avant Garde"/>
      <w:szCs w:val="20"/>
      <w:lang w:val="es-ES_tradnl" w:eastAsia="es-ES"/>
    </w:rPr>
  </w:style>
  <w:style w:type="paragraph" w:customStyle="1" w:styleId="Textoindependiente21">
    <w:name w:val="Texto independiente 21"/>
    <w:basedOn w:val="Normal"/>
    <w:rsid w:val="0059660F"/>
    <w:pPr>
      <w:widowControl w:val="0"/>
      <w:spacing w:after="240" w:line="240" w:lineRule="auto"/>
      <w:jc w:val="both"/>
    </w:pPr>
    <w:rPr>
      <w:rFonts w:ascii="Arial" w:eastAsia="Times New Roman" w:hAnsi="Arial"/>
      <w:b/>
      <w:sz w:val="24"/>
      <w:szCs w:val="20"/>
      <w:lang w:eastAsia="es-ES"/>
    </w:rPr>
  </w:style>
  <w:style w:type="paragraph" w:customStyle="1" w:styleId="TAB">
    <w:name w:val="TAB"/>
    <w:basedOn w:val="Normal"/>
    <w:rsid w:val="0059660F"/>
    <w:pPr>
      <w:widowControl w:val="0"/>
      <w:spacing w:after="0" w:line="240" w:lineRule="auto"/>
    </w:pPr>
    <w:rPr>
      <w:rFonts w:ascii="Times New Roman" w:eastAsia="Times New Roman" w:hAnsi="Times New Roman"/>
      <w:noProof/>
      <w:sz w:val="20"/>
      <w:szCs w:val="20"/>
      <w:lang w:eastAsia="es-ES"/>
    </w:rPr>
  </w:style>
  <w:style w:type="paragraph" w:styleId="Sangra3detindependiente">
    <w:name w:val="Body Text Indent 3"/>
    <w:basedOn w:val="Normal"/>
    <w:link w:val="Sangra3detindependienteCar"/>
    <w:rsid w:val="0059660F"/>
    <w:pPr>
      <w:numPr>
        <w:ilvl w:val="12"/>
      </w:numPr>
      <w:spacing w:after="0" w:line="240" w:lineRule="auto"/>
      <w:ind w:left="284"/>
      <w:jc w:val="both"/>
    </w:pPr>
    <w:rPr>
      <w:rFonts w:ascii="Arial" w:eastAsia="Times New Roman" w:hAnsi="Arial"/>
      <w:sz w:val="24"/>
      <w:szCs w:val="20"/>
      <w:lang w:val="x-none" w:eastAsia="x-none"/>
    </w:rPr>
  </w:style>
  <w:style w:type="character" w:customStyle="1" w:styleId="Sangra3detindependienteCar">
    <w:name w:val="Sangría 3 de t. independiente Car"/>
    <w:basedOn w:val="Fuentedeprrafopredeter"/>
    <w:link w:val="Sangra3detindependiente"/>
    <w:rsid w:val="0059660F"/>
    <w:rPr>
      <w:rFonts w:ascii="Arial" w:eastAsia="Times New Roman" w:hAnsi="Arial" w:cs="Times New Roman"/>
      <w:sz w:val="24"/>
      <w:szCs w:val="20"/>
      <w:lang w:val="x-none" w:eastAsia="x-none"/>
    </w:rPr>
  </w:style>
  <w:style w:type="paragraph" w:styleId="Sangra2detindependiente">
    <w:name w:val="Body Text Indent 2"/>
    <w:basedOn w:val="Normal"/>
    <w:link w:val="Sangra2detindependienteCar"/>
    <w:rsid w:val="0059660F"/>
    <w:pPr>
      <w:numPr>
        <w:ilvl w:val="12"/>
      </w:numPr>
      <w:spacing w:after="0" w:line="240" w:lineRule="auto"/>
      <w:ind w:left="283"/>
      <w:jc w:val="both"/>
    </w:pPr>
    <w:rPr>
      <w:rFonts w:ascii="Arial" w:eastAsia="Times New Roman" w:hAnsi="Arial"/>
      <w:sz w:val="24"/>
      <w:szCs w:val="24"/>
      <w:lang w:val="x-none" w:eastAsia="x-none"/>
    </w:rPr>
  </w:style>
  <w:style w:type="character" w:customStyle="1" w:styleId="Sangra2detindependienteCar">
    <w:name w:val="Sangría 2 de t. independiente Car"/>
    <w:basedOn w:val="Fuentedeprrafopredeter"/>
    <w:link w:val="Sangra2detindependiente"/>
    <w:rsid w:val="0059660F"/>
    <w:rPr>
      <w:rFonts w:ascii="Arial" w:eastAsia="Times New Roman" w:hAnsi="Arial" w:cs="Times New Roman"/>
      <w:sz w:val="24"/>
      <w:szCs w:val="24"/>
      <w:lang w:val="x-none" w:eastAsia="x-none"/>
    </w:rPr>
  </w:style>
  <w:style w:type="paragraph" w:customStyle="1" w:styleId="cabuni">
    <w:name w:val="cabuni"/>
    <w:basedOn w:val="Normal"/>
    <w:rsid w:val="0059660F"/>
    <w:pPr>
      <w:spacing w:before="240" w:after="240" w:line="240" w:lineRule="auto"/>
      <w:jc w:val="both"/>
    </w:pPr>
    <w:rPr>
      <w:rFonts w:ascii="Arial" w:eastAsia="Times New Roman" w:hAnsi="Arial"/>
      <w:b/>
      <w:sz w:val="24"/>
      <w:szCs w:val="20"/>
      <w:lang w:val="es-ES_tradnl" w:eastAsia="es-ES"/>
    </w:rPr>
  </w:style>
  <w:style w:type="paragraph" w:customStyle="1" w:styleId="Textoindependiente31">
    <w:name w:val="Texto independiente 31"/>
    <w:basedOn w:val="Normal"/>
    <w:rsid w:val="0059660F"/>
    <w:pPr>
      <w:spacing w:before="240" w:after="0" w:line="240" w:lineRule="auto"/>
      <w:jc w:val="both"/>
    </w:pPr>
    <w:rPr>
      <w:rFonts w:ascii="Arial" w:eastAsia="Times New Roman" w:hAnsi="Arial"/>
      <w:sz w:val="24"/>
      <w:szCs w:val="20"/>
      <w:lang w:val="es-ES_tradnl" w:eastAsia="es-ES"/>
    </w:rPr>
  </w:style>
  <w:style w:type="paragraph" w:customStyle="1" w:styleId="GUION">
    <w:name w:val="GUION"/>
    <w:basedOn w:val="Normal"/>
    <w:rsid w:val="0059660F"/>
    <w:pPr>
      <w:widowControl w:val="0"/>
      <w:overflowPunct w:val="0"/>
      <w:autoSpaceDE w:val="0"/>
      <w:autoSpaceDN w:val="0"/>
      <w:adjustRightInd w:val="0"/>
      <w:spacing w:after="240" w:line="-280" w:lineRule="auto"/>
      <w:ind w:left="284" w:hanging="284"/>
      <w:jc w:val="both"/>
      <w:textAlignment w:val="baseline"/>
    </w:pPr>
    <w:rPr>
      <w:rFonts w:ascii="Arial" w:eastAsia="Times New Roman" w:hAnsi="Arial"/>
      <w:sz w:val="24"/>
      <w:szCs w:val="20"/>
      <w:lang w:val="es-ES_tradnl" w:eastAsia="es-ES" w:bidi="en-US"/>
    </w:rPr>
  </w:style>
  <w:style w:type="paragraph" w:customStyle="1" w:styleId="Textosinformato2">
    <w:name w:val="Texto sin formato2"/>
    <w:basedOn w:val="Normal"/>
    <w:rsid w:val="0059660F"/>
    <w:pPr>
      <w:overflowPunct w:val="0"/>
      <w:autoSpaceDE w:val="0"/>
      <w:autoSpaceDN w:val="0"/>
      <w:adjustRightInd w:val="0"/>
      <w:spacing w:after="0" w:line="240" w:lineRule="auto"/>
      <w:textAlignment w:val="baseline"/>
    </w:pPr>
    <w:rPr>
      <w:rFonts w:ascii="Courier New" w:eastAsia="Times New Roman" w:hAnsi="Courier New"/>
      <w:sz w:val="20"/>
      <w:szCs w:val="20"/>
      <w:lang w:val="es-ES" w:eastAsia="es-ES" w:bidi="en-US"/>
    </w:rPr>
  </w:style>
  <w:style w:type="paragraph" w:customStyle="1" w:styleId="Sangra2detindependiente1">
    <w:name w:val="Sangría 2 de t. independiente1"/>
    <w:basedOn w:val="Normal"/>
    <w:rsid w:val="0059660F"/>
    <w:pPr>
      <w:widowControl w:val="0"/>
      <w:tabs>
        <w:tab w:val="right" w:leader="dot" w:pos="9072"/>
        <w:tab w:val="right" w:leader="dot" w:pos="9356"/>
        <w:tab w:val="right" w:leader="dot" w:pos="9639"/>
      </w:tabs>
      <w:spacing w:after="240" w:line="240" w:lineRule="auto"/>
      <w:ind w:left="284"/>
      <w:jc w:val="both"/>
    </w:pPr>
    <w:rPr>
      <w:rFonts w:ascii="Arial" w:eastAsia="Times New Roman" w:hAnsi="Arial"/>
      <w:sz w:val="24"/>
      <w:szCs w:val="20"/>
      <w:lang w:val="en-US" w:bidi="en-US"/>
    </w:rPr>
  </w:style>
  <w:style w:type="character" w:customStyle="1" w:styleId="TextodegloboCar1">
    <w:name w:val="Texto de globo Car1"/>
    <w:uiPriority w:val="99"/>
    <w:semiHidden/>
    <w:rsid w:val="0059660F"/>
    <w:rPr>
      <w:rFonts w:ascii="Tahoma" w:eastAsia="Times New Roman" w:hAnsi="Tahoma" w:cs="Tahoma"/>
      <w:sz w:val="16"/>
      <w:szCs w:val="16"/>
      <w:lang w:val="es-MX"/>
    </w:rPr>
  </w:style>
  <w:style w:type="paragraph" w:customStyle="1" w:styleId="a">
    <w:basedOn w:val="Normal"/>
    <w:next w:val="Normal"/>
    <w:uiPriority w:val="10"/>
    <w:qFormat/>
    <w:rsid w:val="0059660F"/>
    <w:pPr>
      <w:spacing w:before="240" w:after="60" w:line="240" w:lineRule="auto"/>
      <w:jc w:val="center"/>
      <w:outlineLvl w:val="0"/>
    </w:pPr>
    <w:rPr>
      <w:rFonts w:ascii="Cambria" w:eastAsia="Times New Roman" w:hAnsi="Cambria"/>
      <w:b/>
      <w:bCs/>
      <w:kern w:val="28"/>
      <w:sz w:val="32"/>
      <w:szCs w:val="32"/>
      <w:lang w:val="en-US" w:bidi="en-US"/>
    </w:rPr>
  </w:style>
  <w:style w:type="character" w:customStyle="1" w:styleId="TtuloCar">
    <w:name w:val="Título Car"/>
    <w:link w:val="Ttulo"/>
    <w:uiPriority w:val="10"/>
    <w:rsid w:val="0059660F"/>
    <w:rPr>
      <w:rFonts w:ascii="Cambria" w:eastAsia="Times New Roman" w:hAnsi="Cambria"/>
      <w:b/>
      <w:bCs/>
      <w:kern w:val="28"/>
      <w:sz w:val="32"/>
      <w:szCs w:val="32"/>
      <w:lang w:val="en-US" w:eastAsia="en-US" w:bidi="en-US"/>
    </w:rPr>
  </w:style>
  <w:style w:type="paragraph" w:styleId="Cita">
    <w:name w:val="Quote"/>
    <w:basedOn w:val="Normal"/>
    <w:next w:val="Normal"/>
    <w:link w:val="CitaCar"/>
    <w:uiPriority w:val="29"/>
    <w:qFormat/>
    <w:rsid w:val="0059660F"/>
    <w:pPr>
      <w:spacing w:after="0" w:line="240" w:lineRule="auto"/>
    </w:pPr>
    <w:rPr>
      <w:rFonts w:eastAsia="Times New Roman"/>
      <w:i/>
      <w:sz w:val="24"/>
      <w:szCs w:val="24"/>
      <w:lang w:val="en-US" w:bidi="en-US"/>
    </w:rPr>
  </w:style>
  <w:style w:type="character" w:customStyle="1" w:styleId="CitaCar">
    <w:name w:val="Cita Car"/>
    <w:basedOn w:val="Fuentedeprrafopredeter"/>
    <w:link w:val="Cita"/>
    <w:uiPriority w:val="29"/>
    <w:rsid w:val="0059660F"/>
    <w:rPr>
      <w:rFonts w:ascii="Calibri" w:eastAsia="Times New Roman" w:hAnsi="Calibri" w:cs="Times New Roman"/>
      <w:i/>
      <w:sz w:val="24"/>
      <w:szCs w:val="24"/>
      <w:lang w:val="en-US" w:bidi="en-US"/>
    </w:rPr>
  </w:style>
  <w:style w:type="paragraph" w:styleId="Citadestacada">
    <w:name w:val="Intense Quote"/>
    <w:basedOn w:val="Normal"/>
    <w:next w:val="Normal"/>
    <w:link w:val="CitadestacadaCar"/>
    <w:uiPriority w:val="30"/>
    <w:qFormat/>
    <w:rsid w:val="0059660F"/>
    <w:pPr>
      <w:spacing w:after="0" w:line="240" w:lineRule="auto"/>
      <w:ind w:left="720" w:right="720"/>
    </w:pPr>
    <w:rPr>
      <w:rFonts w:eastAsia="Times New Roman"/>
      <w:b/>
      <w:i/>
      <w:sz w:val="24"/>
      <w:lang w:val="en-US" w:bidi="en-US"/>
    </w:rPr>
  </w:style>
  <w:style w:type="character" w:customStyle="1" w:styleId="CitadestacadaCar">
    <w:name w:val="Cita destacada Car"/>
    <w:basedOn w:val="Fuentedeprrafopredeter"/>
    <w:link w:val="Citadestacada"/>
    <w:uiPriority w:val="30"/>
    <w:rsid w:val="0059660F"/>
    <w:rPr>
      <w:rFonts w:ascii="Calibri" w:eastAsia="Times New Roman" w:hAnsi="Calibri" w:cs="Times New Roman"/>
      <w:b/>
      <w:i/>
      <w:sz w:val="24"/>
      <w:lang w:val="en-US" w:bidi="en-US"/>
    </w:rPr>
  </w:style>
  <w:style w:type="character" w:styleId="nfasissutil">
    <w:name w:val="Subtle Emphasis"/>
    <w:uiPriority w:val="19"/>
    <w:qFormat/>
    <w:rsid w:val="0059660F"/>
    <w:rPr>
      <w:i/>
      <w:color w:val="5A5A5A"/>
    </w:rPr>
  </w:style>
  <w:style w:type="character" w:styleId="nfasisintenso">
    <w:name w:val="Intense Emphasis"/>
    <w:uiPriority w:val="21"/>
    <w:qFormat/>
    <w:rsid w:val="0059660F"/>
    <w:rPr>
      <w:b/>
      <w:i/>
      <w:sz w:val="24"/>
      <w:szCs w:val="24"/>
      <w:u w:val="single"/>
    </w:rPr>
  </w:style>
  <w:style w:type="character" w:styleId="Referenciasutil">
    <w:name w:val="Subtle Reference"/>
    <w:uiPriority w:val="31"/>
    <w:qFormat/>
    <w:rsid w:val="0059660F"/>
    <w:rPr>
      <w:sz w:val="24"/>
      <w:szCs w:val="24"/>
      <w:u w:val="single"/>
    </w:rPr>
  </w:style>
  <w:style w:type="character" w:styleId="Referenciaintensa">
    <w:name w:val="Intense Reference"/>
    <w:uiPriority w:val="32"/>
    <w:qFormat/>
    <w:rsid w:val="0059660F"/>
    <w:rPr>
      <w:b/>
      <w:sz w:val="24"/>
      <w:u w:val="single"/>
    </w:rPr>
  </w:style>
  <w:style w:type="character" w:styleId="Ttulodellibro">
    <w:name w:val="Book Title"/>
    <w:uiPriority w:val="33"/>
    <w:qFormat/>
    <w:rsid w:val="0059660F"/>
    <w:rPr>
      <w:rFonts w:ascii="Cambria" w:eastAsia="Times New Roman" w:hAnsi="Cambria"/>
      <w:b/>
      <w:i/>
      <w:sz w:val="24"/>
      <w:szCs w:val="24"/>
    </w:rPr>
  </w:style>
  <w:style w:type="numbering" w:customStyle="1" w:styleId="Listaactual1">
    <w:name w:val="Lista actual1"/>
    <w:rsid w:val="0059660F"/>
    <w:pPr>
      <w:numPr>
        <w:numId w:val="2"/>
      </w:numPr>
    </w:pPr>
  </w:style>
  <w:style w:type="paragraph" w:customStyle="1" w:styleId="Prrafodelista1">
    <w:name w:val="Párrafo de lista1"/>
    <w:basedOn w:val="Normal"/>
    <w:uiPriority w:val="34"/>
    <w:qFormat/>
    <w:rsid w:val="0059660F"/>
    <w:pPr>
      <w:spacing w:after="0" w:line="240" w:lineRule="auto"/>
      <w:ind w:left="708"/>
    </w:pPr>
    <w:rPr>
      <w:rFonts w:ascii="Times New Roman" w:eastAsia="Times New Roman" w:hAnsi="Times New Roman"/>
      <w:sz w:val="24"/>
      <w:szCs w:val="24"/>
      <w:lang w:eastAsia="es-ES"/>
    </w:rPr>
  </w:style>
  <w:style w:type="paragraph" w:customStyle="1" w:styleId="ListParagraph1">
    <w:name w:val="List Paragraph1"/>
    <w:basedOn w:val="Normal"/>
    <w:qFormat/>
    <w:rsid w:val="0059660F"/>
    <w:pPr>
      <w:ind w:left="720"/>
    </w:pPr>
    <w:rPr>
      <w:rFonts w:eastAsia="Times New Roman"/>
    </w:rPr>
  </w:style>
  <w:style w:type="paragraph" w:customStyle="1" w:styleId="Prrafodelista10">
    <w:name w:val="Párrafo de lista1"/>
    <w:basedOn w:val="Normal"/>
    <w:rsid w:val="0059660F"/>
    <w:pPr>
      <w:ind w:left="720"/>
    </w:pPr>
    <w:rPr>
      <w:rFonts w:eastAsia="Times New Roman"/>
    </w:rPr>
  </w:style>
  <w:style w:type="paragraph" w:customStyle="1" w:styleId="Style1">
    <w:name w:val="Style1"/>
    <w:basedOn w:val="Normal"/>
    <w:uiPriority w:val="99"/>
    <w:rsid w:val="0059660F"/>
    <w:pPr>
      <w:widowControl w:val="0"/>
      <w:autoSpaceDE w:val="0"/>
      <w:autoSpaceDN w:val="0"/>
      <w:adjustRightInd w:val="0"/>
      <w:spacing w:after="0" w:line="317" w:lineRule="exact"/>
      <w:jc w:val="both"/>
    </w:pPr>
    <w:rPr>
      <w:rFonts w:eastAsia="Times New Roman"/>
      <w:sz w:val="24"/>
      <w:szCs w:val="24"/>
      <w:lang w:eastAsia="es-MX"/>
    </w:rPr>
  </w:style>
  <w:style w:type="paragraph" w:customStyle="1" w:styleId="Style2">
    <w:name w:val="Style2"/>
    <w:basedOn w:val="Normal"/>
    <w:uiPriority w:val="99"/>
    <w:rsid w:val="0059660F"/>
    <w:pPr>
      <w:widowControl w:val="0"/>
      <w:autoSpaceDE w:val="0"/>
      <w:autoSpaceDN w:val="0"/>
      <w:adjustRightInd w:val="0"/>
      <w:spacing w:after="0" w:line="252" w:lineRule="exact"/>
      <w:jc w:val="both"/>
    </w:pPr>
    <w:rPr>
      <w:rFonts w:ascii="Arial" w:eastAsia="Times New Roman" w:hAnsi="Arial" w:cs="Arial"/>
      <w:sz w:val="24"/>
      <w:szCs w:val="24"/>
      <w:lang w:eastAsia="es-MX"/>
    </w:rPr>
  </w:style>
  <w:style w:type="paragraph" w:customStyle="1" w:styleId="Style3">
    <w:name w:val="Style3"/>
    <w:basedOn w:val="Normal"/>
    <w:uiPriority w:val="99"/>
    <w:rsid w:val="0059660F"/>
    <w:pPr>
      <w:widowControl w:val="0"/>
      <w:autoSpaceDE w:val="0"/>
      <w:autoSpaceDN w:val="0"/>
      <w:adjustRightInd w:val="0"/>
      <w:spacing w:after="0" w:line="252" w:lineRule="exact"/>
      <w:ind w:hanging="358"/>
    </w:pPr>
    <w:rPr>
      <w:rFonts w:ascii="Arial" w:eastAsia="Times New Roman" w:hAnsi="Arial" w:cs="Arial"/>
      <w:sz w:val="24"/>
      <w:szCs w:val="24"/>
      <w:lang w:eastAsia="es-MX"/>
    </w:rPr>
  </w:style>
  <w:style w:type="paragraph" w:customStyle="1" w:styleId="Textoindependiente210">
    <w:name w:val="Texto independiente 21"/>
    <w:basedOn w:val="Normal"/>
    <w:rsid w:val="0059660F"/>
    <w:pPr>
      <w:widowControl w:val="0"/>
      <w:spacing w:after="240" w:line="240" w:lineRule="auto"/>
      <w:jc w:val="both"/>
    </w:pPr>
    <w:rPr>
      <w:rFonts w:ascii="Arial" w:eastAsia="Times New Roman" w:hAnsi="Arial"/>
      <w:b/>
      <w:sz w:val="24"/>
      <w:szCs w:val="20"/>
      <w:lang w:eastAsia="es-ES"/>
    </w:rPr>
  </w:style>
  <w:style w:type="character" w:customStyle="1" w:styleId="Cuerpodeltexto">
    <w:name w:val="Cuerpo del texto_"/>
    <w:link w:val="Cuerpodeltexto0"/>
    <w:rsid w:val="0059660F"/>
    <w:rPr>
      <w:rFonts w:ascii="Lucida Sans Unicode" w:eastAsia="Lucida Sans Unicode" w:hAnsi="Lucida Sans Unicode" w:cs="Lucida Sans Unicode"/>
      <w:spacing w:val="-10"/>
      <w:sz w:val="19"/>
      <w:szCs w:val="19"/>
      <w:shd w:val="clear" w:color="auto" w:fill="FFFFFF"/>
    </w:rPr>
  </w:style>
  <w:style w:type="paragraph" w:customStyle="1" w:styleId="Cuerpodeltexto0">
    <w:name w:val="Cuerpo del texto"/>
    <w:basedOn w:val="Normal"/>
    <w:link w:val="Cuerpodeltexto"/>
    <w:rsid w:val="0059660F"/>
    <w:pPr>
      <w:widowControl w:val="0"/>
      <w:shd w:val="clear" w:color="auto" w:fill="FFFFFF"/>
      <w:spacing w:after="240" w:line="480" w:lineRule="exact"/>
      <w:ind w:hanging="740"/>
      <w:jc w:val="both"/>
    </w:pPr>
    <w:rPr>
      <w:rFonts w:ascii="Lucida Sans Unicode" w:eastAsia="Lucida Sans Unicode" w:hAnsi="Lucida Sans Unicode" w:cs="Lucida Sans Unicode"/>
      <w:spacing w:val="-10"/>
      <w:sz w:val="19"/>
      <w:szCs w:val="19"/>
    </w:rPr>
  </w:style>
  <w:style w:type="character" w:customStyle="1" w:styleId="Cuerpodeltexto18">
    <w:name w:val="Cuerpo del texto (18)_"/>
    <w:link w:val="Cuerpodeltexto180"/>
    <w:rsid w:val="0059660F"/>
    <w:rPr>
      <w:rFonts w:ascii="Tahoma" w:eastAsia="Tahoma" w:hAnsi="Tahoma" w:cs="Tahoma"/>
      <w:b/>
      <w:bCs/>
      <w:sz w:val="64"/>
      <w:szCs w:val="64"/>
      <w:shd w:val="clear" w:color="auto" w:fill="FFFFFF"/>
    </w:rPr>
  </w:style>
  <w:style w:type="paragraph" w:customStyle="1" w:styleId="Cuerpodeltexto180">
    <w:name w:val="Cuerpo del texto (18)"/>
    <w:basedOn w:val="Normal"/>
    <w:link w:val="Cuerpodeltexto18"/>
    <w:rsid w:val="0059660F"/>
    <w:pPr>
      <w:widowControl w:val="0"/>
      <w:shd w:val="clear" w:color="auto" w:fill="FFFFFF"/>
      <w:spacing w:after="60" w:line="0" w:lineRule="atLeast"/>
      <w:jc w:val="both"/>
    </w:pPr>
    <w:rPr>
      <w:rFonts w:ascii="Tahoma" w:eastAsia="Tahoma" w:hAnsi="Tahoma" w:cs="Tahoma"/>
      <w:b/>
      <w:bCs/>
      <w:sz w:val="64"/>
      <w:szCs w:val="64"/>
    </w:rPr>
  </w:style>
  <w:style w:type="character" w:customStyle="1" w:styleId="Cuerpodeltexto2">
    <w:name w:val="Cuerpo del texto (2)_"/>
    <w:link w:val="Cuerpodeltexto20"/>
    <w:rsid w:val="0059660F"/>
    <w:rPr>
      <w:rFonts w:ascii="Lucida Sans Unicode" w:eastAsia="Lucida Sans Unicode" w:hAnsi="Lucida Sans Unicode" w:cs="Lucida Sans Unicode"/>
      <w:spacing w:val="-10"/>
      <w:shd w:val="clear" w:color="auto" w:fill="FFFFFF"/>
    </w:rPr>
  </w:style>
  <w:style w:type="paragraph" w:customStyle="1" w:styleId="Cuerpodeltexto20">
    <w:name w:val="Cuerpo del texto (2)"/>
    <w:basedOn w:val="Normal"/>
    <w:link w:val="Cuerpodeltexto2"/>
    <w:rsid w:val="0059660F"/>
    <w:pPr>
      <w:widowControl w:val="0"/>
      <w:shd w:val="clear" w:color="auto" w:fill="FFFFFF"/>
      <w:spacing w:after="900" w:line="0" w:lineRule="atLeast"/>
      <w:ind w:hanging="300"/>
    </w:pPr>
    <w:rPr>
      <w:rFonts w:ascii="Lucida Sans Unicode" w:eastAsia="Lucida Sans Unicode" w:hAnsi="Lucida Sans Unicode" w:cs="Lucida Sans Unicode"/>
      <w:spacing w:val="-10"/>
    </w:rPr>
  </w:style>
  <w:style w:type="character" w:customStyle="1" w:styleId="Cuerpodeltexto22">
    <w:name w:val="Cuerpo del texto (22)"/>
    <w:rsid w:val="0059660F"/>
    <w:rPr>
      <w:rFonts w:ascii="Lucida Sans Unicode" w:eastAsia="Lucida Sans Unicode" w:hAnsi="Lucida Sans Unicode" w:cs="Lucida Sans Unicode"/>
      <w:b w:val="0"/>
      <w:bCs w:val="0"/>
      <w:i w:val="0"/>
      <w:iCs w:val="0"/>
      <w:smallCaps w:val="0"/>
      <w:strike w:val="0"/>
      <w:color w:val="000000"/>
      <w:spacing w:val="-10"/>
      <w:w w:val="100"/>
      <w:position w:val="0"/>
      <w:sz w:val="19"/>
      <w:szCs w:val="19"/>
      <w:u w:val="none"/>
      <w:lang w:val="es-ES" w:eastAsia="es-ES" w:bidi="es-ES"/>
    </w:rPr>
  </w:style>
  <w:style w:type="table" w:customStyle="1" w:styleId="Tablaconcuadrcula6concolores1">
    <w:name w:val="Tabla con cuadrícula 6 con colores1"/>
    <w:basedOn w:val="Tablanormal"/>
    <w:uiPriority w:val="51"/>
    <w:rsid w:val="0059660F"/>
    <w:pPr>
      <w:spacing w:after="0" w:line="240" w:lineRule="auto"/>
      <w:jc w:val="both"/>
    </w:pPr>
    <w:rPr>
      <w:rFonts w:ascii="Calibri" w:eastAsia="Times New Roman"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odyText21">
    <w:name w:val="Body Text 21"/>
    <w:basedOn w:val="Normal"/>
    <w:rsid w:val="0059660F"/>
    <w:pPr>
      <w:widowControl w:val="0"/>
      <w:tabs>
        <w:tab w:val="left" w:pos="-720"/>
      </w:tabs>
      <w:suppressAutoHyphens/>
      <w:spacing w:after="0" w:line="240" w:lineRule="auto"/>
      <w:jc w:val="both"/>
    </w:pPr>
    <w:rPr>
      <w:rFonts w:ascii="Arial" w:eastAsia="Times New Roman" w:hAnsi="Arial"/>
      <w:b/>
      <w:spacing w:val="-3"/>
      <w:szCs w:val="20"/>
      <w:lang w:val="es-ES_tradnl" w:eastAsia="es-ES"/>
    </w:rPr>
  </w:style>
  <w:style w:type="paragraph" w:customStyle="1" w:styleId="Sangra2detindependiente10">
    <w:name w:val="Sangría 2 de t. independiente1"/>
    <w:basedOn w:val="Normal"/>
    <w:rsid w:val="0059660F"/>
    <w:pPr>
      <w:widowControl w:val="0"/>
      <w:tabs>
        <w:tab w:val="left" w:pos="-720"/>
        <w:tab w:val="left" w:pos="709"/>
      </w:tabs>
      <w:suppressAutoHyphens/>
      <w:spacing w:after="0" w:line="240" w:lineRule="auto"/>
      <w:ind w:left="709" w:hanging="709"/>
      <w:jc w:val="both"/>
    </w:pPr>
    <w:rPr>
      <w:rFonts w:ascii="Arial" w:eastAsia="Times New Roman" w:hAnsi="Arial"/>
      <w:spacing w:val="-3"/>
      <w:szCs w:val="20"/>
      <w:lang w:val="es-ES_tradnl" w:eastAsia="es-ES"/>
    </w:rPr>
  </w:style>
  <w:style w:type="paragraph" w:customStyle="1" w:styleId="Sangra3detindependiente1">
    <w:name w:val="Sangría 3 de t. independiente1"/>
    <w:basedOn w:val="Normal"/>
    <w:rsid w:val="0059660F"/>
    <w:pPr>
      <w:overflowPunct w:val="0"/>
      <w:autoSpaceDE w:val="0"/>
      <w:autoSpaceDN w:val="0"/>
      <w:adjustRightInd w:val="0"/>
      <w:spacing w:after="0" w:line="240" w:lineRule="auto"/>
      <w:ind w:left="993"/>
      <w:jc w:val="both"/>
      <w:textAlignment w:val="baseline"/>
    </w:pPr>
    <w:rPr>
      <w:rFonts w:ascii="Times New Roman" w:eastAsia="Times New Roman" w:hAnsi="Times New Roman"/>
      <w:sz w:val="24"/>
      <w:szCs w:val="20"/>
      <w:lang w:val="es-ES_tradnl" w:eastAsia="es-ES"/>
    </w:rPr>
  </w:style>
  <w:style w:type="paragraph" w:customStyle="1" w:styleId="xmsonormal">
    <w:name w:val="x_msonormal"/>
    <w:basedOn w:val="Normal"/>
    <w:rsid w:val="0059660F"/>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59660F"/>
    <w:pPr>
      <w:spacing w:after="0" w:line="240" w:lineRule="auto"/>
      <w:contextualSpacing/>
    </w:pPr>
    <w:rPr>
      <w:rFonts w:ascii="Cambria" w:eastAsia="Times New Roman" w:hAnsi="Cambria" w:cstheme="minorBidi"/>
      <w:b/>
      <w:bCs/>
      <w:kern w:val="28"/>
      <w:sz w:val="32"/>
      <w:szCs w:val="32"/>
      <w:lang w:val="en-US" w:bidi="en-US"/>
    </w:rPr>
  </w:style>
  <w:style w:type="character" w:customStyle="1" w:styleId="PuestoCar">
    <w:name w:val="Puesto Car"/>
    <w:basedOn w:val="Fuentedeprrafopredeter"/>
    <w:uiPriority w:val="10"/>
    <w:rsid w:val="0059660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0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2236</Words>
  <Characters>12304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Verónica</dc:creator>
  <cp:keywords/>
  <dc:description/>
  <cp:lastModifiedBy>LIZBET HERNANDEZ CASTAÑEDA</cp:lastModifiedBy>
  <cp:revision>2</cp:revision>
  <dcterms:created xsi:type="dcterms:W3CDTF">2021-11-05T22:19:00Z</dcterms:created>
  <dcterms:modified xsi:type="dcterms:W3CDTF">2021-11-05T22:19:00Z</dcterms:modified>
</cp:coreProperties>
</file>